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ACAF2A" w14:textId="6324986D" w:rsidR="0088744B" w:rsidRPr="003F4A90" w:rsidRDefault="0088744B" w:rsidP="0068403D">
      <w:pPr>
        <w:pStyle w:val="Corpodetexto"/>
        <w:spacing w:line="276" w:lineRule="auto"/>
        <w:ind w:left="708" w:firstLine="708"/>
        <w:jc w:val="center"/>
        <w:rPr>
          <w:rFonts w:ascii="Times New Roman" w:hAnsi="Times New Roman" w:cs="Times New Roman"/>
          <w:sz w:val="24"/>
          <w:szCs w:val="24"/>
        </w:rPr>
      </w:pPr>
      <w:r w:rsidRPr="003F4A90">
        <w:rPr>
          <w:rFonts w:ascii="Times New Roman" w:hAnsi="Times New Roman" w:cs="Times New Roman"/>
          <w:sz w:val="24"/>
          <w:szCs w:val="24"/>
        </w:rPr>
        <w:t>LEI Nº</w:t>
      </w:r>
      <w:r w:rsidRPr="003F4A90">
        <w:rPr>
          <w:rFonts w:ascii="Times New Roman" w:hAnsi="Times New Roman" w:cs="Times New Roman"/>
          <w:spacing w:val="-1"/>
          <w:sz w:val="24"/>
          <w:szCs w:val="24"/>
        </w:rPr>
        <w:t xml:space="preserve"> ____</w:t>
      </w:r>
      <w:r w:rsidRPr="003F4A90">
        <w:rPr>
          <w:rFonts w:ascii="Times New Roman" w:hAnsi="Times New Roman" w:cs="Times New Roman"/>
          <w:sz w:val="24"/>
          <w:szCs w:val="24"/>
        </w:rPr>
        <w:t>, DE</w:t>
      </w:r>
      <w:r w:rsidRPr="003F4A90">
        <w:rPr>
          <w:rFonts w:ascii="Times New Roman" w:hAnsi="Times New Roman" w:cs="Times New Roman"/>
          <w:spacing w:val="-3"/>
          <w:sz w:val="24"/>
          <w:szCs w:val="24"/>
        </w:rPr>
        <w:t xml:space="preserve"> __</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1"/>
          <w:sz w:val="24"/>
          <w:szCs w:val="24"/>
        </w:rPr>
        <w:t xml:space="preserve"> ABRIL</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202</w:t>
      </w:r>
      <w:r w:rsidR="00567BF6">
        <w:rPr>
          <w:rFonts w:ascii="Times New Roman" w:hAnsi="Times New Roman" w:cs="Times New Roman"/>
          <w:sz w:val="24"/>
          <w:szCs w:val="24"/>
        </w:rPr>
        <w:t>5</w:t>
      </w:r>
    </w:p>
    <w:p w14:paraId="50C8BFE4" w14:textId="77777777" w:rsidR="0088744B" w:rsidRPr="003F4A90" w:rsidRDefault="0088744B" w:rsidP="0068403D">
      <w:pPr>
        <w:pStyle w:val="Corpodetexto"/>
        <w:spacing w:line="276" w:lineRule="auto"/>
        <w:jc w:val="center"/>
        <w:rPr>
          <w:rFonts w:ascii="Times New Roman" w:hAnsi="Times New Roman" w:cs="Times New Roman"/>
          <w:b/>
          <w:sz w:val="24"/>
          <w:szCs w:val="24"/>
        </w:rPr>
      </w:pPr>
    </w:p>
    <w:p w14:paraId="40765B4E" w14:textId="18ADD4BD" w:rsidR="0088744B" w:rsidRPr="003F4A90" w:rsidRDefault="0088744B" w:rsidP="0068403D">
      <w:pPr>
        <w:pStyle w:val="Corpodetexto"/>
        <w:spacing w:line="276" w:lineRule="auto"/>
        <w:ind w:left="4248" w:right="548"/>
        <w:jc w:val="both"/>
        <w:rPr>
          <w:rFonts w:ascii="Times New Roman" w:hAnsi="Times New Roman" w:cs="Times New Roman"/>
          <w:i/>
          <w:sz w:val="24"/>
          <w:szCs w:val="24"/>
        </w:rPr>
      </w:pPr>
      <w:r w:rsidRPr="003F4A90">
        <w:rPr>
          <w:rFonts w:ascii="Times New Roman" w:hAnsi="Times New Roman" w:cs="Times New Roman"/>
          <w:i/>
          <w:sz w:val="24"/>
          <w:szCs w:val="24"/>
        </w:rPr>
        <w:t>Dispõe</w:t>
      </w:r>
      <w:r w:rsidRPr="003F4A90">
        <w:rPr>
          <w:rFonts w:ascii="Times New Roman" w:hAnsi="Times New Roman" w:cs="Times New Roman"/>
          <w:i/>
          <w:spacing w:val="8"/>
          <w:sz w:val="24"/>
          <w:szCs w:val="24"/>
        </w:rPr>
        <w:t xml:space="preserve"> </w:t>
      </w:r>
      <w:r w:rsidRPr="003F4A90">
        <w:rPr>
          <w:rFonts w:ascii="Times New Roman" w:hAnsi="Times New Roman" w:cs="Times New Roman"/>
          <w:i/>
          <w:sz w:val="24"/>
          <w:szCs w:val="24"/>
        </w:rPr>
        <w:t>sobre</w:t>
      </w:r>
      <w:r w:rsidRPr="003F4A90">
        <w:rPr>
          <w:rFonts w:ascii="Times New Roman" w:hAnsi="Times New Roman" w:cs="Times New Roman"/>
          <w:i/>
          <w:spacing w:val="7"/>
          <w:sz w:val="24"/>
          <w:szCs w:val="24"/>
        </w:rPr>
        <w:t xml:space="preserve"> </w:t>
      </w:r>
      <w:r w:rsidRPr="003F4A90">
        <w:rPr>
          <w:rFonts w:ascii="Times New Roman" w:hAnsi="Times New Roman" w:cs="Times New Roman"/>
          <w:i/>
          <w:sz w:val="24"/>
          <w:szCs w:val="24"/>
        </w:rPr>
        <w:t>as</w:t>
      </w:r>
      <w:r w:rsidRPr="003F4A90">
        <w:rPr>
          <w:rFonts w:ascii="Times New Roman" w:hAnsi="Times New Roman" w:cs="Times New Roman"/>
          <w:i/>
          <w:spacing w:val="10"/>
          <w:sz w:val="24"/>
          <w:szCs w:val="24"/>
        </w:rPr>
        <w:t xml:space="preserve"> </w:t>
      </w:r>
      <w:r w:rsidRPr="003F4A90">
        <w:rPr>
          <w:rFonts w:ascii="Times New Roman" w:hAnsi="Times New Roman" w:cs="Times New Roman"/>
          <w:i/>
          <w:sz w:val="24"/>
          <w:szCs w:val="24"/>
        </w:rPr>
        <w:t>Diretrizes</w:t>
      </w:r>
      <w:r w:rsidRPr="003F4A90">
        <w:rPr>
          <w:rFonts w:ascii="Times New Roman" w:hAnsi="Times New Roman" w:cs="Times New Roman"/>
          <w:i/>
          <w:spacing w:val="10"/>
          <w:sz w:val="24"/>
          <w:szCs w:val="24"/>
        </w:rPr>
        <w:t xml:space="preserve"> O</w:t>
      </w:r>
      <w:r w:rsidRPr="003F4A90">
        <w:rPr>
          <w:rFonts w:ascii="Times New Roman" w:hAnsi="Times New Roman" w:cs="Times New Roman"/>
          <w:i/>
          <w:sz w:val="24"/>
          <w:szCs w:val="24"/>
        </w:rPr>
        <w:t>rçamentárias</w:t>
      </w:r>
      <w:r w:rsidRPr="003F4A90">
        <w:rPr>
          <w:rFonts w:ascii="Times New Roman" w:hAnsi="Times New Roman" w:cs="Times New Roman"/>
          <w:i/>
          <w:spacing w:val="8"/>
          <w:sz w:val="24"/>
          <w:szCs w:val="24"/>
        </w:rPr>
        <w:t xml:space="preserve"> </w:t>
      </w:r>
      <w:r w:rsidRPr="003F4A90">
        <w:rPr>
          <w:rFonts w:ascii="Times New Roman" w:hAnsi="Times New Roman" w:cs="Times New Roman"/>
          <w:i/>
          <w:sz w:val="24"/>
          <w:szCs w:val="24"/>
        </w:rPr>
        <w:t>para</w:t>
      </w:r>
      <w:r w:rsidRPr="003F4A90">
        <w:rPr>
          <w:rFonts w:ascii="Times New Roman" w:hAnsi="Times New Roman" w:cs="Times New Roman"/>
          <w:i/>
          <w:spacing w:val="9"/>
          <w:sz w:val="24"/>
          <w:szCs w:val="24"/>
        </w:rPr>
        <w:t xml:space="preserve"> </w:t>
      </w:r>
      <w:r w:rsidRPr="003F4A90">
        <w:rPr>
          <w:rFonts w:ascii="Times New Roman" w:hAnsi="Times New Roman" w:cs="Times New Roman"/>
          <w:i/>
          <w:sz w:val="24"/>
          <w:szCs w:val="24"/>
        </w:rPr>
        <w:t>o</w:t>
      </w:r>
      <w:r w:rsidRPr="003F4A90">
        <w:rPr>
          <w:rFonts w:ascii="Times New Roman" w:hAnsi="Times New Roman" w:cs="Times New Roman"/>
          <w:i/>
          <w:spacing w:val="-47"/>
          <w:sz w:val="24"/>
          <w:szCs w:val="24"/>
        </w:rPr>
        <w:t xml:space="preserve"> </w:t>
      </w:r>
      <w:r w:rsidR="00487307">
        <w:rPr>
          <w:rFonts w:ascii="Times New Roman" w:hAnsi="Times New Roman" w:cs="Times New Roman"/>
          <w:i/>
          <w:spacing w:val="-47"/>
          <w:sz w:val="24"/>
          <w:szCs w:val="24"/>
        </w:rPr>
        <w:t xml:space="preserve"> </w:t>
      </w:r>
      <w:r w:rsidRPr="003F4A90">
        <w:rPr>
          <w:rFonts w:ascii="Times New Roman" w:hAnsi="Times New Roman" w:cs="Times New Roman"/>
          <w:i/>
          <w:sz w:val="24"/>
          <w:szCs w:val="24"/>
        </w:rPr>
        <w:t>exercício</w:t>
      </w:r>
      <w:r w:rsidRPr="003F4A90">
        <w:rPr>
          <w:rFonts w:ascii="Times New Roman" w:hAnsi="Times New Roman" w:cs="Times New Roman"/>
          <w:i/>
          <w:spacing w:val="-1"/>
          <w:sz w:val="24"/>
          <w:szCs w:val="24"/>
        </w:rPr>
        <w:t xml:space="preserve"> </w:t>
      </w:r>
      <w:r w:rsidRPr="003F4A90">
        <w:rPr>
          <w:rFonts w:ascii="Times New Roman" w:hAnsi="Times New Roman" w:cs="Times New Roman"/>
          <w:i/>
          <w:sz w:val="24"/>
          <w:szCs w:val="24"/>
        </w:rPr>
        <w:t>de 202</w:t>
      </w:r>
      <w:r w:rsidR="00567BF6">
        <w:rPr>
          <w:rFonts w:ascii="Times New Roman" w:hAnsi="Times New Roman" w:cs="Times New Roman"/>
          <w:i/>
          <w:sz w:val="24"/>
          <w:szCs w:val="24"/>
        </w:rPr>
        <w:t>6</w:t>
      </w:r>
      <w:r w:rsidRPr="003F4A90">
        <w:rPr>
          <w:rFonts w:ascii="Times New Roman" w:hAnsi="Times New Roman" w:cs="Times New Roman"/>
          <w:i/>
          <w:sz w:val="24"/>
          <w:szCs w:val="24"/>
        </w:rPr>
        <w:t>.</w:t>
      </w:r>
    </w:p>
    <w:p w14:paraId="17999222" w14:textId="77777777" w:rsidR="0088744B" w:rsidRPr="003F4A90" w:rsidRDefault="0088744B" w:rsidP="003F4A90">
      <w:pPr>
        <w:pStyle w:val="Corpodetexto"/>
        <w:spacing w:line="276" w:lineRule="auto"/>
        <w:jc w:val="both"/>
        <w:rPr>
          <w:rFonts w:ascii="Times New Roman" w:hAnsi="Times New Roman" w:cs="Times New Roman"/>
          <w:i/>
          <w:sz w:val="24"/>
          <w:szCs w:val="24"/>
        </w:rPr>
      </w:pPr>
    </w:p>
    <w:p w14:paraId="7987F12C" w14:textId="77777777" w:rsidR="0088744B" w:rsidRPr="003F4A90" w:rsidRDefault="0088744B" w:rsidP="003F4A90">
      <w:pPr>
        <w:pStyle w:val="Corpodetexto"/>
        <w:spacing w:line="276" w:lineRule="auto"/>
        <w:jc w:val="both"/>
        <w:rPr>
          <w:rFonts w:ascii="Times New Roman" w:hAnsi="Times New Roman" w:cs="Times New Roman"/>
          <w:i/>
          <w:sz w:val="24"/>
          <w:szCs w:val="24"/>
        </w:rPr>
      </w:pPr>
    </w:p>
    <w:p w14:paraId="6F3C287B" w14:textId="77777777" w:rsidR="0088744B" w:rsidRPr="003F4A90" w:rsidRDefault="0088744B" w:rsidP="003F4A90">
      <w:pPr>
        <w:pStyle w:val="Corpodetexto"/>
        <w:spacing w:line="276" w:lineRule="auto"/>
        <w:jc w:val="both"/>
        <w:rPr>
          <w:rFonts w:ascii="Times New Roman" w:hAnsi="Times New Roman" w:cs="Times New Roman"/>
          <w:i/>
          <w:sz w:val="24"/>
          <w:szCs w:val="24"/>
        </w:rPr>
      </w:pPr>
    </w:p>
    <w:p w14:paraId="71E9EE7E" w14:textId="77777777" w:rsidR="0088744B" w:rsidRPr="003F4A90" w:rsidRDefault="0088744B" w:rsidP="002C37EB">
      <w:pPr>
        <w:pStyle w:val="Corpodetexto"/>
        <w:tabs>
          <w:tab w:val="left" w:pos="4820"/>
        </w:tabs>
        <w:spacing w:line="276" w:lineRule="auto"/>
        <w:rPr>
          <w:rFonts w:ascii="Times New Roman" w:hAnsi="Times New Roman" w:cs="Times New Roman"/>
          <w:sz w:val="24"/>
          <w:szCs w:val="24"/>
        </w:rPr>
      </w:pPr>
      <w:r w:rsidRPr="003F4A90">
        <w:rPr>
          <w:rFonts w:ascii="Times New Roman" w:hAnsi="Times New Roman" w:cs="Times New Roman"/>
          <w:sz w:val="24"/>
          <w:szCs w:val="24"/>
        </w:rPr>
        <w:t>O</w:t>
      </w:r>
      <w:r w:rsidRPr="003F4A90">
        <w:rPr>
          <w:rFonts w:ascii="Times New Roman" w:hAnsi="Times New Roman" w:cs="Times New Roman"/>
          <w:spacing w:val="-4"/>
          <w:sz w:val="24"/>
          <w:szCs w:val="24"/>
        </w:rPr>
        <w:t xml:space="preserve"> </w:t>
      </w:r>
      <w:r w:rsidRPr="003F4A90">
        <w:rPr>
          <w:rFonts w:ascii="Times New Roman" w:hAnsi="Times New Roman" w:cs="Times New Roman"/>
          <w:b/>
          <w:spacing w:val="-4"/>
          <w:sz w:val="24"/>
          <w:szCs w:val="24"/>
        </w:rPr>
        <w:t>PREFEITO DO MUNICÍPIO DE</w:t>
      </w:r>
      <w:r w:rsidRPr="003F4A90">
        <w:rPr>
          <w:rFonts w:ascii="Times New Roman" w:hAnsi="Times New Roman" w:cs="Times New Roman"/>
          <w:spacing w:val="-4"/>
          <w:sz w:val="24"/>
          <w:szCs w:val="24"/>
        </w:rPr>
        <w:t xml:space="preserve"> ____________, </w:t>
      </w:r>
      <w:r w:rsidRPr="003F4A90">
        <w:rPr>
          <w:rFonts w:ascii="Times New Roman" w:hAnsi="Times New Roman" w:cs="Times New Roman"/>
          <w:spacing w:val="-4"/>
          <w:sz w:val="24"/>
          <w:szCs w:val="24"/>
        </w:rPr>
        <w:tab/>
        <w:t xml:space="preserve">ESTADO DE SÃO PAULO:               </w:t>
      </w:r>
    </w:p>
    <w:p w14:paraId="366F42B2" w14:textId="77777777" w:rsidR="00545E4E" w:rsidRPr="003F4A90" w:rsidRDefault="00545E4E" w:rsidP="002C37EB">
      <w:pPr>
        <w:pStyle w:val="Corpodetexto"/>
        <w:tabs>
          <w:tab w:val="left" w:pos="4820"/>
        </w:tabs>
        <w:spacing w:line="276" w:lineRule="auto"/>
        <w:ind w:firstLine="708"/>
        <w:rPr>
          <w:rFonts w:ascii="Times New Roman" w:hAnsi="Times New Roman" w:cs="Times New Roman"/>
          <w:sz w:val="24"/>
          <w:szCs w:val="24"/>
        </w:rPr>
      </w:pPr>
    </w:p>
    <w:p w14:paraId="655E884B" w14:textId="77777777" w:rsidR="0088744B" w:rsidRPr="003F4A90" w:rsidRDefault="0088744B" w:rsidP="002C37EB">
      <w:pPr>
        <w:pStyle w:val="Corpodetexto"/>
        <w:tabs>
          <w:tab w:val="left" w:pos="4820"/>
        </w:tabs>
        <w:spacing w:line="276" w:lineRule="auto"/>
        <w:ind w:firstLine="708"/>
        <w:rPr>
          <w:rFonts w:ascii="Times New Roman" w:hAnsi="Times New Roman" w:cs="Times New Roman"/>
          <w:sz w:val="24"/>
          <w:szCs w:val="24"/>
        </w:rPr>
      </w:pPr>
      <w:r w:rsidRPr="003F4A90">
        <w:rPr>
          <w:rFonts w:ascii="Times New Roman" w:hAnsi="Times New Roman" w:cs="Times New Roman"/>
          <w:sz w:val="24"/>
          <w:szCs w:val="24"/>
        </w:rPr>
        <w:t>Faço</w:t>
      </w:r>
      <w:r w:rsidRPr="003F4A90">
        <w:rPr>
          <w:rFonts w:ascii="Times New Roman" w:hAnsi="Times New Roman" w:cs="Times New Roman"/>
          <w:spacing w:val="-5"/>
          <w:sz w:val="24"/>
          <w:szCs w:val="24"/>
        </w:rPr>
        <w:t xml:space="preserve"> </w:t>
      </w:r>
      <w:r w:rsidRPr="003F4A90">
        <w:rPr>
          <w:rFonts w:ascii="Times New Roman" w:hAnsi="Times New Roman" w:cs="Times New Roman"/>
          <w:sz w:val="24"/>
          <w:szCs w:val="24"/>
        </w:rPr>
        <w:t>saber</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que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a</w:t>
      </w:r>
      <w:r w:rsidRPr="003F4A90">
        <w:rPr>
          <w:rFonts w:ascii="Times New Roman" w:hAnsi="Times New Roman" w:cs="Times New Roman"/>
          <w:spacing w:val="-2"/>
          <w:sz w:val="24"/>
          <w:szCs w:val="24"/>
        </w:rPr>
        <w:t xml:space="preserve"> Câmara Municipal </w:t>
      </w:r>
      <w:r w:rsidRPr="003F4A90">
        <w:rPr>
          <w:rFonts w:ascii="Times New Roman" w:hAnsi="Times New Roman" w:cs="Times New Roman"/>
          <w:sz w:val="24"/>
          <w:szCs w:val="24"/>
        </w:rPr>
        <w:t>decreta</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eu</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promulgo</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a</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seguinte</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lei:</w:t>
      </w:r>
    </w:p>
    <w:p w14:paraId="769F9915" w14:textId="77777777" w:rsidR="0088744B" w:rsidRPr="003F4A90" w:rsidRDefault="0088744B" w:rsidP="002C37EB">
      <w:pPr>
        <w:pStyle w:val="Corpodetexto"/>
        <w:tabs>
          <w:tab w:val="left" w:pos="4820"/>
        </w:tabs>
        <w:spacing w:line="276" w:lineRule="auto"/>
        <w:jc w:val="both"/>
        <w:rPr>
          <w:rFonts w:ascii="Times New Roman" w:hAnsi="Times New Roman" w:cs="Times New Roman"/>
          <w:sz w:val="24"/>
          <w:szCs w:val="24"/>
        </w:rPr>
      </w:pPr>
    </w:p>
    <w:p w14:paraId="63C0B3C9" w14:textId="77777777" w:rsidR="0088744B" w:rsidRPr="003F4A90" w:rsidRDefault="0088744B" w:rsidP="003F4A90">
      <w:pPr>
        <w:pStyle w:val="Corpodetexto"/>
        <w:spacing w:line="276" w:lineRule="auto"/>
        <w:jc w:val="both"/>
        <w:rPr>
          <w:rFonts w:ascii="Times New Roman" w:hAnsi="Times New Roman" w:cs="Times New Roman"/>
          <w:sz w:val="24"/>
          <w:szCs w:val="24"/>
        </w:rPr>
      </w:pPr>
    </w:p>
    <w:p w14:paraId="72BE1B48" w14:textId="77777777" w:rsidR="0088744B" w:rsidRPr="003F4A90" w:rsidRDefault="0088744B" w:rsidP="003F4A90">
      <w:pPr>
        <w:pStyle w:val="Corpodetexto"/>
        <w:spacing w:line="276" w:lineRule="auto"/>
        <w:jc w:val="both"/>
        <w:rPr>
          <w:rFonts w:ascii="Times New Roman" w:hAnsi="Times New Roman" w:cs="Times New Roman"/>
          <w:sz w:val="24"/>
          <w:szCs w:val="24"/>
        </w:rPr>
      </w:pPr>
    </w:p>
    <w:p w14:paraId="02297D44" w14:textId="77777777" w:rsidR="0088744B" w:rsidRPr="003F4A90" w:rsidRDefault="0088744B" w:rsidP="003F4A90">
      <w:pPr>
        <w:pStyle w:val="Corpodetexto"/>
        <w:spacing w:line="276" w:lineRule="auto"/>
        <w:jc w:val="center"/>
        <w:rPr>
          <w:rFonts w:ascii="Times New Roman" w:hAnsi="Times New Roman" w:cs="Times New Roman"/>
          <w:b/>
          <w:sz w:val="24"/>
          <w:szCs w:val="24"/>
        </w:rPr>
      </w:pPr>
      <w:r w:rsidRPr="003F4A90">
        <w:rPr>
          <w:rFonts w:ascii="Times New Roman" w:hAnsi="Times New Roman" w:cs="Times New Roman"/>
          <w:b/>
          <w:sz w:val="24"/>
          <w:szCs w:val="24"/>
        </w:rPr>
        <w:t>SEÇÃO</w:t>
      </w:r>
      <w:r w:rsidRPr="003F4A90">
        <w:rPr>
          <w:rFonts w:ascii="Times New Roman" w:hAnsi="Times New Roman" w:cs="Times New Roman"/>
          <w:b/>
          <w:spacing w:val="-1"/>
          <w:sz w:val="24"/>
          <w:szCs w:val="24"/>
        </w:rPr>
        <w:t xml:space="preserve"> </w:t>
      </w:r>
      <w:r w:rsidRPr="003F4A90">
        <w:rPr>
          <w:rFonts w:ascii="Times New Roman" w:hAnsi="Times New Roman" w:cs="Times New Roman"/>
          <w:b/>
          <w:sz w:val="24"/>
          <w:szCs w:val="24"/>
        </w:rPr>
        <w:t>I</w:t>
      </w:r>
    </w:p>
    <w:p w14:paraId="0CB74098" w14:textId="77777777" w:rsidR="0088744B" w:rsidRPr="003F4A90" w:rsidRDefault="0088744B" w:rsidP="003F4A90">
      <w:pPr>
        <w:pStyle w:val="Corpodetexto"/>
        <w:spacing w:line="276" w:lineRule="auto"/>
        <w:jc w:val="center"/>
        <w:rPr>
          <w:rFonts w:ascii="Times New Roman" w:hAnsi="Times New Roman" w:cs="Times New Roman"/>
          <w:b/>
          <w:sz w:val="24"/>
          <w:szCs w:val="24"/>
        </w:rPr>
      </w:pPr>
      <w:r w:rsidRPr="003F4A90">
        <w:rPr>
          <w:rFonts w:ascii="Times New Roman" w:hAnsi="Times New Roman" w:cs="Times New Roman"/>
          <w:b/>
          <w:sz w:val="24"/>
          <w:szCs w:val="24"/>
        </w:rPr>
        <w:t>DAS</w:t>
      </w:r>
      <w:r w:rsidRPr="003F4A90">
        <w:rPr>
          <w:rFonts w:ascii="Times New Roman" w:hAnsi="Times New Roman" w:cs="Times New Roman"/>
          <w:b/>
          <w:spacing w:val="-5"/>
          <w:sz w:val="24"/>
          <w:szCs w:val="24"/>
        </w:rPr>
        <w:t xml:space="preserve"> </w:t>
      </w:r>
      <w:r w:rsidRPr="003F4A90">
        <w:rPr>
          <w:rFonts w:ascii="Times New Roman" w:hAnsi="Times New Roman" w:cs="Times New Roman"/>
          <w:b/>
          <w:sz w:val="24"/>
          <w:szCs w:val="24"/>
        </w:rPr>
        <w:t>DISPOSIÇÕES</w:t>
      </w:r>
      <w:r w:rsidRPr="003F4A90">
        <w:rPr>
          <w:rFonts w:ascii="Times New Roman" w:hAnsi="Times New Roman" w:cs="Times New Roman"/>
          <w:b/>
          <w:spacing w:val="-4"/>
          <w:sz w:val="24"/>
          <w:szCs w:val="24"/>
        </w:rPr>
        <w:t xml:space="preserve"> </w:t>
      </w:r>
      <w:r w:rsidRPr="003F4A90">
        <w:rPr>
          <w:rFonts w:ascii="Times New Roman" w:hAnsi="Times New Roman" w:cs="Times New Roman"/>
          <w:b/>
          <w:sz w:val="24"/>
          <w:szCs w:val="24"/>
        </w:rPr>
        <w:t>PRELIMINARES</w:t>
      </w:r>
    </w:p>
    <w:p w14:paraId="6D35C51C" w14:textId="77777777" w:rsidR="0088744B" w:rsidRPr="003F4A90" w:rsidRDefault="0088744B" w:rsidP="003F4A90">
      <w:pPr>
        <w:pStyle w:val="Corpodetexto"/>
        <w:spacing w:line="276" w:lineRule="auto"/>
        <w:jc w:val="both"/>
        <w:rPr>
          <w:rFonts w:ascii="Times New Roman" w:hAnsi="Times New Roman" w:cs="Times New Roman"/>
          <w:b/>
          <w:sz w:val="24"/>
          <w:szCs w:val="24"/>
        </w:rPr>
      </w:pPr>
    </w:p>
    <w:p w14:paraId="685527DE" w14:textId="7FA3EC9E" w:rsidR="007A4068" w:rsidRPr="003F4A90" w:rsidRDefault="005F1FF6" w:rsidP="00346512">
      <w:pPr>
        <w:pStyle w:val="Corpodetexto"/>
        <w:spacing w:line="276" w:lineRule="auto"/>
        <w:jc w:val="both"/>
        <w:rPr>
          <w:rFonts w:ascii="Times New Roman" w:hAnsi="Times New Roman" w:cs="Times New Roman"/>
          <w:sz w:val="24"/>
          <w:szCs w:val="24"/>
        </w:rPr>
      </w:pPr>
      <w:r>
        <w:rPr>
          <w:rFonts w:ascii="Times New Roman" w:hAnsi="Times New Roman" w:cs="Times New Roman"/>
          <w:b/>
          <w:sz w:val="24"/>
          <w:szCs w:val="24"/>
        </w:rPr>
        <w:t>Art.</w:t>
      </w:r>
      <w:r w:rsidR="0088744B" w:rsidRPr="005F1FF6">
        <w:rPr>
          <w:rFonts w:ascii="Times New Roman" w:hAnsi="Times New Roman" w:cs="Times New Roman"/>
          <w:b/>
          <w:sz w:val="24"/>
          <w:szCs w:val="24"/>
        </w:rPr>
        <w:t xml:space="preserve"> 1º</w:t>
      </w:r>
      <w:r w:rsidR="0088744B" w:rsidRPr="003F4A90">
        <w:rPr>
          <w:rFonts w:ascii="Times New Roman" w:hAnsi="Times New Roman" w:cs="Times New Roman"/>
          <w:sz w:val="24"/>
          <w:szCs w:val="24"/>
        </w:rPr>
        <w:t xml:space="preserve"> - Em cumprimento ao disposto na Lei Orgânica do Município e na</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Lei Complementar Federal n° 101, de 4 de maio de 2000, Lei de Responsabilidade</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Fiscal, são estabelecidas as</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diretrizes orçamentárias</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do</w:t>
      </w:r>
      <w:r w:rsidR="0088744B" w:rsidRPr="003F4A90">
        <w:rPr>
          <w:rFonts w:ascii="Times New Roman" w:hAnsi="Times New Roman" w:cs="Times New Roman"/>
          <w:spacing w:val="-3"/>
          <w:sz w:val="24"/>
          <w:szCs w:val="24"/>
        </w:rPr>
        <w:t xml:space="preserve"> </w:t>
      </w:r>
      <w:r w:rsidR="008D62C7" w:rsidRPr="003F4A90">
        <w:rPr>
          <w:rFonts w:ascii="Times New Roman" w:hAnsi="Times New Roman" w:cs="Times New Roman"/>
          <w:sz w:val="24"/>
          <w:szCs w:val="24"/>
        </w:rPr>
        <w:t>Município</w:t>
      </w:r>
      <w:r w:rsidR="0088744B" w:rsidRPr="003F4A90">
        <w:rPr>
          <w:rFonts w:ascii="Times New Roman" w:hAnsi="Times New Roman" w:cs="Times New Roman"/>
          <w:sz w:val="24"/>
          <w:szCs w:val="24"/>
        </w:rPr>
        <w:t xml:space="preserve"> para</w:t>
      </w:r>
      <w:r w:rsidR="0088744B" w:rsidRPr="003F4A90">
        <w:rPr>
          <w:rFonts w:ascii="Times New Roman" w:hAnsi="Times New Roman" w:cs="Times New Roman"/>
          <w:spacing w:val="-2"/>
          <w:sz w:val="24"/>
          <w:szCs w:val="24"/>
        </w:rPr>
        <w:t xml:space="preserve"> </w:t>
      </w:r>
      <w:r w:rsidR="0088744B" w:rsidRPr="003F4A90">
        <w:rPr>
          <w:rFonts w:ascii="Times New Roman" w:hAnsi="Times New Roman" w:cs="Times New Roman"/>
          <w:sz w:val="24"/>
          <w:szCs w:val="24"/>
        </w:rPr>
        <w:t>o exercício</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de</w:t>
      </w:r>
      <w:r w:rsidR="0088744B" w:rsidRPr="003F4A90">
        <w:rPr>
          <w:rFonts w:ascii="Times New Roman" w:hAnsi="Times New Roman" w:cs="Times New Roman"/>
          <w:spacing w:val="-2"/>
          <w:sz w:val="24"/>
          <w:szCs w:val="24"/>
        </w:rPr>
        <w:t xml:space="preserve"> </w:t>
      </w:r>
      <w:r w:rsidR="0088744B" w:rsidRPr="003F4A90">
        <w:rPr>
          <w:rFonts w:ascii="Times New Roman" w:hAnsi="Times New Roman" w:cs="Times New Roman"/>
          <w:sz w:val="24"/>
          <w:szCs w:val="24"/>
        </w:rPr>
        <w:t>202</w:t>
      </w:r>
      <w:r w:rsidR="00567BF6">
        <w:rPr>
          <w:rFonts w:ascii="Times New Roman" w:hAnsi="Times New Roman" w:cs="Times New Roman"/>
          <w:sz w:val="24"/>
          <w:szCs w:val="24"/>
        </w:rPr>
        <w:t>6</w:t>
      </w:r>
      <w:r w:rsidR="0088744B" w:rsidRPr="003F4A90">
        <w:rPr>
          <w:rFonts w:ascii="Times New Roman" w:hAnsi="Times New Roman" w:cs="Times New Roman"/>
          <w:sz w:val="24"/>
          <w:szCs w:val="24"/>
        </w:rPr>
        <w:t>,</w:t>
      </w:r>
      <w:r w:rsidR="0088744B" w:rsidRPr="003F4A90">
        <w:rPr>
          <w:rFonts w:ascii="Times New Roman" w:hAnsi="Times New Roman" w:cs="Times New Roman"/>
          <w:spacing w:val="-2"/>
          <w:sz w:val="24"/>
          <w:szCs w:val="24"/>
        </w:rPr>
        <w:t xml:space="preserve"> </w:t>
      </w:r>
      <w:r w:rsidR="0088744B" w:rsidRPr="003F4A90">
        <w:rPr>
          <w:rFonts w:ascii="Times New Roman" w:hAnsi="Times New Roman" w:cs="Times New Roman"/>
          <w:sz w:val="24"/>
          <w:szCs w:val="24"/>
        </w:rPr>
        <w:t>compreendendo:</w:t>
      </w:r>
    </w:p>
    <w:p w14:paraId="25E75840" w14:textId="77777777" w:rsidR="0088744B" w:rsidRPr="003F4A90" w:rsidRDefault="0088744B" w:rsidP="003F4A90">
      <w:pPr>
        <w:pStyle w:val="Corpodetexto"/>
        <w:spacing w:line="276" w:lineRule="auto"/>
        <w:ind w:firstLine="708"/>
        <w:jc w:val="both"/>
        <w:rPr>
          <w:rFonts w:ascii="Times New Roman" w:hAnsi="Times New Roman" w:cs="Times New Roman"/>
          <w:sz w:val="24"/>
          <w:szCs w:val="24"/>
        </w:rPr>
      </w:pPr>
      <w:r w:rsidRPr="003F4A90">
        <w:rPr>
          <w:rFonts w:ascii="Times New Roman" w:hAnsi="Times New Roman" w:cs="Times New Roman"/>
          <w:sz w:val="24"/>
          <w:szCs w:val="24"/>
        </w:rPr>
        <w:t>I -</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as</w:t>
      </w:r>
      <w:r w:rsidRPr="003F4A90">
        <w:rPr>
          <w:rFonts w:ascii="Times New Roman" w:hAnsi="Times New Roman" w:cs="Times New Roman"/>
          <w:spacing w:val="-5"/>
          <w:sz w:val="24"/>
          <w:szCs w:val="24"/>
        </w:rPr>
        <w:t xml:space="preserve"> </w:t>
      </w:r>
      <w:r w:rsidRPr="003F4A90">
        <w:rPr>
          <w:rFonts w:ascii="Times New Roman" w:hAnsi="Times New Roman" w:cs="Times New Roman"/>
          <w:sz w:val="24"/>
          <w:szCs w:val="24"/>
        </w:rPr>
        <w:t>disposições</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preliminares;</w:t>
      </w:r>
    </w:p>
    <w:p w14:paraId="3731589B" w14:textId="77777777" w:rsidR="0088744B" w:rsidRPr="003F4A90" w:rsidRDefault="0088744B" w:rsidP="003F4A90">
      <w:pPr>
        <w:pStyle w:val="Corpodetexto"/>
        <w:spacing w:line="276" w:lineRule="auto"/>
        <w:ind w:firstLine="708"/>
        <w:jc w:val="both"/>
        <w:rPr>
          <w:rFonts w:ascii="Times New Roman" w:hAnsi="Times New Roman" w:cs="Times New Roman"/>
          <w:sz w:val="24"/>
          <w:szCs w:val="24"/>
        </w:rPr>
      </w:pPr>
      <w:r w:rsidRPr="003F4A90">
        <w:rPr>
          <w:rFonts w:ascii="Times New Roman" w:hAnsi="Times New Roman" w:cs="Times New Roman"/>
          <w:sz w:val="24"/>
          <w:szCs w:val="24"/>
        </w:rPr>
        <w:t>II -</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as</w:t>
      </w:r>
      <w:r w:rsidRPr="003F4A90">
        <w:rPr>
          <w:rFonts w:ascii="Times New Roman" w:hAnsi="Times New Roman" w:cs="Times New Roman"/>
          <w:spacing w:val="-5"/>
          <w:sz w:val="24"/>
          <w:szCs w:val="24"/>
        </w:rPr>
        <w:t xml:space="preserve"> </w:t>
      </w:r>
      <w:r w:rsidRPr="003F4A90">
        <w:rPr>
          <w:rFonts w:ascii="Times New Roman" w:hAnsi="Times New Roman" w:cs="Times New Roman"/>
          <w:sz w:val="24"/>
          <w:szCs w:val="24"/>
        </w:rPr>
        <w:t>metas</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e</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prioridades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da</w:t>
      </w:r>
      <w:r w:rsidRPr="003F4A90">
        <w:rPr>
          <w:rFonts w:ascii="Times New Roman" w:hAnsi="Times New Roman" w:cs="Times New Roman"/>
          <w:spacing w:val="-5"/>
          <w:sz w:val="24"/>
          <w:szCs w:val="24"/>
        </w:rPr>
        <w:t xml:space="preserve"> </w:t>
      </w:r>
      <w:r w:rsidRPr="003F4A90">
        <w:rPr>
          <w:rFonts w:ascii="Times New Roman" w:hAnsi="Times New Roman" w:cs="Times New Roman"/>
          <w:sz w:val="24"/>
          <w:szCs w:val="24"/>
        </w:rPr>
        <w:t>administração</w:t>
      </w:r>
      <w:r w:rsidRPr="003F4A90">
        <w:rPr>
          <w:rFonts w:ascii="Times New Roman" w:hAnsi="Times New Roman" w:cs="Times New Roman"/>
          <w:spacing w:val="-5"/>
          <w:sz w:val="24"/>
          <w:szCs w:val="24"/>
        </w:rPr>
        <w:t xml:space="preserve"> </w:t>
      </w:r>
      <w:r w:rsidRPr="003F4A90">
        <w:rPr>
          <w:rFonts w:ascii="Times New Roman" w:hAnsi="Times New Roman" w:cs="Times New Roman"/>
          <w:sz w:val="24"/>
          <w:szCs w:val="24"/>
        </w:rPr>
        <w:t>pública</w:t>
      </w:r>
      <w:r w:rsidRPr="003F4A90">
        <w:rPr>
          <w:rFonts w:ascii="Times New Roman" w:hAnsi="Times New Roman" w:cs="Times New Roman"/>
          <w:spacing w:val="-2"/>
          <w:sz w:val="24"/>
          <w:szCs w:val="24"/>
        </w:rPr>
        <w:t xml:space="preserve"> municipal</w:t>
      </w:r>
      <w:r w:rsidRPr="003F4A90">
        <w:rPr>
          <w:rFonts w:ascii="Times New Roman" w:hAnsi="Times New Roman" w:cs="Times New Roman"/>
          <w:sz w:val="24"/>
          <w:szCs w:val="24"/>
        </w:rPr>
        <w:t>;</w:t>
      </w:r>
    </w:p>
    <w:p w14:paraId="7B21057A" w14:textId="77777777" w:rsidR="0088744B" w:rsidRPr="003F4A90" w:rsidRDefault="0088744B" w:rsidP="003F4A90">
      <w:pPr>
        <w:pStyle w:val="Corpodetexto"/>
        <w:spacing w:line="276" w:lineRule="auto"/>
        <w:ind w:left="708"/>
        <w:jc w:val="both"/>
        <w:rPr>
          <w:rFonts w:ascii="Times New Roman" w:hAnsi="Times New Roman" w:cs="Times New Roman"/>
          <w:sz w:val="24"/>
          <w:szCs w:val="24"/>
        </w:rPr>
      </w:pPr>
      <w:r w:rsidRPr="003F4A90">
        <w:rPr>
          <w:rFonts w:ascii="Times New Roman" w:hAnsi="Times New Roman" w:cs="Times New Roman"/>
          <w:sz w:val="24"/>
          <w:szCs w:val="24"/>
        </w:rPr>
        <w:t>III -</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diretrizes</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gerais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para</w:t>
      </w:r>
      <w:r w:rsidRPr="003F4A90">
        <w:rPr>
          <w:rFonts w:ascii="Times New Roman" w:hAnsi="Times New Roman" w:cs="Times New Roman"/>
          <w:spacing w:val="-5"/>
          <w:sz w:val="24"/>
          <w:szCs w:val="24"/>
        </w:rPr>
        <w:t xml:space="preserve"> </w:t>
      </w:r>
      <w:r w:rsidRPr="003F4A90">
        <w:rPr>
          <w:rFonts w:ascii="Times New Roman" w:hAnsi="Times New Roman" w:cs="Times New Roman"/>
          <w:sz w:val="24"/>
          <w:szCs w:val="24"/>
        </w:rPr>
        <w:t>a</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elaboração</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e</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execução</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dos</w:t>
      </w:r>
      <w:r w:rsidRPr="003F4A90">
        <w:rPr>
          <w:rFonts w:ascii="Times New Roman" w:hAnsi="Times New Roman" w:cs="Times New Roman"/>
          <w:spacing w:val="-1"/>
          <w:sz w:val="24"/>
          <w:szCs w:val="24"/>
        </w:rPr>
        <w:t xml:space="preserve"> o</w:t>
      </w:r>
      <w:r w:rsidRPr="003F4A90">
        <w:rPr>
          <w:rFonts w:ascii="Times New Roman" w:hAnsi="Times New Roman" w:cs="Times New Roman"/>
          <w:sz w:val="24"/>
          <w:szCs w:val="24"/>
        </w:rPr>
        <w:t>rçamentos</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do</w:t>
      </w:r>
      <w:r w:rsidRPr="003F4A90">
        <w:rPr>
          <w:rFonts w:ascii="Times New Roman" w:hAnsi="Times New Roman" w:cs="Times New Roman"/>
          <w:spacing w:val="-2"/>
          <w:sz w:val="24"/>
          <w:szCs w:val="24"/>
        </w:rPr>
        <w:t xml:space="preserve"> Município</w:t>
      </w:r>
      <w:r w:rsidRPr="003F4A90">
        <w:rPr>
          <w:rFonts w:ascii="Times New Roman" w:hAnsi="Times New Roman" w:cs="Times New Roman"/>
          <w:sz w:val="24"/>
          <w:szCs w:val="24"/>
        </w:rPr>
        <w:t>;</w:t>
      </w:r>
      <w:r w:rsidRPr="003F4A90">
        <w:rPr>
          <w:rFonts w:ascii="Times New Roman" w:hAnsi="Times New Roman" w:cs="Times New Roman"/>
          <w:spacing w:val="-47"/>
          <w:sz w:val="24"/>
          <w:szCs w:val="24"/>
        </w:rPr>
        <w:t xml:space="preserve"> </w:t>
      </w:r>
    </w:p>
    <w:p w14:paraId="3CDC0AFD" w14:textId="77777777" w:rsidR="0088744B" w:rsidRPr="003F4A90" w:rsidRDefault="0088744B" w:rsidP="003F4A90">
      <w:pPr>
        <w:pStyle w:val="Corpodetexto"/>
        <w:spacing w:line="276" w:lineRule="auto"/>
        <w:ind w:firstLine="708"/>
        <w:jc w:val="both"/>
        <w:rPr>
          <w:rFonts w:ascii="Times New Roman" w:hAnsi="Times New Roman" w:cs="Times New Roman"/>
          <w:sz w:val="24"/>
          <w:szCs w:val="24"/>
        </w:rPr>
      </w:pPr>
      <w:r w:rsidRPr="003F4A90">
        <w:rPr>
          <w:rFonts w:ascii="Times New Roman" w:hAnsi="Times New Roman" w:cs="Times New Roman"/>
          <w:sz w:val="24"/>
          <w:szCs w:val="24"/>
        </w:rPr>
        <w:t>IV</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 a organização</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e a</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estrutura dos orçamentos;</w:t>
      </w:r>
    </w:p>
    <w:p w14:paraId="609E5484" w14:textId="27209831" w:rsidR="0088744B" w:rsidRPr="003F4A90" w:rsidRDefault="003F4A90" w:rsidP="003F4A90">
      <w:pPr>
        <w:pStyle w:val="Corpodetexto"/>
        <w:spacing w:line="276" w:lineRule="auto"/>
        <w:ind w:firstLine="708"/>
        <w:jc w:val="both"/>
        <w:rPr>
          <w:rFonts w:ascii="Times New Roman" w:hAnsi="Times New Roman" w:cs="Times New Roman"/>
          <w:b/>
          <w:sz w:val="24"/>
          <w:szCs w:val="24"/>
        </w:rPr>
      </w:pPr>
      <w:r w:rsidRPr="003F4A90">
        <w:rPr>
          <w:rFonts w:ascii="Times New Roman" w:hAnsi="Times New Roman" w:cs="Times New Roman"/>
          <w:b/>
          <w:sz w:val="24"/>
          <w:szCs w:val="24"/>
        </w:rPr>
        <w:t>*</w:t>
      </w:r>
      <w:r w:rsidR="0088744B" w:rsidRPr="007B378E">
        <w:rPr>
          <w:rFonts w:ascii="Times New Roman" w:hAnsi="Times New Roman" w:cs="Times New Roman"/>
          <w:b/>
          <w:sz w:val="24"/>
          <w:szCs w:val="24"/>
          <w:highlight w:val="yellow"/>
        </w:rPr>
        <w:t>V-</w:t>
      </w:r>
      <w:r w:rsidR="0088744B" w:rsidRPr="007B378E">
        <w:rPr>
          <w:rFonts w:ascii="Times New Roman" w:hAnsi="Times New Roman" w:cs="Times New Roman"/>
          <w:b/>
          <w:spacing w:val="-2"/>
          <w:sz w:val="24"/>
          <w:szCs w:val="24"/>
          <w:highlight w:val="yellow"/>
        </w:rPr>
        <w:t xml:space="preserve"> </w:t>
      </w:r>
      <w:r w:rsidR="0088744B" w:rsidRPr="007B378E">
        <w:rPr>
          <w:rFonts w:ascii="Times New Roman" w:hAnsi="Times New Roman" w:cs="Times New Roman"/>
          <w:b/>
          <w:sz w:val="24"/>
          <w:szCs w:val="24"/>
          <w:highlight w:val="yellow"/>
        </w:rPr>
        <w:t>as</w:t>
      </w:r>
      <w:r w:rsidR="0088744B" w:rsidRPr="007B378E">
        <w:rPr>
          <w:rFonts w:ascii="Times New Roman" w:hAnsi="Times New Roman" w:cs="Times New Roman"/>
          <w:b/>
          <w:spacing w:val="-3"/>
          <w:sz w:val="24"/>
          <w:szCs w:val="24"/>
          <w:highlight w:val="yellow"/>
        </w:rPr>
        <w:t xml:space="preserve"> </w:t>
      </w:r>
      <w:r w:rsidR="0088744B" w:rsidRPr="007B378E">
        <w:rPr>
          <w:rFonts w:ascii="Times New Roman" w:hAnsi="Times New Roman" w:cs="Times New Roman"/>
          <w:b/>
          <w:sz w:val="24"/>
          <w:szCs w:val="24"/>
          <w:highlight w:val="yellow"/>
        </w:rPr>
        <w:t>emendas</w:t>
      </w:r>
      <w:r w:rsidR="0088744B" w:rsidRPr="007B378E">
        <w:rPr>
          <w:rFonts w:ascii="Times New Roman" w:hAnsi="Times New Roman" w:cs="Times New Roman"/>
          <w:b/>
          <w:spacing w:val="-1"/>
          <w:sz w:val="24"/>
          <w:szCs w:val="24"/>
          <w:highlight w:val="yellow"/>
        </w:rPr>
        <w:t xml:space="preserve"> </w:t>
      </w:r>
      <w:r w:rsidR="0088744B" w:rsidRPr="007B378E">
        <w:rPr>
          <w:rFonts w:ascii="Times New Roman" w:hAnsi="Times New Roman" w:cs="Times New Roman"/>
          <w:b/>
          <w:sz w:val="24"/>
          <w:szCs w:val="24"/>
          <w:highlight w:val="yellow"/>
        </w:rPr>
        <w:t>parlamentares;</w:t>
      </w:r>
    </w:p>
    <w:p w14:paraId="351D262B" w14:textId="77777777" w:rsidR="0088744B" w:rsidRPr="003F4A90" w:rsidRDefault="0088744B" w:rsidP="003F4A90">
      <w:pPr>
        <w:pStyle w:val="Corpodetexto"/>
        <w:spacing w:line="276" w:lineRule="auto"/>
        <w:ind w:firstLine="708"/>
        <w:jc w:val="both"/>
        <w:rPr>
          <w:rFonts w:ascii="Times New Roman" w:hAnsi="Times New Roman" w:cs="Times New Roman"/>
          <w:sz w:val="24"/>
          <w:szCs w:val="24"/>
        </w:rPr>
      </w:pPr>
      <w:r w:rsidRPr="003F4A90">
        <w:rPr>
          <w:rFonts w:ascii="Times New Roman" w:hAnsi="Times New Roman" w:cs="Times New Roman"/>
          <w:sz w:val="24"/>
          <w:szCs w:val="24"/>
        </w:rPr>
        <w:t>VI -</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as</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disposições</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sobre</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alterações</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na</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legislação</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tributária</w:t>
      </w:r>
      <w:r w:rsidRPr="003F4A90">
        <w:rPr>
          <w:rFonts w:ascii="Times New Roman" w:hAnsi="Times New Roman" w:cs="Times New Roman"/>
          <w:spacing w:val="-5"/>
          <w:sz w:val="24"/>
          <w:szCs w:val="24"/>
        </w:rPr>
        <w:t xml:space="preserve"> </w:t>
      </w:r>
      <w:r w:rsidRPr="003F4A90">
        <w:rPr>
          <w:rFonts w:ascii="Times New Roman" w:hAnsi="Times New Roman" w:cs="Times New Roman"/>
          <w:sz w:val="24"/>
          <w:szCs w:val="24"/>
        </w:rPr>
        <w:t>do</w:t>
      </w:r>
      <w:r w:rsidRPr="003F4A90">
        <w:rPr>
          <w:rFonts w:ascii="Times New Roman" w:hAnsi="Times New Roman" w:cs="Times New Roman"/>
          <w:spacing w:val="-3"/>
          <w:sz w:val="24"/>
          <w:szCs w:val="24"/>
        </w:rPr>
        <w:t xml:space="preserve"> Município</w:t>
      </w:r>
      <w:r w:rsidRPr="003F4A90">
        <w:rPr>
          <w:rFonts w:ascii="Times New Roman" w:hAnsi="Times New Roman" w:cs="Times New Roman"/>
          <w:sz w:val="24"/>
          <w:szCs w:val="24"/>
        </w:rPr>
        <w:t>;</w:t>
      </w:r>
      <w:r w:rsidRPr="003F4A90">
        <w:rPr>
          <w:rFonts w:ascii="Times New Roman" w:hAnsi="Times New Roman" w:cs="Times New Roman"/>
          <w:spacing w:val="-47"/>
          <w:sz w:val="24"/>
          <w:szCs w:val="24"/>
        </w:rPr>
        <w:t xml:space="preserve"> </w:t>
      </w:r>
    </w:p>
    <w:p w14:paraId="3A4E0DC6" w14:textId="77777777" w:rsidR="0088744B" w:rsidRPr="003F4A90" w:rsidRDefault="0088744B" w:rsidP="003F4A90">
      <w:pPr>
        <w:pStyle w:val="Corpodetexto"/>
        <w:spacing w:line="276" w:lineRule="auto"/>
        <w:ind w:firstLine="708"/>
        <w:jc w:val="both"/>
        <w:rPr>
          <w:rFonts w:ascii="Times New Roman" w:hAnsi="Times New Roman" w:cs="Times New Roman"/>
          <w:spacing w:val="-47"/>
          <w:sz w:val="24"/>
          <w:szCs w:val="24"/>
        </w:rPr>
      </w:pPr>
      <w:r w:rsidRPr="003F4A90">
        <w:rPr>
          <w:rFonts w:ascii="Times New Roman" w:hAnsi="Times New Roman" w:cs="Times New Roman"/>
          <w:sz w:val="24"/>
          <w:szCs w:val="24"/>
        </w:rPr>
        <w:t>VII -</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disposições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sobre</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a</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administração</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da</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dívida</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a</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captação</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recursos;</w:t>
      </w:r>
      <w:r w:rsidRPr="003F4A90">
        <w:rPr>
          <w:rFonts w:ascii="Times New Roman" w:hAnsi="Times New Roman" w:cs="Times New Roman"/>
          <w:spacing w:val="-47"/>
          <w:sz w:val="24"/>
          <w:szCs w:val="24"/>
        </w:rPr>
        <w:t xml:space="preserve"> </w:t>
      </w:r>
    </w:p>
    <w:p w14:paraId="5F7329B6" w14:textId="77777777" w:rsidR="0088744B" w:rsidRPr="003F4A90" w:rsidRDefault="0088744B" w:rsidP="003F4A90">
      <w:pPr>
        <w:pStyle w:val="Corpodetexto"/>
        <w:spacing w:line="276" w:lineRule="auto"/>
        <w:ind w:firstLine="708"/>
        <w:jc w:val="both"/>
        <w:rPr>
          <w:rFonts w:ascii="Times New Roman" w:hAnsi="Times New Roman" w:cs="Times New Roman"/>
          <w:sz w:val="24"/>
          <w:szCs w:val="24"/>
        </w:rPr>
      </w:pPr>
      <w:r w:rsidRPr="003F4A90">
        <w:rPr>
          <w:rFonts w:ascii="Times New Roman" w:hAnsi="Times New Roman" w:cs="Times New Roman"/>
          <w:sz w:val="24"/>
          <w:szCs w:val="24"/>
        </w:rPr>
        <w:t>VIII</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 as disposições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gerais</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sobre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transferências;</w:t>
      </w:r>
    </w:p>
    <w:p w14:paraId="60142194" w14:textId="77777777" w:rsidR="0088744B" w:rsidRPr="003F4A90" w:rsidRDefault="0088744B" w:rsidP="003F4A90">
      <w:pPr>
        <w:pStyle w:val="Corpodetexto"/>
        <w:spacing w:line="276" w:lineRule="auto"/>
        <w:ind w:firstLine="708"/>
        <w:jc w:val="both"/>
        <w:rPr>
          <w:rFonts w:ascii="Times New Roman" w:hAnsi="Times New Roman" w:cs="Times New Roman"/>
          <w:spacing w:val="-47"/>
          <w:sz w:val="24"/>
          <w:szCs w:val="24"/>
        </w:rPr>
      </w:pPr>
      <w:r w:rsidRPr="003F4A90">
        <w:rPr>
          <w:rFonts w:ascii="Times New Roman" w:hAnsi="Times New Roman" w:cs="Times New Roman"/>
          <w:sz w:val="24"/>
          <w:szCs w:val="24"/>
        </w:rPr>
        <w:t>IX</w:t>
      </w:r>
      <w:r w:rsidRPr="003F4A90">
        <w:rPr>
          <w:rFonts w:ascii="Times New Roman" w:hAnsi="Times New Roman" w:cs="Times New Roman"/>
          <w:spacing w:val="-5"/>
          <w:sz w:val="24"/>
          <w:szCs w:val="24"/>
        </w:rPr>
        <w:t xml:space="preserve"> </w:t>
      </w:r>
      <w:r w:rsidRPr="003F4A90">
        <w:rPr>
          <w:rFonts w:ascii="Times New Roman" w:hAnsi="Times New Roman" w:cs="Times New Roman"/>
          <w:sz w:val="24"/>
          <w:szCs w:val="24"/>
        </w:rPr>
        <w:t>-</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disposições</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relativas</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às</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despesas</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com</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pessoal</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encargos</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sociais;</w:t>
      </w:r>
      <w:r w:rsidRPr="003F4A90">
        <w:rPr>
          <w:rFonts w:ascii="Times New Roman" w:hAnsi="Times New Roman" w:cs="Times New Roman"/>
          <w:spacing w:val="-47"/>
          <w:sz w:val="24"/>
          <w:szCs w:val="24"/>
        </w:rPr>
        <w:t xml:space="preserve"> </w:t>
      </w:r>
    </w:p>
    <w:p w14:paraId="7F590B45" w14:textId="77777777" w:rsidR="0088744B" w:rsidRPr="003F4A90" w:rsidRDefault="0088744B" w:rsidP="003F4A90">
      <w:pPr>
        <w:pStyle w:val="Corpodetexto"/>
        <w:spacing w:line="276" w:lineRule="auto"/>
        <w:ind w:firstLine="708"/>
        <w:jc w:val="both"/>
        <w:rPr>
          <w:rFonts w:ascii="Times New Roman" w:hAnsi="Times New Roman" w:cs="Times New Roman"/>
          <w:sz w:val="24"/>
          <w:szCs w:val="24"/>
        </w:rPr>
      </w:pPr>
      <w:r w:rsidRPr="003F4A90">
        <w:rPr>
          <w:rFonts w:ascii="Times New Roman" w:hAnsi="Times New Roman" w:cs="Times New Roman"/>
          <w:sz w:val="24"/>
          <w:szCs w:val="24"/>
        </w:rPr>
        <w:t>X</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 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disposições</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finais.</w:t>
      </w:r>
    </w:p>
    <w:p w14:paraId="031B2E45" w14:textId="77777777" w:rsidR="00971F61"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br/>
        <w:t>Parágrafo</w:t>
      </w:r>
      <w:r w:rsidRPr="003F4A90">
        <w:rPr>
          <w:rFonts w:ascii="Times New Roman" w:hAnsi="Times New Roman" w:cs="Times New Roman"/>
          <w:spacing w:val="7"/>
          <w:sz w:val="24"/>
          <w:szCs w:val="24"/>
        </w:rPr>
        <w:t xml:space="preserve"> </w:t>
      </w:r>
      <w:r w:rsidRPr="003F4A90">
        <w:rPr>
          <w:rFonts w:ascii="Times New Roman" w:hAnsi="Times New Roman" w:cs="Times New Roman"/>
          <w:sz w:val="24"/>
          <w:szCs w:val="24"/>
        </w:rPr>
        <w:t>único</w:t>
      </w:r>
      <w:r w:rsidRPr="003F4A90">
        <w:rPr>
          <w:rFonts w:ascii="Times New Roman" w:hAnsi="Times New Roman" w:cs="Times New Roman"/>
          <w:spacing w:val="10"/>
          <w:sz w:val="24"/>
          <w:szCs w:val="24"/>
        </w:rPr>
        <w:t xml:space="preserve"> </w:t>
      </w:r>
      <w:r w:rsidRPr="003F4A90">
        <w:rPr>
          <w:rFonts w:ascii="Times New Roman" w:hAnsi="Times New Roman" w:cs="Times New Roman"/>
          <w:sz w:val="24"/>
          <w:szCs w:val="24"/>
        </w:rPr>
        <w:t>-</w:t>
      </w:r>
      <w:r w:rsidRPr="003F4A90">
        <w:rPr>
          <w:rFonts w:ascii="Times New Roman" w:hAnsi="Times New Roman" w:cs="Times New Roman"/>
          <w:spacing w:val="5"/>
          <w:sz w:val="24"/>
          <w:szCs w:val="24"/>
        </w:rPr>
        <w:t xml:space="preserve"> </w:t>
      </w:r>
      <w:r w:rsidRPr="003F4A90">
        <w:rPr>
          <w:rFonts w:ascii="Times New Roman" w:hAnsi="Times New Roman" w:cs="Times New Roman"/>
          <w:sz w:val="24"/>
          <w:szCs w:val="24"/>
        </w:rPr>
        <w:t>Integram</w:t>
      </w:r>
      <w:r w:rsidRPr="003F4A90">
        <w:rPr>
          <w:rFonts w:ascii="Times New Roman" w:hAnsi="Times New Roman" w:cs="Times New Roman"/>
          <w:spacing w:val="8"/>
          <w:sz w:val="24"/>
          <w:szCs w:val="24"/>
        </w:rPr>
        <w:t xml:space="preserve"> </w:t>
      </w:r>
      <w:r w:rsidRPr="003F4A90">
        <w:rPr>
          <w:rFonts w:ascii="Times New Roman" w:hAnsi="Times New Roman" w:cs="Times New Roman"/>
          <w:sz w:val="24"/>
          <w:szCs w:val="24"/>
        </w:rPr>
        <w:t>esta</w:t>
      </w:r>
      <w:r w:rsidRPr="003F4A90">
        <w:rPr>
          <w:rFonts w:ascii="Times New Roman" w:hAnsi="Times New Roman" w:cs="Times New Roman"/>
          <w:spacing w:val="8"/>
          <w:sz w:val="24"/>
          <w:szCs w:val="24"/>
        </w:rPr>
        <w:t xml:space="preserve"> </w:t>
      </w:r>
      <w:r w:rsidRPr="003F4A90">
        <w:rPr>
          <w:rFonts w:ascii="Times New Roman" w:hAnsi="Times New Roman" w:cs="Times New Roman"/>
          <w:sz w:val="24"/>
          <w:szCs w:val="24"/>
        </w:rPr>
        <w:t>lei</w:t>
      </w:r>
      <w:r w:rsidR="00971F61" w:rsidRPr="003F4A90">
        <w:rPr>
          <w:rFonts w:ascii="Times New Roman" w:hAnsi="Times New Roman" w:cs="Times New Roman"/>
          <w:sz w:val="24"/>
          <w:szCs w:val="24"/>
        </w:rPr>
        <w:t>:</w:t>
      </w:r>
    </w:p>
    <w:p w14:paraId="12586B48" w14:textId="77777777" w:rsidR="00B915C1" w:rsidRPr="003F4A90" w:rsidRDefault="00B915C1" w:rsidP="003F4A90">
      <w:pPr>
        <w:pStyle w:val="Corpodetexto"/>
        <w:spacing w:line="276" w:lineRule="auto"/>
        <w:ind w:firstLine="708"/>
        <w:jc w:val="both"/>
        <w:rPr>
          <w:rFonts w:ascii="Times New Roman" w:hAnsi="Times New Roman" w:cs="Times New Roman"/>
          <w:spacing w:val="8"/>
          <w:sz w:val="24"/>
          <w:szCs w:val="24"/>
        </w:rPr>
      </w:pPr>
      <w:r w:rsidRPr="003F4A90">
        <w:rPr>
          <w:rFonts w:ascii="Times New Roman" w:hAnsi="Times New Roman" w:cs="Times New Roman"/>
          <w:sz w:val="24"/>
          <w:szCs w:val="24"/>
        </w:rPr>
        <w:t>Anexos I - Metas</w:t>
      </w:r>
      <w:r w:rsidRPr="003F4A90">
        <w:rPr>
          <w:rFonts w:ascii="Times New Roman" w:hAnsi="Times New Roman" w:cs="Times New Roman"/>
          <w:spacing w:val="8"/>
          <w:sz w:val="24"/>
          <w:szCs w:val="24"/>
        </w:rPr>
        <w:t xml:space="preserve"> </w:t>
      </w:r>
      <w:r w:rsidRPr="003F4A90">
        <w:rPr>
          <w:rFonts w:ascii="Times New Roman" w:hAnsi="Times New Roman" w:cs="Times New Roman"/>
          <w:sz w:val="24"/>
          <w:szCs w:val="24"/>
        </w:rPr>
        <w:t>Fiscais;</w:t>
      </w:r>
      <w:r w:rsidRPr="003F4A90">
        <w:rPr>
          <w:rFonts w:ascii="Times New Roman" w:hAnsi="Times New Roman" w:cs="Times New Roman"/>
          <w:spacing w:val="8"/>
          <w:sz w:val="24"/>
          <w:szCs w:val="24"/>
        </w:rPr>
        <w:t xml:space="preserve"> </w:t>
      </w:r>
    </w:p>
    <w:p w14:paraId="6518548A" w14:textId="77777777" w:rsidR="00B915C1" w:rsidRPr="003F4A90" w:rsidRDefault="00B915C1" w:rsidP="003F4A90">
      <w:pPr>
        <w:pStyle w:val="Corpodetexto"/>
        <w:spacing w:line="276" w:lineRule="auto"/>
        <w:ind w:firstLine="708"/>
        <w:jc w:val="both"/>
        <w:rPr>
          <w:rFonts w:ascii="Times New Roman" w:hAnsi="Times New Roman" w:cs="Times New Roman"/>
          <w:spacing w:val="8"/>
          <w:sz w:val="24"/>
          <w:szCs w:val="24"/>
        </w:rPr>
      </w:pPr>
      <w:r w:rsidRPr="003F4A90">
        <w:rPr>
          <w:rFonts w:ascii="Times New Roman" w:hAnsi="Times New Roman" w:cs="Times New Roman"/>
          <w:sz w:val="24"/>
          <w:szCs w:val="24"/>
        </w:rPr>
        <w:t>Anexo</w:t>
      </w:r>
      <w:r w:rsidRPr="003F4A90">
        <w:rPr>
          <w:rFonts w:ascii="Times New Roman" w:hAnsi="Times New Roman" w:cs="Times New Roman"/>
          <w:spacing w:val="8"/>
          <w:sz w:val="24"/>
          <w:szCs w:val="24"/>
        </w:rPr>
        <w:t xml:space="preserve"> </w:t>
      </w:r>
      <w:r w:rsidRPr="003F4A90">
        <w:rPr>
          <w:rFonts w:ascii="Times New Roman" w:hAnsi="Times New Roman" w:cs="Times New Roman"/>
          <w:sz w:val="24"/>
          <w:szCs w:val="24"/>
        </w:rPr>
        <w:t>II - Riscos</w:t>
      </w:r>
      <w:r w:rsidRPr="003F4A90">
        <w:rPr>
          <w:rFonts w:ascii="Times New Roman" w:hAnsi="Times New Roman" w:cs="Times New Roman"/>
          <w:spacing w:val="8"/>
          <w:sz w:val="24"/>
          <w:szCs w:val="24"/>
        </w:rPr>
        <w:t xml:space="preserve"> </w:t>
      </w:r>
      <w:r w:rsidRPr="003F4A90">
        <w:rPr>
          <w:rFonts w:ascii="Times New Roman" w:hAnsi="Times New Roman" w:cs="Times New Roman"/>
          <w:sz w:val="24"/>
          <w:szCs w:val="24"/>
        </w:rPr>
        <w:t>Fiscais;</w:t>
      </w:r>
      <w:r w:rsidRPr="003F4A90">
        <w:rPr>
          <w:rFonts w:ascii="Times New Roman" w:hAnsi="Times New Roman" w:cs="Times New Roman"/>
          <w:spacing w:val="8"/>
          <w:sz w:val="24"/>
          <w:szCs w:val="24"/>
        </w:rPr>
        <w:t xml:space="preserve"> </w:t>
      </w:r>
    </w:p>
    <w:p w14:paraId="7170127D" w14:textId="77777777" w:rsidR="00B915C1" w:rsidRPr="003F4A90" w:rsidRDefault="00B915C1" w:rsidP="003F4A90">
      <w:pPr>
        <w:pStyle w:val="Corpodetexto"/>
        <w:spacing w:line="276" w:lineRule="auto"/>
        <w:ind w:firstLine="708"/>
        <w:jc w:val="both"/>
        <w:rPr>
          <w:rFonts w:ascii="Times New Roman" w:hAnsi="Times New Roman" w:cs="Times New Roman"/>
          <w:sz w:val="24"/>
          <w:szCs w:val="24"/>
        </w:rPr>
      </w:pPr>
      <w:r w:rsidRPr="003F4A90">
        <w:rPr>
          <w:rFonts w:ascii="Times New Roman" w:hAnsi="Times New Roman" w:cs="Times New Roman"/>
          <w:sz w:val="24"/>
          <w:szCs w:val="24"/>
        </w:rPr>
        <w:t>Anexo</w:t>
      </w:r>
      <w:r w:rsidRPr="003F4A90">
        <w:rPr>
          <w:rFonts w:ascii="Times New Roman" w:hAnsi="Times New Roman" w:cs="Times New Roman"/>
          <w:spacing w:val="-47"/>
          <w:sz w:val="24"/>
          <w:szCs w:val="24"/>
        </w:rPr>
        <w:t xml:space="preserve"> </w:t>
      </w:r>
      <w:r w:rsidRPr="003F4A90">
        <w:rPr>
          <w:rFonts w:ascii="Times New Roman" w:hAnsi="Times New Roman" w:cs="Times New Roman"/>
          <w:sz w:val="24"/>
          <w:szCs w:val="24"/>
        </w:rPr>
        <w:t>III - Alterações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do PPA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na LDO;</w:t>
      </w:r>
    </w:p>
    <w:p w14:paraId="738235E0" w14:textId="77777777" w:rsidR="00B915C1" w:rsidRPr="003F4A90" w:rsidRDefault="00B915C1" w:rsidP="003F4A90">
      <w:pPr>
        <w:pStyle w:val="Corpodetexto"/>
        <w:spacing w:line="276" w:lineRule="auto"/>
        <w:ind w:firstLine="709"/>
        <w:jc w:val="both"/>
        <w:rPr>
          <w:rFonts w:ascii="Times New Roman" w:hAnsi="Times New Roman" w:cs="Times New Roman"/>
          <w:sz w:val="24"/>
          <w:szCs w:val="24"/>
        </w:rPr>
      </w:pPr>
      <w:r w:rsidRPr="003F4A90">
        <w:rPr>
          <w:rFonts w:ascii="Times New Roman" w:hAnsi="Times New Roman" w:cs="Times New Roman"/>
          <w:sz w:val="24"/>
          <w:szCs w:val="24"/>
        </w:rPr>
        <w:t>Anexo IV - Metas</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Prioridades.</w:t>
      </w:r>
    </w:p>
    <w:p w14:paraId="6559C4F0" w14:textId="77777777" w:rsidR="00B915C1" w:rsidRPr="003F4A90" w:rsidRDefault="00B915C1" w:rsidP="003F4A90">
      <w:pPr>
        <w:pStyle w:val="Corpodetexto"/>
        <w:spacing w:line="276" w:lineRule="auto"/>
        <w:ind w:left="708" w:firstLine="1"/>
        <w:jc w:val="both"/>
        <w:rPr>
          <w:rFonts w:ascii="Times New Roman" w:hAnsi="Times New Roman" w:cs="Times New Roman"/>
          <w:sz w:val="24"/>
          <w:szCs w:val="24"/>
        </w:rPr>
      </w:pPr>
      <w:r w:rsidRPr="003F4A90">
        <w:rPr>
          <w:rFonts w:ascii="Times New Roman" w:hAnsi="Times New Roman" w:cs="Times New Roman"/>
          <w:sz w:val="24"/>
          <w:szCs w:val="24"/>
        </w:rPr>
        <w:t>Anexo V - Descrição dos programas governamentais por metas de indicadores e custo.</w:t>
      </w:r>
    </w:p>
    <w:p w14:paraId="3FE5210D" w14:textId="77777777" w:rsidR="00B915C1" w:rsidRPr="003F4A90" w:rsidRDefault="00B915C1" w:rsidP="003F4A90">
      <w:pPr>
        <w:pStyle w:val="Corpodetexto"/>
        <w:spacing w:line="276" w:lineRule="auto"/>
        <w:ind w:left="708" w:firstLine="1"/>
        <w:jc w:val="both"/>
        <w:rPr>
          <w:rFonts w:ascii="Times New Roman" w:hAnsi="Times New Roman" w:cs="Times New Roman"/>
          <w:sz w:val="24"/>
          <w:szCs w:val="24"/>
        </w:rPr>
      </w:pPr>
      <w:r w:rsidRPr="003F4A90">
        <w:rPr>
          <w:rFonts w:ascii="Times New Roman" w:hAnsi="Times New Roman" w:cs="Times New Roman"/>
          <w:sz w:val="24"/>
          <w:szCs w:val="24"/>
        </w:rPr>
        <w:t xml:space="preserve"> Anexo VI – Descrição das ações dos programas por unidades executoras. </w:t>
      </w:r>
    </w:p>
    <w:p w14:paraId="5431BED9" w14:textId="77777777" w:rsidR="00B915C1" w:rsidRPr="003F4A90" w:rsidRDefault="00B915C1" w:rsidP="003F4A90">
      <w:pPr>
        <w:pStyle w:val="Corpodetexto"/>
        <w:spacing w:line="276" w:lineRule="auto"/>
        <w:ind w:left="708" w:firstLine="1"/>
        <w:jc w:val="both"/>
        <w:rPr>
          <w:rFonts w:ascii="Times New Roman" w:hAnsi="Times New Roman" w:cs="Times New Roman"/>
          <w:sz w:val="24"/>
          <w:szCs w:val="24"/>
        </w:rPr>
      </w:pPr>
      <w:r w:rsidRPr="003F4A90">
        <w:rPr>
          <w:rFonts w:ascii="Times New Roman" w:hAnsi="Times New Roman" w:cs="Times New Roman"/>
          <w:sz w:val="24"/>
          <w:szCs w:val="24"/>
        </w:rPr>
        <w:t xml:space="preserve">Anexo VII – Metas Fiscais, contendo os demonstrativos: </w:t>
      </w:r>
    </w:p>
    <w:p w14:paraId="13735D7B" w14:textId="77777777" w:rsidR="00B915C1" w:rsidRPr="003F4A90" w:rsidRDefault="00B915C1" w:rsidP="003F4A90">
      <w:pPr>
        <w:pStyle w:val="Corpodetexto"/>
        <w:spacing w:line="276" w:lineRule="auto"/>
        <w:ind w:left="708" w:firstLine="1"/>
        <w:jc w:val="both"/>
        <w:rPr>
          <w:rFonts w:ascii="Times New Roman" w:hAnsi="Times New Roman" w:cs="Times New Roman"/>
          <w:sz w:val="24"/>
          <w:szCs w:val="24"/>
        </w:rPr>
      </w:pPr>
      <w:r w:rsidRPr="003F4A90">
        <w:rPr>
          <w:rFonts w:ascii="Times New Roman" w:hAnsi="Times New Roman" w:cs="Times New Roman"/>
          <w:sz w:val="24"/>
          <w:szCs w:val="24"/>
        </w:rPr>
        <w:t xml:space="preserve">Demonstrativo I – Metas Anuais; </w:t>
      </w:r>
    </w:p>
    <w:p w14:paraId="4BD5F892" w14:textId="77777777" w:rsidR="00B915C1" w:rsidRPr="003F4A90" w:rsidRDefault="00B915C1" w:rsidP="003F4A90">
      <w:pPr>
        <w:pStyle w:val="Corpodetexto"/>
        <w:spacing w:line="276" w:lineRule="auto"/>
        <w:ind w:left="708" w:firstLine="1"/>
        <w:jc w:val="both"/>
        <w:rPr>
          <w:rFonts w:ascii="Times New Roman" w:hAnsi="Times New Roman" w:cs="Times New Roman"/>
          <w:sz w:val="24"/>
          <w:szCs w:val="24"/>
        </w:rPr>
      </w:pPr>
      <w:r w:rsidRPr="003F4A90">
        <w:rPr>
          <w:rFonts w:ascii="Times New Roman" w:hAnsi="Times New Roman" w:cs="Times New Roman"/>
          <w:sz w:val="24"/>
          <w:szCs w:val="24"/>
        </w:rPr>
        <w:t xml:space="preserve">Demonstrativo II – Avaliação do cumprimento das Metas Fiscais do exercício anterior; </w:t>
      </w:r>
    </w:p>
    <w:p w14:paraId="6AADDE6A" w14:textId="77777777" w:rsidR="00B915C1" w:rsidRPr="003F4A90" w:rsidRDefault="00B915C1" w:rsidP="003F4A90">
      <w:pPr>
        <w:pStyle w:val="Corpodetexto"/>
        <w:spacing w:line="276" w:lineRule="auto"/>
        <w:ind w:left="708" w:firstLine="1"/>
        <w:jc w:val="both"/>
        <w:rPr>
          <w:rFonts w:ascii="Times New Roman" w:hAnsi="Times New Roman" w:cs="Times New Roman"/>
          <w:sz w:val="24"/>
          <w:szCs w:val="24"/>
        </w:rPr>
      </w:pPr>
      <w:r w:rsidRPr="003F4A90">
        <w:rPr>
          <w:rFonts w:ascii="Times New Roman" w:hAnsi="Times New Roman" w:cs="Times New Roman"/>
          <w:sz w:val="24"/>
          <w:szCs w:val="24"/>
        </w:rPr>
        <w:t xml:space="preserve">Demonstrativo III – Metas Fiscais comparadas com as fixadas nos três exercícios anteriores, e a memória e metodologia de cálculo das fontes de receita e despesa; </w:t>
      </w:r>
    </w:p>
    <w:p w14:paraId="2B3A7F7F" w14:textId="77777777" w:rsidR="00B915C1" w:rsidRPr="003F4A90" w:rsidRDefault="00B915C1" w:rsidP="003F4A90">
      <w:pPr>
        <w:pStyle w:val="Corpodetexto"/>
        <w:spacing w:line="276" w:lineRule="auto"/>
        <w:ind w:left="708" w:firstLine="1"/>
        <w:jc w:val="both"/>
        <w:rPr>
          <w:rFonts w:ascii="Times New Roman" w:hAnsi="Times New Roman" w:cs="Times New Roman"/>
          <w:sz w:val="24"/>
          <w:szCs w:val="24"/>
        </w:rPr>
      </w:pPr>
      <w:r w:rsidRPr="003F4A90">
        <w:rPr>
          <w:rFonts w:ascii="Times New Roman" w:hAnsi="Times New Roman" w:cs="Times New Roman"/>
          <w:sz w:val="24"/>
          <w:szCs w:val="24"/>
        </w:rPr>
        <w:t xml:space="preserve">Demonstrativo IV – Evolução do Patrimônio Líquido; </w:t>
      </w:r>
    </w:p>
    <w:p w14:paraId="7E39EFB1" w14:textId="77777777" w:rsidR="00B915C1" w:rsidRPr="003F4A90" w:rsidRDefault="00B915C1" w:rsidP="003F4A90">
      <w:pPr>
        <w:pStyle w:val="Corpodetexto"/>
        <w:spacing w:line="276" w:lineRule="auto"/>
        <w:ind w:left="708" w:firstLine="1"/>
        <w:jc w:val="both"/>
        <w:rPr>
          <w:rFonts w:ascii="Times New Roman" w:hAnsi="Times New Roman" w:cs="Times New Roman"/>
          <w:sz w:val="24"/>
          <w:szCs w:val="24"/>
        </w:rPr>
      </w:pPr>
      <w:r w:rsidRPr="003F4A90">
        <w:rPr>
          <w:rFonts w:ascii="Times New Roman" w:hAnsi="Times New Roman" w:cs="Times New Roman"/>
          <w:sz w:val="24"/>
          <w:szCs w:val="24"/>
        </w:rPr>
        <w:t xml:space="preserve">Demonstrativo V – Origem e aplicação dos recursos obtidos com a alienação dos ativos; </w:t>
      </w:r>
    </w:p>
    <w:p w14:paraId="0FAD6139" w14:textId="77777777" w:rsidR="00B915C1" w:rsidRPr="003F4A90" w:rsidRDefault="00B915C1" w:rsidP="003F4A90">
      <w:pPr>
        <w:pStyle w:val="Corpodetexto"/>
        <w:spacing w:line="276" w:lineRule="auto"/>
        <w:ind w:left="708" w:firstLine="1"/>
        <w:jc w:val="both"/>
        <w:rPr>
          <w:rFonts w:ascii="Times New Roman" w:hAnsi="Times New Roman" w:cs="Times New Roman"/>
          <w:sz w:val="24"/>
          <w:szCs w:val="24"/>
        </w:rPr>
      </w:pPr>
      <w:r w:rsidRPr="003F4A90">
        <w:rPr>
          <w:rFonts w:ascii="Times New Roman" w:hAnsi="Times New Roman" w:cs="Times New Roman"/>
          <w:sz w:val="24"/>
          <w:szCs w:val="24"/>
        </w:rPr>
        <w:t xml:space="preserve">Demonstrativo VI – Estimativa e Compensação da Renúncia de Receita;  </w:t>
      </w:r>
    </w:p>
    <w:p w14:paraId="09778E5E" w14:textId="77777777" w:rsidR="00B915C1" w:rsidRPr="003F4A90" w:rsidRDefault="00B915C1" w:rsidP="003F4A90">
      <w:pPr>
        <w:pStyle w:val="Corpodetexto"/>
        <w:spacing w:line="276" w:lineRule="auto"/>
        <w:ind w:left="708" w:firstLine="1"/>
        <w:jc w:val="both"/>
        <w:rPr>
          <w:rFonts w:ascii="Times New Roman" w:hAnsi="Times New Roman" w:cs="Times New Roman"/>
          <w:sz w:val="24"/>
          <w:szCs w:val="24"/>
        </w:rPr>
      </w:pPr>
      <w:r w:rsidRPr="003F4A90">
        <w:rPr>
          <w:rFonts w:ascii="Times New Roman" w:hAnsi="Times New Roman" w:cs="Times New Roman"/>
          <w:sz w:val="24"/>
          <w:szCs w:val="24"/>
        </w:rPr>
        <w:lastRenderedPageBreak/>
        <w:t xml:space="preserve">Demonstrativo VII – Margem de expansão das despesas obrigatórias de caráter continuado; e </w:t>
      </w:r>
    </w:p>
    <w:p w14:paraId="4A9D6AA3" w14:textId="77777777" w:rsidR="00B915C1" w:rsidRPr="003F4A90" w:rsidRDefault="00B915C1" w:rsidP="003F4A90">
      <w:pPr>
        <w:pStyle w:val="Corpodetexto"/>
        <w:spacing w:line="276" w:lineRule="auto"/>
        <w:ind w:left="708" w:firstLine="1"/>
        <w:jc w:val="both"/>
        <w:rPr>
          <w:rFonts w:ascii="Times New Roman" w:hAnsi="Times New Roman" w:cs="Times New Roman"/>
          <w:sz w:val="24"/>
          <w:szCs w:val="24"/>
        </w:rPr>
      </w:pPr>
      <w:r w:rsidRPr="003F4A90">
        <w:rPr>
          <w:rFonts w:ascii="Times New Roman" w:hAnsi="Times New Roman" w:cs="Times New Roman"/>
          <w:sz w:val="24"/>
          <w:szCs w:val="24"/>
        </w:rPr>
        <w:t>Anexo VIII – Riscos fiscais, contendo o demonstrativo de riscos fiscais e providências a serem tomadas.</w:t>
      </w:r>
    </w:p>
    <w:p w14:paraId="01FFC387" w14:textId="77777777" w:rsidR="00087A53" w:rsidRPr="003F4A90" w:rsidRDefault="00087A53" w:rsidP="003F4A90">
      <w:pPr>
        <w:pStyle w:val="Corpodetexto"/>
        <w:spacing w:line="276" w:lineRule="auto"/>
        <w:jc w:val="both"/>
        <w:rPr>
          <w:rFonts w:ascii="Times New Roman" w:hAnsi="Times New Roman" w:cs="Times New Roman"/>
          <w:sz w:val="24"/>
          <w:szCs w:val="24"/>
        </w:rPr>
      </w:pPr>
    </w:p>
    <w:p w14:paraId="4BFCC345" w14:textId="77777777" w:rsidR="0088744B" w:rsidRPr="003F4A90" w:rsidRDefault="0088744B" w:rsidP="003F4A90">
      <w:pPr>
        <w:pStyle w:val="Corpodetexto"/>
        <w:spacing w:line="276" w:lineRule="auto"/>
        <w:ind w:left="567"/>
        <w:jc w:val="both"/>
        <w:rPr>
          <w:rFonts w:ascii="Times New Roman" w:hAnsi="Times New Roman" w:cs="Times New Roman"/>
          <w:sz w:val="24"/>
          <w:szCs w:val="24"/>
        </w:rPr>
      </w:pPr>
    </w:p>
    <w:p w14:paraId="3ADC14DF" w14:textId="77777777" w:rsidR="0088744B" w:rsidRPr="003F4A90" w:rsidRDefault="0088744B" w:rsidP="003F4A90">
      <w:pPr>
        <w:pStyle w:val="Corpodetexto"/>
        <w:spacing w:line="276" w:lineRule="auto"/>
        <w:ind w:left="567"/>
        <w:jc w:val="center"/>
        <w:rPr>
          <w:rFonts w:ascii="Times New Roman" w:hAnsi="Times New Roman" w:cs="Times New Roman"/>
          <w:b/>
          <w:sz w:val="24"/>
          <w:szCs w:val="24"/>
        </w:rPr>
      </w:pPr>
      <w:r w:rsidRPr="003F4A90">
        <w:rPr>
          <w:rFonts w:ascii="Times New Roman" w:hAnsi="Times New Roman" w:cs="Times New Roman"/>
          <w:b/>
          <w:sz w:val="24"/>
          <w:szCs w:val="24"/>
        </w:rPr>
        <w:t>SEÇÃO</w:t>
      </w:r>
      <w:r w:rsidRPr="003F4A90">
        <w:rPr>
          <w:rFonts w:ascii="Times New Roman" w:hAnsi="Times New Roman" w:cs="Times New Roman"/>
          <w:b/>
          <w:spacing w:val="-1"/>
          <w:sz w:val="24"/>
          <w:szCs w:val="24"/>
        </w:rPr>
        <w:t xml:space="preserve"> </w:t>
      </w:r>
      <w:r w:rsidRPr="003F4A90">
        <w:rPr>
          <w:rFonts w:ascii="Times New Roman" w:hAnsi="Times New Roman" w:cs="Times New Roman"/>
          <w:b/>
          <w:sz w:val="24"/>
          <w:szCs w:val="24"/>
        </w:rPr>
        <w:t>II</w:t>
      </w:r>
    </w:p>
    <w:p w14:paraId="28198196" w14:textId="77777777" w:rsidR="0088744B" w:rsidRPr="003F4A90" w:rsidRDefault="0088744B" w:rsidP="003F4A90">
      <w:pPr>
        <w:pStyle w:val="Corpodetexto"/>
        <w:spacing w:line="276" w:lineRule="auto"/>
        <w:ind w:left="567"/>
        <w:jc w:val="center"/>
        <w:rPr>
          <w:rFonts w:ascii="Times New Roman" w:hAnsi="Times New Roman" w:cs="Times New Roman"/>
          <w:b/>
          <w:sz w:val="24"/>
          <w:szCs w:val="24"/>
        </w:rPr>
      </w:pPr>
      <w:r w:rsidRPr="003F4A90">
        <w:rPr>
          <w:rFonts w:ascii="Times New Roman" w:hAnsi="Times New Roman" w:cs="Times New Roman"/>
          <w:b/>
          <w:sz w:val="24"/>
          <w:szCs w:val="24"/>
        </w:rPr>
        <w:t>Das</w:t>
      </w:r>
      <w:r w:rsidRPr="003F4A90">
        <w:rPr>
          <w:rFonts w:ascii="Times New Roman" w:hAnsi="Times New Roman" w:cs="Times New Roman"/>
          <w:b/>
          <w:spacing w:val="-2"/>
          <w:sz w:val="24"/>
          <w:szCs w:val="24"/>
        </w:rPr>
        <w:t xml:space="preserve"> </w:t>
      </w:r>
      <w:r w:rsidRPr="003F4A90">
        <w:rPr>
          <w:rFonts w:ascii="Times New Roman" w:hAnsi="Times New Roman" w:cs="Times New Roman"/>
          <w:b/>
          <w:sz w:val="24"/>
          <w:szCs w:val="24"/>
        </w:rPr>
        <w:t>Metas e</w:t>
      </w:r>
      <w:r w:rsidRPr="003F4A90">
        <w:rPr>
          <w:rFonts w:ascii="Times New Roman" w:hAnsi="Times New Roman" w:cs="Times New Roman"/>
          <w:b/>
          <w:spacing w:val="-3"/>
          <w:sz w:val="24"/>
          <w:szCs w:val="24"/>
        </w:rPr>
        <w:t xml:space="preserve"> </w:t>
      </w:r>
      <w:r w:rsidRPr="003F4A90">
        <w:rPr>
          <w:rFonts w:ascii="Times New Roman" w:hAnsi="Times New Roman" w:cs="Times New Roman"/>
          <w:b/>
          <w:sz w:val="24"/>
          <w:szCs w:val="24"/>
        </w:rPr>
        <w:t>Prioridades da</w:t>
      </w:r>
      <w:r w:rsidRPr="003F4A90">
        <w:rPr>
          <w:rFonts w:ascii="Times New Roman" w:hAnsi="Times New Roman" w:cs="Times New Roman"/>
          <w:b/>
          <w:spacing w:val="2"/>
          <w:sz w:val="24"/>
          <w:szCs w:val="24"/>
        </w:rPr>
        <w:t xml:space="preserve"> </w:t>
      </w:r>
      <w:r w:rsidRPr="003F4A90">
        <w:rPr>
          <w:rFonts w:ascii="Times New Roman" w:hAnsi="Times New Roman" w:cs="Times New Roman"/>
          <w:b/>
          <w:sz w:val="24"/>
          <w:szCs w:val="24"/>
        </w:rPr>
        <w:t>Administração</w:t>
      </w:r>
      <w:r w:rsidRPr="003F4A90">
        <w:rPr>
          <w:rFonts w:ascii="Times New Roman" w:hAnsi="Times New Roman" w:cs="Times New Roman"/>
          <w:b/>
          <w:spacing w:val="-5"/>
          <w:sz w:val="24"/>
          <w:szCs w:val="24"/>
        </w:rPr>
        <w:t xml:space="preserve"> </w:t>
      </w:r>
      <w:r w:rsidRPr="003F4A90">
        <w:rPr>
          <w:rFonts w:ascii="Times New Roman" w:hAnsi="Times New Roman" w:cs="Times New Roman"/>
          <w:b/>
          <w:sz w:val="24"/>
          <w:szCs w:val="24"/>
        </w:rPr>
        <w:t>Pública</w:t>
      </w:r>
      <w:r w:rsidRPr="003F4A90">
        <w:rPr>
          <w:rFonts w:ascii="Times New Roman" w:hAnsi="Times New Roman" w:cs="Times New Roman"/>
          <w:b/>
          <w:spacing w:val="-3"/>
          <w:sz w:val="24"/>
          <w:szCs w:val="24"/>
        </w:rPr>
        <w:t xml:space="preserve"> Municipal</w:t>
      </w:r>
    </w:p>
    <w:p w14:paraId="758D1169" w14:textId="77777777" w:rsidR="0088744B" w:rsidRPr="003F4A90" w:rsidRDefault="0088744B" w:rsidP="003F4A90">
      <w:pPr>
        <w:pStyle w:val="Corpodetexto"/>
        <w:spacing w:line="276" w:lineRule="auto"/>
        <w:jc w:val="both"/>
        <w:rPr>
          <w:rFonts w:ascii="Times New Roman" w:hAnsi="Times New Roman" w:cs="Times New Roman"/>
          <w:b/>
          <w:sz w:val="24"/>
          <w:szCs w:val="24"/>
        </w:rPr>
      </w:pPr>
    </w:p>
    <w:p w14:paraId="3FE1D2A5" w14:textId="5D60E789" w:rsidR="0088744B" w:rsidRPr="003F4A90" w:rsidRDefault="0088744B" w:rsidP="00346512">
      <w:pPr>
        <w:pStyle w:val="Corpodetexto"/>
        <w:spacing w:line="276" w:lineRule="auto"/>
        <w:jc w:val="both"/>
        <w:rPr>
          <w:rFonts w:ascii="Times New Roman" w:hAnsi="Times New Roman" w:cs="Times New Roman"/>
          <w:sz w:val="24"/>
          <w:szCs w:val="24"/>
        </w:rPr>
      </w:pPr>
      <w:r w:rsidRPr="005F1FF6">
        <w:rPr>
          <w:rFonts w:ascii="Times New Roman" w:hAnsi="Times New Roman" w:cs="Times New Roman"/>
          <w:b/>
          <w:sz w:val="24"/>
          <w:szCs w:val="24"/>
        </w:rPr>
        <w:t>Art</w:t>
      </w:r>
      <w:r w:rsidR="005F1FF6">
        <w:rPr>
          <w:rFonts w:ascii="Times New Roman" w:hAnsi="Times New Roman" w:cs="Times New Roman"/>
          <w:b/>
          <w:sz w:val="24"/>
          <w:szCs w:val="24"/>
        </w:rPr>
        <w:t xml:space="preserve">. </w:t>
      </w:r>
      <w:r w:rsidRPr="005F1FF6">
        <w:rPr>
          <w:rFonts w:ascii="Times New Roman" w:hAnsi="Times New Roman" w:cs="Times New Roman"/>
          <w:b/>
          <w:sz w:val="24"/>
          <w:szCs w:val="24"/>
        </w:rPr>
        <w:t>2º</w:t>
      </w:r>
      <w:r w:rsidRPr="003F4A90">
        <w:rPr>
          <w:rFonts w:ascii="Times New Roman" w:hAnsi="Times New Roman" w:cs="Times New Roman"/>
          <w:sz w:val="24"/>
          <w:szCs w:val="24"/>
        </w:rPr>
        <w:t xml:space="preserve"> - As metas e as prioridades para o exercício financeiro de 202</w:t>
      </w:r>
      <w:r w:rsidR="00567BF6">
        <w:rPr>
          <w:rFonts w:ascii="Times New Roman" w:hAnsi="Times New Roman" w:cs="Times New Roman"/>
          <w:sz w:val="24"/>
          <w:szCs w:val="24"/>
        </w:rPr>
        <w:t>6</w:t>
      </w:r>
      <w:r w:rsidRPr="003F4A90">
        <w:rPr>
          <w:rFonts w:ascii="Times New Roman" w:hAnsi="Times New Roman" w:cs="Times New Roman"/>
          <w:sz w:val="24"/>
          <w:szCs w:val="24"/>
        </w:rPr>
        <w:t xml:space="preserve"> estão estabelecidas n</w:t>
      </w:r>
      <w:r w:rsidR="00B915C1" w:rsidRPr="003F4A90">
        <w:rPr>
          <w:rFonts w:ascii="Times New Roman" w:hAnsi="Times New Roman" w:cs="Times New Roman"/>
          <w:sz w:val="24"/>
          <w:szCs w:val="24"/>
        </w:rPr>
        <w:t xml:space="preserve">o </w:t>
      </w:r>
      <w:r w:rsidRPr="003F4A90">
        <w:rPr>
          <w:rFonts w:ascii="Times New Roman" w:hAnsi="Times New Roman" w:cs="Times New Roman"/>
          <w:sz w:val="24"/>
          <w:szCs w:val="24"/>
        </w:rPr>
        <w:t>Plano Plurianual - PPA para o quadriênio 202</w:t>
      </w:r>
      <w:r w:rsidR="00567BF6">
        <w:rPr>
          <w:rFonts w:ascii="Times New Roman" w:hAnsi="Times New Roman" w:cs="Times New Roman"/>
          <w:sz w:val="24"/>
          <w:szCs w:val="24"/>
        </w:rPr>
        <w:t>6</w:t>
      </w:r>
      <w:r w:rsidRPr="003F4A90">
        <w:rPr>
          <w:rFonts w:ascii="Times New Roman" w:hAnsi="Times New Roman" w:cs="Times New Roman"/>
          <w:sz w:val="24"/>
          <w:szCs w:val="24"/>
        </w:rPr>
        <w:t>-202</w:t>
      </w:r>
      <w:r w:rsidR="00567BF6">
        <w:rPr>
          <w:rFonts w:ascii="Times New Roman" w:hAnsi="Times New Roman" w:cs="Times New Roman"/>
          <w:sz w:val="24"/>
          <w:szCs w:val="24"/>
        </w:rPr>
        <w:t>9</w:t>
      </w:r>
      <w:r w:rsidRPr="003F4A90">
        <w:rPr>
          <w:rFonts w:ascii="Times New Roman" w:hAnsi="Times New Roman" w:cs="Times New Roman"/>
          <w:sz w:val="24"/>
          <w:szCs w:val="24"/>
        </w:rPr>
        <w:t>, elaborado de acordo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com</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seguintes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diretrizes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Governo:</w:t>
      </w:r>
    </w:p>
    <w:p w14:paraId="12DE235C" w14:textId="77777777" w:rsidR="00B915C1" w:rsidRPr="003F4A90" w:rsidRDefault="00B915C1" w:rsidP="003F4A90">
      <w:pPr>
        <w:pStyle w:val="Corpodetexto"/>
        <w:spacing w:line="276" w:lineRule="auto"/>
        <w:ind w:firstLine="567"/>
        <w:jc w:val="both"/>
        <w:rPr>
          <w:rFonts w:ascii="Times New Roman" w:hAnsi="Times New Roman" w:cs="Times New Roman"/>
          <w:sz w:val="24"/>
          <w:szCs w:val="24"/>
        </w:rPr>
      </w:pPr>
    </w:p>
    <w:p w14:paraId="418DF1F5" w14:textId="1C550685" w:rsidR="00B915C1" w:rsidRPr="003F4A90" w:rsidRDefault="003F4A90" w:rsidP="003F4A90">
      <w:pPr>
        <w:widowControl/>
        <w:tabs>
          <w:tab w:val="left" w:pos="6840"/>
        </w:tabs>
        <w:autoSpaceDE/>
        <w:autoSpaceDN/>
        <w:spacing w:line="276" w:lineRule="auto"/>
        <w:jc w:val="both"/>
        <w:rPr>
          <w:rFonts w:ascii="Times New Roman" w:eastAsia="Times New Roman" w:hAnsi="Times New Roman" w:cs="Times New Roman"/>
          <w:b/>
          <w:sz w:val="24"/>
          <w:szCs w:val="24"/>
          <w:lang w:val="pt-BR" w:eastAsia="pt-BR"/>
        </w:rPr>
      </w:pPr>
      <w:r w:rsidRPr="003F4A90">
        <w:rPr>
          <w:rFonts w:ascii="Times New Roman" w:eastAsia="Times New Roman" w:hAnsi="Times New Roman" w:cs="Times New Roman"/>
          <w:b/>
          <w:sz w:val="24"/>
          <w:szCs w:val="24"/>
          <w:highlight w:val="yellow"/>
          <w:lang w:val="pt-BR" w:eastAsia="pt-BR"/>
        </w:rPr>
        <w:t>*</w:t>
      </w:r>
      <w:r w:rsidR="00B915C1" w:rsidRPr="003F4A90">
        <w:rPr>
          <w:rFonts w:ascii="Times New Roman" w:eastAsia="Times New Roman" w:hAnsi="Times New Roman" w:cs="Times New Roman"/>
          <w:b/>
          <w:sz w:val="24"/>
          <w:szCs w:val="24"/>
          <w:highlight w:val="yellow"/>
          <w:lang w:val="pt-BR" w:eastAsia="pt-BR"/>
        </w:rPr>
        <w:t>EXEMPLOS</w:t>
      </w:r>
    </w:p>
    <w:p w14:paraId="7D8824A8" w14:textId="77777777" w:rsidR="00B915C1" w:rsidRPr="007B378E" w:rsidRDefault="00B915C1" w:rsidP="003F4A90">
      <w:pPr>
        <w:widowControl/>
        <w:numPr>
          <w:ilvl w:val="0"/>
          <w:numId w:val="50"/>
        </w:numPr>
        <w:tabs>
          <w:tab w:val="left" w:pos="1080"/>
        </w:tabs>
        <w:autoSpaceDE/>
        <w:autoSpaceDN/>
        <w:spacing w:line="276" w:lineRule="auto"/>
        <w:jc w:val="both"/>
        <w:rPr>
          <w:rFonts w:ascii="Times New Roman" w:eastAsia="Times New Roman" w:hAnsi="Times New Roman" w:cs="Times New Roman"/>
          <w:sz w:val="24"/>
          <w:szCs w:val="24"/>
          <w:highlight w:val="yellow"/>
          <w:lang w:val="pt-BR" w:eastAsia="pt-BR"/>
        </w:rPr>
      </w:pPr>
      <w:r w:rsidRPr="007B378E">
        <w:rPr>
          <w:rFonts w:ascii="Times New Roman" w:eastAsia="Times New Roman" w:hAnsi="Times New Roman" w:cs="Times New Roman"/>
          <w:sz w:val="24"/>
          <w:szCs w:val="24"/>
          <w:highlight w:val="yellow"/>
          <w:lang w:val="pt-BR" w:eastAsia="pt-BR"/>
        </w:rPr>
        <w:t>Combater a pobreza e promover a cidadania e a inclusão social;</w:t>
      </w:r>
    </w:p>
    <w:p w14:paraId="6AF34D5F" w14:textId="77777777" w:rsidR="00B915C1" w:rsidRPr="007B378E" w:rsidRDefault="00B915C1" w:rsidP="003F4A90">
      <w:pPr>
        <w:widowControl/>
        <w:numPr>
          <w:ilvl w:val="0"/>
          <w:numId w:val="50"/>
        </w:numPr>
        <w:tabs>
          <w:tab w:val="left" w:pos="1800"/>
          <w:tab w:val="left" w:pos="8100"/>
        </w:tabs>
        <w:suppressAutoHyphens/>
        <w:autoSpaceDE/>
        <w:autoSpaceDN/>
        <w:spacing w:line="276" w:lineRule="auto"/>
        <w:jc w:val="both"/>
        <w:rPr>
          <w:rFonts w:ascii="Times New Roman" w:eastAsia="Times New Roman" w:hAnsi="Times New Roman" w:cs="Times New Roman"/>
          <w:sz w:val="24"/>
          <w:szCs w:val="24"/>
          <w:highlight w:val="yellow"/>
          <w:lang w:val="pt-BR" w:eastAsia="pt-BR"/>
        </w:rPr>
      </w:pPr>
      <w:r w:rsidRPr="007B378E">
        <w:rPr>
          <w:rFonts w:ascii="Times New Roman" w:eastAsia="Times New Roman" w:hAnsi="Times New Roman" w:cs="Times New Roman"/>
          <w:sz w:val="24"/>
          <w:szCs w:val="24"/>
          <w:highlight w:val="yellow"/>
          <w:lang w:val="pt-BR" w:eastAsia="pt-BR"/>
        </w:rPr>
        <w:t>Dar apoio aos estudantes carentes, de prosseguirem seus estudos no ensino médio e superior;</w:t>
      </w:r>
    </w:p>
    <w:p w14:paraId="12EC1799" w14:textId="77777777" w:rsidR="00B915C1" w:rsidRPr="007B378E" w:rsidRDefault="00B915C1" w:rsidP="003F4A90">
      <w:pPr>
        <w:widowControl/>
        <w:numPr>
          <w:ilvl w:val="0"/>
          <w:numId w:val="50"/>
        </w:numPr>
        <w:tabs>
          <w:tab w:val="left" w:pos="1800"/>
          <w:tab w:val="left" w:pos="8100"/>
        </w:tabs>
        <w:suppressAutoHyphens/>
        <w:autoSpaceDE/>
        <w:autoSpaceDN/>
        <w:spacing w:line="276" w:lineRule="auto"/>
        <w:jc w:val="both"/>
        <w:rPr>
          <w:rFonts w:ascii="Times New Roman" w:eastAsia="Times New Roman" w:hAnsi="Times New Roman" w:cs="Times New Roman"/>
          <w:sz w:val="24"/>
          <w:szCs w:val="24"/>
          <w:highlight w:val="yellow"/>
          <w:lang w:val="pt-BR" w:eastAsia="pt-BR"/>
        </w:rPr>
      </w:pPr>
      <w:r w:rsidRPr="007B378E">
        <w:rPr>
          <w:rFonts w:ascii="Times New Roman" w:eastAsia="Times New Roman" w:hAnsi="Times New Roman" w:cs="Times New Roman"/>
          <w:sz w:val="24"/>
          <w:szCs w:val="24"/>
          <w:highlight w:val="yellow"/>
          <w:lang w:val="pt-BR" w:eastAsia="pt-BR"/>
        </w:rPr>
        <w:t>Promover o desenvolvimento do Município e o crescimento econômico;</w:t>
      </w:r>
    </w:p>
    <w:p w14:paraId="0651F338" w14:textId="77777777" w:rsidR="00B915C1" w:rsidRPr="007B378E" w:rsidRDefault="00B915C1" w:rsidP="003F4A90">
      <w:pPr>
        <w:widowControl/>
        <w:numPr>
          <w:ilvl w:val="0"/>
          <w:numId w:val="50"/>
        </w:numPr>
        <w:tabs>
          <w:tab w:val="left" w:pos="1800"/>
          <w:tab w:val="left" w:pos="8100"/>
        </w:tabs>
        <w:suppressAutoHyphens/>
        <w:autoSpaceDE/>
        <w:autoSpaceDN/>
        <w:spacing w:line="276" w:lineRule="auto"/>
        <w:jc w:val="both"/>
        <w:rPr>
          <w:rFonts w:ascii="Times New Roman" w:eastAsia="Times New Roman" w:hAnsi="Times New Roman" w:cs="Times New Roman"/>
          <w:sz w:val="24"/>
          <w:szCs w:val="24"/>
          <w:highlight w:val="yellow"/>
          <w:lang w:val="pt-BR" w:eastAsia="pt-BR"/>
        </w:rPr>
      </w:pPr>
      <w:r w:rsidRPr="007B378E">
        <w:rPr>
          <w:rFonts w:ascii="Times New Roman" w:eastAsia="Times New Roman" w:hAnsi="Times New Roman" w:cs="Times New Roman"/>
          <w:sz w:val="24"/>
          <w:szCs w:val="24"/>
          <w:highlight w:val="yellow"/>
          <w:lang w:val="pt-BR" w:eastAsia="pt-BR"/>
        </w:rPr>
        <w:t>Reestruturação e reorganização dos serviços administrativos, buscando maior eficiência de trabalho e de arrecadação;</w:t>
      </w:r>
    </w:p>
    <w:p w14:paraId="10EC6C62" w14:textId="77777777" w:rsidR="00B915C1" w:rsidRPr="007B378E" w:rsidRDefault="00B915C1" w:rsidP="003F4A90">
      <w:pPr>
        <w:widowControl/>
        <w:numPr>
          <w:ilvl w:val="0"/>
          <w:numId w:val="50"/>
        </w:numPr>
        <w:tabs>
          <w:tab w:val="left" w:pos="1800"/>
          <w:tab w:val="left" w:pos="8100"/>
        </w:tabs>
        <w:suppressAutoHyphens/>
        <w:autoSpaceDE/>
        <w:autoSpaceDN/>
        <w:spacing w:line="276" w:lineRule="auto"/>
        <w:jc w:val="both"/>
        <w:rPr>
          <w:rFonts w:ascii="Times New Roman" w:eastAsia="Times New Roman" w:hAnsi="Times New Roman" w:cs="Times New Roman"/>
          <w:sz w:val="24"/>
          <w:szCs w:val="24"/>
          <w:highlight w:val="yellow"/>
          <w:lang w:val="pt-BR" w:eastAsia="pt-BR"/>
        </w:rPr>
      </w:pPr>
      <w:r w:rsidRPr="007B378E">
        <w:rPr>
          <w:rFonts w:ascii="Times New Roman" w:eastAsia="Times New Roman" w:hAnsi="Times New Roman" w:cs="Times New Roman"/>
          <w:sz w:val="24"/>
          <w:szCs w:val="24"/>
          <w:highlight w:val="yellow"/>
          <w:lang w:val="pt-BR" w:eastAsia="pt-BR"/>
        </w:rPr>
        <w:t>Assistência à criança e ao adolescente;</w:t>
      </w:r>
    </w:p>
    <w:p w14:paraId="5906B88D" w14:textId="77777777" w:rsidR="00B915C1" w:rsidRPr="007B378E" w:rsidRDefault="00B915C1" w:rsidP="003F4A90">
      <w:pPr>
        <w:widowControl/>
        <w:numPr>
          <w:ilvl w:val="0"/>
          <w:numId w:val="50"/>
        </w:numPr>
        <w:tabs>
          <w:tab w:val="left" w:pos="1800"/>
          <w:tab w:val="left" w:pos="8100"/>
        </w:tabs>
        <w:suppressAutoHyphens/>
        <w:autoSpaceDE/>
        <w:autoSpaceDN/>
        <w:spacing w:line="276" w:lineRule="auto"/>
        <w:jc w:val="both"/>
        <w:rPr>
          <w:rFonts w:ascii="Times New Roman" w:eastAsia="Times New Roman" w:hAnsi="Times New Roman" w:cs="Times New Roman"/>
          <w:sz w:val="24"/>
          <w:szCs w:val="24"/>
          <w:highlight w:val="yellow"/>
          <w:lang w:val="pt-BR" w:eastAsia="pt-BR"/>
        </w:rPr>
      </w:pPr>
      <w:r w:rsidRPr="007B378E">
        <w:rPr>
          <w:rFonts w:ascii="Times New Roman" w:eastAsia="Times New Roman" w:hAnsi="Times New Roman" w:cs="Times New Roman"/>
          <w:sz w:val="24"/>
          <w:szCs w:val="24"/>
          <w:highlight w:val="yellow"/>
          <w:lang w:val="pt-BR" w:eastAsia="pt-BR"/>
        </w:rPr>
        <w:t>Melhoria da infraestrutura urbana;</w:t>
      </w:r>
    </w:p>
    <w:p w14:paraId="71E2E7F7" w14:textId="77777777" w:rsidR="00B915C1" w:rsidRPr="007B378E" w:rsidRDefault="00B915C1" w:rsidP="003F4A90">
      <w:pPr>
        <w:widowControl/>
        <w:numPr>
          <w:ilvl w:val="0"/>
          <w:numId w:val="50"/>
        </w:numPr>
        <w:tabs>
          <w:tab w:val="left" w:pos="1800"/>
          <w:tab w:val="left" w:pos="8100"/>
        </w:tabs>
        <w:suppressAutoHyphens/>
        <w:autoSpaceDE/>
        <w:autoSpaceDN/>
        <w:spacing w:line="276" w:lineRule="auto"/>
        <w:jc w:val="both"/>
        <w:rPr>
          <w:rFonts w:ascii="Times New Roman" w:eastAsia="Times New Roman" w:hAnsi="Times New Roman" w:cs="Times New Roman"/>
          <w:sz w:val="24"/>
          <w:szCs w:val="24"/>
          <w:highlight w:val="yellow"/>
          <w:lang w:val="pt-BR" w:eastAsia="pt-BR"/>
        </w:rPr>
      </w:pPr>
      <w:r w:rsidRPr="007B378E">
        <w:rPr>
          <w:rFonts w:ascii="Times New Roman" w:eastAsia="Times New Roman" w:hAnsi="Times New Roman" w:cs="Times New Roman"/>
          <w:sz w:val="24"/>
          <w:szCs w:val="24"/>
          <w:highlight w:val="yellow"/>
          <w:lang w:val="pt-BR" w:eastAsia="pt-BR"/>
        </w:rPr>
        <w:t>Oferecer assistência médica, odontológica e ambulatorial à população carente, através do Sistema Único de Saúde, e</w:t>
      </w:r>
    </w:p>
    <w:p w14:paraId="28E9DA67" w14:textId="77777777" w:rsidR="00B915C1" w:rsidRPr="007B378E" w:rsidRDefault="00B915C1" w:rsidP="003F4A90">
      <w:pPr>
        <w:widowControl/>
        <w:numPr>
          <w:ilvl w:val="0"/>
          <w:numId w:val="50"/>
        </w:numPr>
        <w:tabs>
          <w:tab w:val="left" w:pos="1800"/>
          <w:tab w:val="left" w:pos="8100"/>
        </w:tabs>
        <w:suppressAutoHyphens/>
        <w:autoSpaceDE/>
        <w:autoSpaceDN/>
        <w:spacing w:line="276" w:lineRule="auto"/>
        <w:jc w:val="both"/>
        <w:rPr>
          <w:rFonts w:ascii="Times New Roman" w:eastAsia="Times New Roman" w:hAnsi="Times New Roman" w:cs="Times New Roman"/>
          <w:sz w:val="24"/>
          <w:szCs w:val="24"/>
          <w:highlight w:val="yellow"/>
          <w:lang w:val="pt-BR" w:eastAsia="pt-BR"/>
        </w:rPr>
      </w:pPr>
      <w:r w:rsidRPr="007B378E">
        <w:rPr>
          <w:rFonts w:ascii="Times New Roman" w:eastAsia="Times New Roman" w:hAnsi="Times New Roman" w:cs="Times New Roman"/>
          <w:sz w:val="24"/>
          <w:szCs w:val="24"/>
          <w:highlight w:val="yellow"/>
          <w:lang w:val="pt-BR" w:eastAsia="pt-BR"/>
        </w:rPr>
        <w:t>Austeridade na gestão dos recursos públicos.</w:t>
      </w:r>
    </w:p>
    <w:p w14:paraId="0118A1A7" w14:textId="77777777" w:rsidR="00B915C1" w:rsidRPr="007B378E" w:rsidRDefault="00B915C1" w:rsidP="003F4A90">
      <w:pPr>
        <w:widowControl/>
        <w:numPr>
          <w:ilvl w:val="0"/>
          <w:numId w:val="50"/>
        </w:numPr>
        <w:tabs>
          <w:tab w:val="left" w:pos="1800"/>
          <w:tab w:val="left" w:pos="8100"/>
        </w:tabs>
        <w:suppressAutoHyphens/>
        <w:autoSpaceDE/>
        <w:autoSpaceDN/>
        <w:spacing w:line="276" w:lineRule="auto"/>
        <w:jc w:val="both"/>
        <w:rPr>
          <w:rFonts w:ascii="Times New Roman" w:eastAsia="Times New Roman" w:hAnsi="Times New Roman" w:cs="Times New Roman"/>
          <w:sz w:val="24"/>
          <w:szCs w:val="24"/>
          <w:highlight w:val="yellow"/>
          <w:lang w:val="pt-BR" w:eastAsia="pt-BR"/>
        </w:rPr>
      </w:pPr>
      <w:r w:rsidRPr="007B378E">
        <w:rPr>
          <w:rFonts w:ascii="Times New Roman" w:eastAsia="Times New Roman" w:hAnsi="Times New Roman" w:cs="Times New Roman"/>
          <w:sz w:val="24"/>
          <w:szCs w:val="24"/>
          <w:highlight w:val="yellow"/>
          <w:lang w:val="pt-BR" w:eastAsia="pt-BR"/>
        </w:rPr>
        <w:t>Fornecimento de água com qualidade e executar a coleta de esgoto.</w:t>
      </w:r>
    </w:p>
    <w:p w14:paraId="4C95F044" w14:textId="7A6E9B24" w:rsidR="00B915C1" w:rsidRPr="007B378E" w:rsidRDefault="00B915C1" w:rsidP="003F4A90">
      <w:pPr>
        <w:widowControl/>
        <w:numPr>
          <w:ilvl w:val="0"/>
          <w:numId w:val="50"/>
        </w:numPr>
        <w:tabs>
          <w:tab w:val="left" w:pos="1800"/>
          <w:tab w:val="left" w:pos="8100"/>
        </w:tabs>
        <w:suppressAutoHyphens/>
        <w:autoSpaceDE/>
        <w:autoSpaceDN/>
        <w:spacing w:line="276" w:lineRule="auto"/>
        <w:jc w:val="both"/>
        <w:rPr>
          <w:rFonts w:ascii="Times New Roman" w:hAnsi="Times New Roman" w:cs="Times New Roman"/>
          <w:sz w:val="24"/>
          <w:szCs w:val="24"/>
          <w:highlight w:val="yellow"/>
        </w:rPr>
      </w:pPr>
      <w:r w:rsidRPr="007B378E">
        <w:rPr>
          <w:rFonts w:ascii="Times New Roman" w:hAnsi="Times New Roman" w:cs="Times New Roman"/>
          <w:sz w:val="24"/>
          <w:szCs w:val="24"/>
          <w:highlight w:val="yellow"/>
        </w:rPr>
        <w:t>Propiciar a</w:t>
      </w:r>
      <w:r w:rsidR="0088744B" w:rsidRPr="007B378E">
        <w:rPr>
          <w:rFonts w:ascii="Times New Roman" w:hAnsi="Times New Roman" w:cs="Times New Roman"/>
          <w:sz w:val="24"/>
          <w:szCs w:val="24"/>
          <w:highlight w:val="yellow"/>
        </w:rPr>
        <w:t xml:space="preserve"> participação social, visando à inserção dos cidadãos na avaliação das políticas públicas e à</w:t>
      </w:r>
      <w:r w:rsidR="0088744B" w:rsidRPr="007B378E">
        <w:rPr>
          <w:rFonts w:ascii="Times New Roman" w:hAnsi="Times New Roman" w:cs="Times New Roman"/>
          <w:spacing w:val="1"/>
          <w:sz w:val="24"/>
          <w:szCs w:val="24"/>
          <w:highlight w:val="yellow"/>
        </w:rPr>
        <w:t xml:space="preserve"> </w:t>
      </w:r>
      <w:r w:rsidR="0088744B" w:rsidRPr="007B378E">
        <w:rPr>
          <w:rFonts w:ascii="Times New Roman" w:hAnsi="Times New Roman" w:cs="Times New Roman"/>
          <w:sz w:val="24"/>
          <w:szCs w:val="24"/>
          <w:highlight w:val="yellow"/>
        </w:rPr>
        <w:t>ampliação</w:t>
      </w:r>
      <w:r w:rsidR="0088744B" w:rsidRPr="007B378E">
        <w:rPr>
          <w:rFonts w:ascii="Times New Roman" w:hAnsi="Times New Roman" w:cs="Times New Roman"/>
          <w:spacing w:val="-3"/>
          <w:sz w:val="24"/>
          <w:szCs w:val="24"/>
          <w:highlight w:val="yellow"/>
        </w:rPr>
        <w:t xml:space="preserve"> </w:t>
      </w:r>
      <w:r w:rsidR="0088744B" w:rsidRPr="007B378E">
        <w:rPr>
          <w:rFonts w:ascii="Times New Roman" w:hAnsi="Times New Roman" w:cs="Times New Roman"/>
          <w:sz w:val="24"/>
          <w:szCs w:val="24"/>
          <w:highlight w:val="yellow"/>
        </w:rPr>
        <w:t>das</w:t>
      </w:r>
      <w:r w:rsidR="0088744B" w:rsidRPr="007B378E">
        <w:rPr>
          <w:rFonts w:ascii="Times New Roman" w:hAnsi="Times New Roman" w:cs="Times New Roman"/>
          <w:spacing w:val="-2"/>
          <w:sz w:val="24"/>
          <w:szCs w:val="24"/>
          <w:highlight w:val="yellow"/>
        </w:rPr>
        <w:t xml:space="preserve"> </w:t>
      </w:r>
      <w:r w:rsidR="0088744B" w:rsidRPr="007B378E">
        <w:rPr>
          <w:rFonts w:ascii="Times New Roman" w:hAnsi="Times New Roman" w:cs="Times New Roman"/>
          <w:sz w:val="24"/>
          <w:szCs w:val="24"/>
          <w:highlight w:val="yellow"/>
        </w:rPr>
        <w:t>parcerias</w:t>
      </w:r>
      <w:r w:rsidR="0088744B" w:rsidRPr="007B378E">
        <w:rPr>
          <w:rFonts w:ascii="Times New Roman" w:hAnsi="Times New Roman" w:cs="Times New Roman"/>
          <w:spacing w:val="-1"/>
          <w:sz w:val="24"/>
          <w:szCs w:val="24"/>
          <w:highlight w:val="yellow"/>
        </w:rPr>
        <w:t xml:space="preserve"> </w:t>
      </w:r>
      <w:r w:rsidR="0088744B" w:rsidRPr="007B378E">
        <w:rPr>
          <w:rFonts w:ascii="Times New Roman" w:hAnsi="Times New Roman" w:cs="Times New Roman"/>
          <w:sz w:val="24"/>
          <w:szCs w:val="24"/>
          <w:highlight w:val="yellow"/>
        </w:rPr>
        <w:t>com</w:t>
      </w:r>
      <w:r w:rsidR="0088744B" w:rsidRPr="007B378E">
        <w:rPr>
          <w:rFonts w:ascii="Times New Roman" w:hAnsi="Times New Roman" w:cs="Times New Roman"/>
          <w:spacing w:val="-4"/>
          <w:sz w:val="24"/>
          <w:szCs w:val="24"/>
          <w:highlight w:val="yellow"/>
        </w:rPr>
        <w:t xml:space="preserve"> </w:t>
      </w:r>
      <w:r w:rsidR="0088744B" w:rsidRPr="007B378E">
        <w:rPr>
          <w:rFonts w:ascii="Times New Roman" w:hAnsi="Times New Roman" w:cs="Times New Roman"/>
          <w:sz w:val="24"/>
          <w:szCs w:val="24"/>
          <w:highlight w:val="yellow"/>
        </w:rPr>
        <w:t>a sociedade</w:t>
      </w:r>
      <w:r w:rsidR="0088744B" w:rsidRPr="007B378E">
        <w:rPr>
          <w:rFonts w:ascii="Times New Roman" w:hAnsi="Times New Roman" w:cs="Times New Roman"/>
          <w:spacing w:val="-2"/>
          <w:sz w:val="24"/>
          <w:szCs w:val="24"/>
          <w:highlight w:val="yellow"/>
        </w:rPr>
        <w:t xml:space="preserve"> </w:t>
      </w:r>
      <w:r w:rsidR="0088744B" w:rsidRPr="007B378E">
        <w:rPr>
          <w:rFonts w:ascii="Times New Roman" w:hAnsi="Times New Roman" w:cs="Times New Roman"/>
          <w:sz w:val="24"/>
          <w:szCs w:val="24"/>
          <w:highlight w:val="yellow"/>
        </w:rPr>
        <w:t>civil</w:t>
      </w:r>
      <w:r w:rsidR="0088744B" w:rsidRPr="007B378E">
        <w:rPr>
          <w:rFonts w:ascii="Times New Roman" w:hAnsi="Times New Roman" w:cs="Times New Roman"/>
          <w:spacing w:val="-1"/>
          <w:sz w:val="24"/>
          <w:szCs w:val="24"/>
          <w:highlight w:val="yellow"/>
        </w:rPr>
        <w:t xml:space="preserve"> </w:t>
      </w:r>
      <w:r w:rsidR="0088744B" w:rsidRPr="007B378E">
        <w:rPr>
          <w:rFonts w:ascii="Times New Roman" w:hAnsi="Times New Roman" w:cs="Times New Roman"/>
          <w:sz w:val="24"/>
          <w:szCs w:val="24"/>
          <w:highlight w:val="yellow"/>
        </w:rPr>
        <w:t>e</w:t>
      </w:r>
      <w:r w:rsidR="0088744B" w:rsidRPr="007B378E">
        <w:rPr>
          <w:rFonts w:ascii="Times New Roman" w:hAnsi="Times New Roman" w:cs="Times New Roman"/>
          <w:spacing w:val="-2"/>
          <w:sz w:val="24"/>
          <w:szCs w:val="24"/>
          <w:highlight w:val="yellow"/>
        </w:rPr>
        <w:t xml:space="preserve"> </w:t>
      </w:r>
      <w:r w:rsidR="0088744B" w:rsidRPr="007B378E">
        <w:rPr>
          <w:rFonts w:ascii="Times New Roman" w:hAnsi="Times New Roman" w:cs="Times New Roman"/>
          <w:sz w:val="24"/>
          <w:szCs w:val="24"/>
          <w:highlight w:val="yellow"/>
        </w:rPr>
        <w:t>com</w:t>
      </w:r>
      <w:r w:rsidR="0088744B" w:rsidRPr="007B378E">
        <w:rPr>
          <w:rFonts w:ascii="Times New Roman" w:hAnsi="Times New Roman" w:cs="Times New Roman"/>
          <w:spacing w:val="1"/>
          <w:sz w:val="24"/>
          <w:szCs w:val="24"/>
          <w:highlight w:val="yellow"/>
        </w:rPr>
        <w:t xml:space="preserve"> </w:t>
      </w:r>
      <w:r w:rsidR="0088744B" w:rsidRPr="007B378E">
        <w:rPr>
          <w:rFonts w:ascii="Times New Roman" w:hAnsi="Times New Roman" w:cs="Times New Roman"/>
          <w:sz w:val="24"/>
          <w:szCs w:val="24"/>
          <w:highlight w:val="yellow"/>
        </w:rPr>
        <w:t>o</w:t>
      </w:r>
      <w:r w:rsidR="0088744B" w:rsidRPr="007B378E">
        <w:rPr>
          <w:rFonts w:ascii="Times New Roman" w:hAnsi="Times New Roman" w:cs="Times New Roman"/>
          <w:spacing w:val="-2"/>
          <w:sz w:val="24"/>
          <w:szCs w:val="24"/>
          <w:highlight w:val="yellow"/>
        </w:rPr>
        <w:t xml:space="preserve"> </w:t>
      </w:r>
      <w:r w:rsidR="0088744B" w:rsidRPr="007B378E">
        <w:rPr>
          <w:rFonts w:ascii="Times New Roman" w:hAnsi="Times New Roman" w:cs="Times New Roman"/>
          <w:sz w:val="24"/>
          <w:szCs w:val="24"/>
          <w:highlight w:val="yellow"/>
        </w:rPr>
        <w:t>setor privado;</w:t>
      </w:r>
    </w:p>
    <w:p w14:paraId="0B79C477" w14:textId="77777777" w:rsidR="00B915C1" w:rsidRPr="007B378E" w:rsidRDefault="00B915C1" w:rsidP="003F4A90">
      <w:pPr>
        <w:widowControl/>
        <w:numPr>
          <w:ilvl w:val="0"/>
          <w:numId w:val="50"/>
        </w:numPr>
        <w:tabs>
          <w:tab w:val="left" w:pos="1800"/>
          <w:tab w:val="left" w:pos="8100"/>
        </w:tabs>
        <w:suppressAutoHyphens/>
        <w:autoSpaceDE/>
        <w:autoSpaceDN/>
        <w:spacing w:line="276" w:lineRule="auto"/>
        <w:jc w:val="both"/>
        <w:rPr>
          <w:rFonts w:ascii="Times New Roman" w:hAnsi="Times New Roman" w:cs="Times New Roman"/>
          <w:sz w:val="24"/>
          <w:szCs w:val="24"/>
          <w:highlight w:val="yellow"/>
        </w:rPr>
      </w:pPr>
      <w:r w:rsidRPr="007B378E">
        <w:rPr>
          <w:rFonts w:ascii="Times New Roman" w:hAnsi="Times New Roman" w:cs="Times New Roman"/>
          <w:sz w:val="24"/>
          <w:szCs w:val="24"/>
          <w:highlight w:val="yellow"/>
        </w:rPr>
        <w:t>T</w:t>
      </w:r>
      <w:r w:rsidR="0088744B" w:rsidRPr="007B378E">
        <w:rPr>
          <w:rFonts w:ascii="Times New Roman" w:hAnsi="Times New Roman" w:cs="Times New Roman"/>
          <w:sz w:val="24"/>
          <w:szCs w:val="24"/>
          <w:highlight w:val="yellow"/>
        </w:rPr>
        <w:t>ransparência</w:t>
      </w:r>
      <w:r w:rsidRPr="007B378E">
        <w:rPr>
          <w:rFonts w:ascii="Times New Roman" w:hAnsi="Times New Roman" w:cs="Times New Roman"/>
          <w:sz w:val="24"/>
          <w:szCs w:val="24"/>
          <w:highlight w:val="yellow"/>
        </w:rPr>
        <w:t xml:space="preserve"> absoluta, fortalecendo o</w:t>
      </w:r>
      <w:r w:rsidR="0088744B" w:rsidRPr="007B378E">
        <w:rPr>
          <w:rFonts w:ascii="Times New Roman" w:hAnsi="Times New Roman" w:cs="Times New Roman"/>
          <w:spacing w:val="-3"/>
          <w:sz w:val="24"/>
          <w:szCs w:val="24"/>
          <w:highlight w:val="yellow"/>
        </w:rPr>
        <w:t xml:space="preserve"> </w:t>
      </w:r>
      <w:r w:rsidR="0088744B" w:rsidRPr="007B378E">
        <w:rPr>
          <w:rFonts w:ascii="Times New Roman" w:hAnsi="Times New Roman" w:cs="Times New Roman"/>
          <w:sz w:val="24"/>
          <w:szCs w:val="24"/>
          <w:highlight w:val="yellow"/>
        </w:rPr>
        <w:t>controle</w:t>
      </w:r>
      <w:r w:rsidR="0088744B" w:rsidRPr="007B378E">
        <w:rPr>
          <w:rFonts w:ascii="Times New Roman" w:hAnsi="Times New Roman" w:cs="Times New Roman"/>
          <w:spacing w:val="-4"/>
          <w:sz w:val="24"/>
          <w:szCs w:val="24"/>
          <w:highlight w:val="yellow"/>
        </w:rPr>
        <w:t xml:space="preserve"> </w:t>
      </w:r>
      <w:r w:rsidR="0088744B" w:rsidRPr="007B378E">
        <w:rPr>
          <w:rFonts w:ascii="Times New Roman" w:hAnsi="Times New Roman" w:cs="Times New Roman"/>
          <w:sz w:val="24"/>
          <w:szCs w:val="24"/>
          <w:highlight w:val="yellow"/>
        </w:rPr>
        <w:t>social</w:t>
      </w:r>
      <w:r w:rsidR="0088744B" w:rsidRPr="007B378E">
        <w:rPr>
          <w:rFonts w:ascii="Times New Roman" w:hAnsi="Times New Roman" w:cs="Times New Roman"/>
          <w:spacing w:val="-2"/>
          <w:sz w:val="24"/>
          <w:szCs w:val="24"/>
          <w:highlight w:val="yellow"/>
        </w:rPr>
        <w:t xml:space="preserve"> </w:t>
      </w:r>
      <w:r w:rsidR="0088744B" w:rsidRPr="007B378E">
        <w:rPr>
          <w:rFonts w:ascii="Times New Roman" w:hAnsi="Times New Roman" w:cs="Times New Roman"/>
          <w:sz w:val="24"/>
          <w:szCs w:val="24"/>
          <w:highlight w:val="yellow"/>
        </w:rPr>
        <w:t>e</w:t>
      </w:r>
      <w:r w:rsidR="0088744B" w:rsidRPr="007B378E">
        <w:rPr>
          <w:rFonts w:ascii="Times New Roman" w:hAnsi="Times New Roman" w:cs="Times New Roman"/>
          <w:spacing w:val="-3"/>
          <w:sz w:val="24"/>
          <w:szCs w:val="24"/>
          <w:highlight w:val="yellow"/>
        </w:rPr>
        <w:t xml:space="preserve"> </w:t>
      </w:r>
      <w:r w:rsidR="0088744B" w:rsidRPr="007B378E">
        <w:rPr>
          <w:rFonts w:ascii="Times New Roman" w:hAnsi="Times New Roman" w:cs="Times New Roman"/>
          <w:sz w:val="24"/>
          <w:szCs w:val="24"/>
          <w:highlight w:val="yellow"/>
        </w:rPr>
        <w:t>o</w:t>
      </w:r>
      <w:r w:rsidR="0088744B" w:rsidRPr="007B378E">
        <w:rPr>
          <w:rFonts w:ascii="Times New Roman" w:hAnsi="Times New Roman" w:cs="Times New Roman"/>
          <w:spacing w:val="-4"/>
          <w:sz w:val="24"/>
          <w:szCs w:val="24"/>
          <w:highlight w:val="yellow"/>
        </w:rPr>
        <w:t xml:space="preserve"> </w:t>
      </w:r>
      <w:r w:rsidR="0088744B" w:rsidRPr="007B378E">
        <w:rPr>
          <w:rFonts w:ascii="Times New Roman" w:hAnsi="Times New Roman" w:cs="Times New Roman"/>
          <w:sz w:val="24"/>
          <w:szCs w:val="24"/>
          <w:highlight w:val="yellow"/>
        </w:rPr>
        <w:t>combate</w:t>
      </w:r>
      <w:r w:rsidR="0088744B" w:rsidRPr="007B378E">
        <w:rPr>
          <w:rFonts w:ascii="Times New Roman" w:hAnsi="Times New Roman" w:cs="Times New Roman"/>
          <w:spacing w:val="-4"/>
          <w:sz w:val="24"/>
          <w:szCs w:val="24"/>
          <w:highlight w:val="yellow"/>
        </w:rPr>
        <w:t xml:space="preserve"> </w:t>
      </w:r>
      <w:r w:rsidR="0088744B" w:rsidRPr="007B378E">
        <w:rPr>
          <w:rFonts w:ascii="Times New Roman" w:hAnsi="Times New Roman" w:cs="Times New Roman"/>
          <w:sz w:val="24"/>
          <w:szCs w:val="24"/>
          <w:highlight w:val="yellow"/>
        </w:rPr>
        <w:t>à</w:t>
      </w:r>
      <w:r w:rsidR="0088744B" w:rsidRPr="007B378E">
        <w:rPr>
          <w:rFonts w:ascii="Times New Roman" w:hAnsi="Times New Roman" w:cs="Times New Roman"/>
          <w:spacing w:val="-3"/>
          <w:sz w:val="24"/>
          <w:szCs w:val="24"/>
          <w:highlight w:val="yellow"/>
        </w:rPr>
        <w:t xml:space="preserve"> </w:t>
      </w:r>
      <w:r w:rsidR="0088744B" w:rsidRPr="007B378E">
        <w:rPr>
          <w:rFonts w:ascii="Times New Roman" w:hAnsi="Times New Roman" w:cs="Times New Roman"/>
          <w:sz w:val="24"/>
          <w:szCs w:val="24"/>
          <w:highlight w:val="yellow"/>
        </w:rPr>
        <w:t>corrupção;</w:t>
      </w:r>
    </w:p>
    <w:p w14:paraId="1A50F725" w14:textId="77777777" w:rsidR="00B915C1" w:rsidRPr="007B378E" w:rsidRDefault="00B915C1" w:rsidP="003F4A90">
      <w:pPr>
        <w:widowControl/>
        <w:numPr>
          <w:ilvl w:val="0"/>
          <w:numId w:val="50"/>
        </w:numPr>
        <w:tabs>
          <w:tab w:val="left" w:pos="1800"/>
          <w:tab w:val="left" w:pos="8100"/>
        </w:tabs>
        <w:suppressAutoHyphens/>
        <w:autoSpaceDE/>
        <w:autoSpaceDN/>
        <w:spacing w:line="276" w:lineRule="auto"/>
        <w:jc w:val="both"/>
        <w:rPr>
          <w:rFonts w:ascii="Times New Roman" w:hAnsi="Times New Roman" w:cs="Times New Roman"/>
          <w:sz w:val="24"/>
          <w:szCs w:val="24"/>
          <w:highlight w:val="yellow"/>
        </w:rPr>
      </w:pPr>
      <w:r w:rsidRPr="007B378E">
        <w:rPr>
          <w:rFonts w:ascii="Times New Roman" w:hAnsi="Times New Roman" w:cs="Times New Roman"/>
          <w:sz w:val="24"/>
          <w:szCs w:val="24"/>
          <w:highlight w:val="yellow"/>
        </w:rPr>
        <w:t>E</w:t>
      </w:r>
      <w:r w:rsidR="0088744B" w:rsidRPr="007B378E">
        <w:rPr>
          <w:rFonts w:ascii="Times New Roman" w:hAnsi="Times New Roman" w:cs="Times New Roman"/>
          <w:sz w:val="24"/>
          <w:szCs w:val="24"/>
          <w:highlight w:val="yellow"/>
        </w:rPr>
        <w:t>ficiência</w:t>
      </w:r>
      <w:r w:rsidRPr="007B378E">
        <w:rPr>
          <w:rFonts w:ascii="Times New Roman" w:hAnsi="Times New Roman" w:cs="Times New Roman"/>
          <w:sz w:val="24"/>
          <w:szCs w:val="24"/>
          <w:highlight w:val="yellow"/>
        </w:rPr>
        <w:t xml:space="preserve"> e efetividade na </w:t>
      </w:r>
      <w:r w:rsidR="0088744B" w:rsidRPr="007B378E">
        <w:rPr>
          <w:rFonts w:ascii="Times New Roman" w:hAnsi="Times New Roman" w:cs="Times New Roman"/>
          <w:sz w:val="24"/>
          <w:szCs w:val="24"/>
          <w:highlight w:val="yellow"/>
        </w:rPr>
        <w:t>gestão dos recursos públicos e ao incremento da</w:t>
      </w:r>
      <w:r w:rsidR="0088744B" w:rsidRPr="007B378E">
        <w:rPr>
          <w:rFonts w:ascii="Times New Roman" w:hAnsi="Times New Roman" w:cs="Times New Roman"/>
          <w:spacing w:val="1"/>
          <w:sz w:val="24"/>
          <w:szCs w:val="24"/>
          <w:highlight w:val="yellow"/>
        </w:rPr>
        <w:t xml:space="preserve"> </w:t>
      </w:r>
      <w:r w:rsidR="0088744B" w:rsidRPr="007B378E">
        <w:rPr>
          <w:rFonts w:ascii="Times New Roman" w:hAnsi="Times New Roman" w:cs="Times New Roman"/>
          <w:sz w:val="24"/>
          <w:szCs w:val="24"/>
          <w:highlight w:val="yellow"/>
        </w:rPr>
        <w:t>eficácia</w:t>
      </w:r>
      <w:r w:rsidR="0088744B" w:rsidRPr="007B378E">
        <w:rPr>
          <w:rFonts w:ascii="Times New Roman" w:hAnsi="Times New Roman" w:cs="Times New Roman"/>
          <w:spacing w:val="-1"/>
          <w:sz w:val="24"/>
          <w:szCs w:val="24"/>
          <w:highlight w:val="yellow"/>
        </w:rPr>
        <w:t xml:space="preserve"> </w:t>
      </w:r>
      <w:r w:rsidR="0088744B" w:rsidRPr="007B378E">
        <w:rPr>
          <w:rFonts w:ascii="Times New Roman" w:hAnsi="Times New Roman" w:cs="Times New Roman"/>
          <w:sz w:val="24"/>
          <w:szCs w:val="24"/>
          <w:highlight w:val="yellow"/>
        </w:rPr>
        <w:t>dos</w:t>
      </w:r>
      <w:r w:rsidR="0088744B" w:rsidRPr="007B378E">
        <w:rPr>
          <w:rFonts w:ascii="Times New Roman" w:hAnsi="Times New Roman" w:cs="Times New Roman"/>
          <w:spacing w:val="1"/>
          <w:sz w:val="24"/>
          <w:szCs w:val="24"/>
          <w:highlight w:val="yellow"/>
        </w:rPr>
        <w:t xml:space="preserve"> </w:t>
      </w:r>
      <w:r w:rsidR="0088744B" w:rsidRPr="007B378E">
        <w:rPr>
          <w:rFonts w:ascii="Times New Roman" w:hAnsi="Times New Roman" w:cs="Times New Roman"/>
          <w:sz w:val="24"/>
          <w:szCs w:val="24"/>
          <w:highlight w:val="yellow"/>
        </w:rPr>
        <w:t>gastos</w:t>
      </w:r>
      <w:r w:rsidR="0088744B" w:rsidRPr="007B378E">
        <w:rPr>
          <w:rFonts w:ascii="Times New Roman" w:hAnsi="Times New Roman" w:cs="Times New Roman"/>
          <w:spacing w:val="-1"/>
          <w:sz w:val="24"/>
          <w:szCs w:val="24"/>
          <w:highlight w:val="yellow"/>
        </w:rPr>
        <w:t xml:space="preserve"> </w:t>
      </w:r>
      <w:r w:rsidR="0088744B" w:rsidRPr="007B378E">
        <w:rPr>
          <w:rFonts w:ascii="Times New Roman" w:hAnsi="Times New Roman" w:cs="Times New Roman"/>
          <w:sz w:val="24"/>
          <w:szCs w:val="24"/>
          <w:highlight w:val="yellow"/>
        </w:rPr>
        <w:t>públicos;</w:t>
      </w:r>
    </w:p>
    <w:p w14:paraId="7028B322" w14:textId="04E7D198" w:rsidR="0088744B" w:rsidRPr="007B378E" w:rsidRDefault="00B915C1" w:rsidP="003F4A90">
      <w:pPr>
        <w:widowControl/>
        <w:numPr>
          <w:ilvl w:val="0"/>
          <w:numId w:val="50"/>
        </w:numPr>
        <w:tabs>
          <w:tab w:val="left" w:pos="1800"/>
          <w:tab w:val="left" w:pos="8100"/>
        </w:tabs>
        <w:suppressAutoHyphens/>
        <w:autoSpaceDE/>
        <w:autoSpaceDN/>
        <w:spacing w:line="276" w:lineRule="auto"/>
        <w:jc w:val="both"/>
        <w:rPr>
          <w:rFonts w:ascii="Times New Roman" w:hAnsi="Times New Roman" w:cs="Times New Roman"/>
          <w:sz w:val="24"/>
          <w:szCs w:val="24"/>
          <w:highlight w:val="yellow"/>
        </w:rPr>
      </w:pPr>
      <w:r w:rsidRPr="007B378E">
        <w:rPr>
          <w:rFonts w:ascii="Times New Roman" w:hAnsi="Times New Roman" w:cs="Times New Roman"/>
          <w:sz w:val="24"/>
          <w:szCs w:val="24"/>
          <w:highlight w:val="yellow"/>
        </w:rPr>
        <w:t>I</w:t>
      </w:r>
      <w:r w:rsidR="0088744B" w:rsidRPr="007B378E">
        <w:rPr>
          <w:rFonts w:ascii="Times New Roman" w:hAnsi="Times New Roman" w:cs="Times New Roman"/>
          <w:sz w:val="24"/>
          <w:szCs w:val="24"/>
          <w:highlight w:val="yellow"/>
        </w:rPr>
        <w:t>novação, visando à adoção de modernas tecnologias para a melhoria da eficiência e da eficácia</w:t>
      </w:r>
      <w:r w:rsidR="0088744B" w:rsidRPr="007B378E">
        <w:rPr>
          <w:rFonts w:ascii="Times New Roman" w:hAnsi="Times New Roman" w:cs="Times New Roman"/>
          <w:spacing w:val="1"/>
          <w:sz w:val="24"/>
          <w:szCs w:val="24"/>
          <w:highlight w:val="yellow"/>
        </w:rPr>
        <w:t xml:space="preserve"> </w:t>
      </w:r>
      <w:r w:rsidR="0088744B" w:rsidRPr="007B378E">
        <w:rPr>
          <w:rFonts w:ascii="Times New Roman" w:hAnsi="Times New Roman" w:cs="Times New Roman"/>
          <w:sz w:val="24"/>
          <w:szCs w:val="24"/>
          <w:highlight w:val="yellow"/>
        </w:rPr>
        <w:t>dos</w:t>
      </w:r>
      <w:r w:rsidR="0088744B" w:rsidRPr="007B378E">
        <w:rPr>
          <w:rFonts w:ascii="Times New Roman" w:hAnsi="Times New Roman" w:cs="Times New Roman"/>
          <w:spacing w:val="-2"/>
          <w:sz w:val="24"/>
          <w:szCs w:val="24"/>
          <w:highlight w:val="yellow"/>
        </w:rPr>
        <w:t xml:space="preserve"> </w:t>
      </w:r>
      <w:r w:rsidR="0088744B" w:rsidRPr="007B378E">
        <w:rPr>
          <w:rFonts w:ascii="Times New Roman" w:hAnsi="Times New Roman" w:cs="Times New Roman"/>
          <w:sz w:val="24"/>
          <w:szCs w:val="24"/>
          <w:highlight w:val="yellow"/>
        </w:rPr>
        <w:t>serviços</w:t>
      </w:r>
      <w:r w:rsidR="0088744B" w:rsidRPr="007B378E">
        <w:rPr>
          <w:rFonts w:ascii="Times New Roman" w:hAnsi="Times New Roman" w:cs="Times New Roman"/>
          <w:spacing w:val="-1"/>
          <w:sz w:val="24"/>
          <w:szCs w:val="24"/>
          <w:highlight w:val="yellow"/>
        </w:rPr>
        <w:t xml:space="preserve"> </w:t>
      </w:r>
      <w:r w:rsidR="0088744B" w:rsidRPr="007B378E">
        <w:rPr>
          <w:rFonts w:ascii="Times New Roman" w:hAnsi="Times New Roman" w:cs="Times New Roman"/>
          <w:sz w:val="24"/>
          <w:szCs w:val="24"/>
          <w:highlight w:val="yellow"/>
        </w:rPr>
        <w:t>públicos,</w:t>
      </w:r>
      <w:r w:rsidR="0088744B" w:rsidRPr="007B378E">
        <w:rPr>
          <w:rFonts w:ascii="Times New Roman" w:hAnsi="Times New Roman" w:cs="Times New Roman"/>
          <w:spacing w:val="-2"/>
          <w:sz w:val="24"/>
          <w:szCs w:val="24"/>
          <w:highlight w:val="yellow"/>
        </w:rPr>
        <w:t xml:space="preserve"> </w:t>
      </w:r>
      <w:r w:rsidR="0088744B" w:rsidRPr="007B378E">
        <w:rPr>
          <w:rFonts w:ascii="Times New Roman" w:hAnsi="Times New Roman" w:cs="Times New Roman"/>
          <w:sz w:val="24"/>
          <w:szCs w:val="24"/>
          <w:highlight w:val="yellow"/>
        </w:rPr>
        <w:t>em</w:t>
      </w:r>
      <w:r w:rsidR="0088744B" w:rsidRPr="007B378E">
        <w:rPr>
          <w:rFonts w:ascii="Times New Roman" w:hAnsi="Times New Roman" w:cs="Times New Roman"/>
          <w:spacing w:val="-2"/>
          <w:sz w:val="24"/>
          <w:szCs w:val="24"/>
          <w:highlight w:val="yellow"/>
        </w:rPr>
        <w:t xml:space="preserve"> </w:t>
      </w:r>
      <w:r w:rsidR="0088744B" w:rsidRPr="007B378E">
        <w:rPr>
          <w:rFonts w:ascii="Times New Roman" w:hAnsi="Times New Roman" w:cs="Times New Roman"/>
          <w:sz w:val="24"/>
          <w:szCs w:val="24"/>
          <w:highlight w:val="yellow"/>
        </w:rPr>
        <w:t>todos</w:t>
      </w:r>
      <w:r w:rsidR="0088744B" w:rsidRPr="007B378E">
        <w:rPr>
          <w:rFonts w:ascii="Times New Roman" w:hAnsi="Times New Roman" w:cs="Times New Roman"/>
          <w:spacing w:val="1"/>
          <w:sz w:val="24"/>
          <w:szCs w:val="24"/>
          <w:highlight w:val="yellow"/>
        </w:rPr>
        <w:t xml:space="preserve"> </w:t>
      </w:r>
      <w:r w:rsidR="0088744B" w:rsidRPr="007B378E">
        <w:rPr>
          <w:rFonts w:ascii="Times New Roman" w:hAnsi="Times New Roman" w:cs="Times New Roman"/>
          <w:sz w:val="24"/>
          <w:szCs w:val="24"/>
          <w:highlight w:val="yellow"/>
        </w:rPr>
        <w:t>os</w:t>
      </w:r>
      <w:r w:rsidR="0088744B" w:rsidRPr="007B378E">
        <w:rPr>
          <w:rFonts w:ascii="Times New Roman" w:hAnsi="Times New Roman" w:cs="Times New Roman"/>
          <w:spacing w:val="1"/>
          <w:sz w:val="24"/>
          <w:szCs w:val="24"/>
          <w:highlight w:val="yellow"/>
        </w:rPr>
        <w:t xml:space="preserve"> </w:t>
      </w:r>
      <w:r w:rsidR="0088744B" w:rsidRPr="007B378E">
        <w:rPr>
          <w:rFonts w:ascii="Times New Roman" w:hAnsi="Times New Roman" w:cs="Times New Roman"/>
          <w:sz w:val="24"/>
          <w:szCs w:val="24"/>
          <w:highlight w:val="yellow"/>
        </w:rPr>
        <w:t>campos</w:t>
      </w:r>
      <w:r w:rsidR="0088744B" w:rsidRPr="007B378E">
        <w:rPr>
          <w:rFonts w:ascii="Times New Roman" w:hAnsi="Times New Roman" w:cs="Times New Roman"/>
          <w:spacing w:val="-1"/>
          <w:sz w:val="24"/>
          <w:szCs w:val="24"/>
          <w:highlight w:val="yellow"/>
        </w:rPr>
        <w:t xml:space="preserve"> </w:t>
      </w:r>
      <w:r w:rsidR="0088744B" w:rsidRPr="007B378E">
        <w:rPr>
          <w:rFonts w:ascii="Times New Roman" w:hAnsi="Times New Roman" w:cs="Times New Roman"/>
          <w:sz w:val="24"/>
          <w:szCs w:val="24"/>
          <w:highlight w:val="yellow"/>
        </w:rPr>
        <w:t>da</w:t>
      </w:r>
      <w:r w:rsidR="0088744B" w:rsidRPr="007B378E">
        <w:rPr>
          <w:rFonts w:ascii="Times New Roman" w:hAnsi="Times New Roman" w:cs="Times New Roman"/>
          <w:spacing w:val="-1"/>
          <w:sz w:val="24"/>
          <w:szCs w:val="24"/>
          <w:highlight w:val="yellow"/>
        </w:rPr>
        <w:t xml:space="preserve"> </w:t>
      </w:r>
      <w:r w:rsidR="0088744B" w:rsidRPr="007B378E">
        <w:rPr>
          <w:rFonts w:ascii="Times New Roman" w:hAnsi="Times New Roman" w:cs="Times New Roman"/>
          <w:sz w:val="24"/>
          <w:szCs w:val="24"/>
          <w:highlight w:val="yellow"/>
        </w:rPr>
        <w:t>atuação</w:t>
      </w:r>
      <w:r w:rsidR="0088744B" w:rsidRPr="007B378E">
        <w:rPr>
          <w:rFonts w:ascii="Times New Roman" w:hAnsi="Times New Roman" w:cs="Times New Roman"/>
          <w:spacing w:val="-2"/>
          <w:sz w:val="24"/>
          <w:szCs w:val="24"/>
          <w:highlight w:val="yellow"/>
        </w:rPr>
        <w:t xml:space="preserve"> </w:t>
      </w:r>
      <w:r w:rsidR="0088744B" w:rsidRPr="007B378E">
        <w:rPr>
          <w:rFonts w:ascii="Times New Roman" w:hAnsi="Times New Roman" w:cs="Times New Roman"/>
          <w:sz w:val="24"/>
          <w:szCs w:val="24"/>
          <w:highlight w:val="yellow"/>
        </w:rPr>
        <w:t>do</w:t>
      </w:r>
      <w:r w:rsidR="0088744B" w:rsidRPr="007B378E">
        <w:rPr>
          <w:rFonts w:ascii="Times New Roman" w:hAnsi="Times New Roman" w:cs="Times New Roman"/>
          <w:spacing w:val="-2"/>
          <w:sz w:val="24"/>
          <w:szCs w:val="24"/>
          <w:highlight w:val="yellow"/>
        </w:rPr>
        <w:t xml:space="preserve"> </w:t>
      </w:r>
      <w:r w:rsidR="0088744B" w:rsidRPr="007B378E">
        <w:rPr>
          <w:rFonts w:ascii="Times New Roman" w:hAnsi="Times New Roman" w:cs="Times New Roman"/>
          <w:sz w:val="24"/>
          <w:szCs w:val="24"/>
          <w:highlight w:val="yellow"/>
        </w:rPr>
        <w:t>Governo</w:t>
      </w:r>
      <w:r w:rsidRPr="007B378E">
        <w:rPr>
          <w:rFonts w:ascii="Times New Roman" w:hAnsi="Times New Roman" w:cs="Times New Roman"/>
          <w:sz w:val="24"/>
          <w:szCs w:val="24"/>
          <w:highlight w:val="yellow"/>
        </w:rPr>
        <w:t xml:space="preserve"> Municipal</w:t>
      </w:r>
      <w:r w:rsidR="003F4A90" w:rsidRPr="007B378E">
        <w:rPr>
          <w:rFonts w:ascii="Times New Roman" w:hAnsi="Times New Roman" w:cs="Times New Roman"/>
          <w:sz w:val="24"/>
          <w:szCs w:val="24"/>
          <w:highlight w:val="yellow"/>
        </w:rPr>
        <w:t>.</w:t>
      </w:r>
    </w:p>
    <w:p w14:paraId="452D2D10" w14:textId="77777777" w:rsidR="00B915C1" w:rsidRPr="003F4A90" w:rsidRDefault="00B915C1" w:rsidP="003F4A90">
      <w:pPr>
        <w:widowControl/>
        <w:tabs>
          <w:tab w:val="left" w:pos="1800"/>
          <w:tab w:val="left" w:pos="8100"/>
        </w:tabs>
        <w:suppressAutoHyphens/>
        <w:autoSpaceDE/>
        <w:autoSpaceDN/>
        <w:spacing w:line="276" w:lineRule="auto"/>
        <w:ind w:left="1854"/>
        <w:jc w:val="both"/>
        <w:rPr>
          <w:rFonts w:ascii="Times New Roman" w:hAnsi="Times New Roman" w:cs="Times New Roman"/>
          <w:sz w:val="24"/>
          <w:szCs w:val="24"/>
        </w:rPr>
      </w:pPr>
    </w:p>
    <w:p w14:paraId="646D1D27" w14:textId="227AEB62"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Parágrafo único - A proposta orçamentária do Município para o exercício de 202</w:t>
      </w:r>
      <w:r w:rsidR="00567BF6">
        <w:rPr>
          <w:rFonts w:ascii="Times New Roman" w:hAnsi="Times New Roman" w:cs="Times New Roman"/>
          <w:sz w:val="24"/>
          <w:szCs w:val="24"/>
        </w:rPr>
        <w:t>6</w:t>
      </w:r>
      <w:r w:rsidR="001406C3">
        <w:rPr>
          <w:rFonts w:ascii="Times New Roman" w:hAnsi="Times New Roman" w:cs="Times New Roman"/>
          <w:sz w:val="24"/>
          <w:szCs w:val="24"/>
        </w:rPr>
        <w:t xml:space="preserve"> </w:t>
      </w:r>
      <w:r w:rsidRPr="003F4A90">
        <w:rPr>
          <w:rFonts w:ascii="Times New Roman" w:hAnsi="Times New Roman" w:cs="Times New Roman"/>
          <w:sz w:val="24"/>
          <w:szCs w:val="24"/>
        </w:rPr>
        <w:t>conterá programas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constantes da Lei que institui o Plano Plurianual relativa ao período 202</w:t>
      </w:r>
      <w:r w:rsidR="00567BF6">
        <w:rPr>
          <w:rFonts w:ascii="Times New Roman" w:hAnsi="Times New Roman" w:cs="Times New Roman"/>
          <w:sz w:val="24"/>
          <w:szCs w:val="24"/>
        </w:rPr>
        <w:t>6</w:t>
      </w:r>
      <w:r w:rsidRPr="003F4A90">
        <w:rPr>
          <w:rFonts w:ascii="Times New Roman" w:hAnsi="Times New Roman" w:cs="Times New Roman"/>
          <w:sz w:val="24"/>
          <w:szCs w:val="24"/>
        </w:rPr>
        <w:t>-202</w:t>
      </w:r>
      <w:r w:rsidR="00567BF6">
        <w:rPr>
          <w:rFonts w:ascii="Times New Roman" w:hAnsi="Times New Roman" w:cs="Times New Roman"/>
          <w:sz w:val="24"/>
          <w:szCs w:val="24"/>
        </w:rPr>
        <w:t>9</w:t>
      </w:r>
      <w:r w:rsidRPr="003F4A90">
        <w:rPr>
          <w:rFonts w:ascii="Times New Roman" w:hAnsi="Times New Roman" w:cs="Times New Roman"/>
          <w:sz w:val="24"/>
          <w:szCs w:val="24"/>
        </w:rPr>
        <w:t>, detalhados em projetos e atividades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segundo</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seus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grupos de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despesa</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e fontes</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de recursos 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 xml:space="preserve">com </w:t>
      </w:r>
      <w:r w:rsidR="00881075" w:rsidRPr="003F4A90">
        <w:rPr>
          <w:rFonts w:ascii="Times New Roman" w:hAnsi="Times New Roman" w:cs="Times New Roman"/>
          <w:sz w:val="24"/>
          <w:szCs w:val="24"/>
        </w:rPr>
        <w:t>a</w:t>
      </w:r>
      <w:r w:rsidRPr="003F4A90">
        <w:rPr>
          <w:rFonts w:ascii="Times New Roman" w:hAnsi="Times New Roman" w:cs="Times New Roman"/>
          <w:sz w:val="24"/>
          <w:szCs w:val="24"/>
        </w:rPr>
        <w:t>s</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respectiv</w:t>
      </w:r>
      <w:r w:rsidR="00881075" w:rsidRPr="003F4A90">
        <w:rPr>
          <w:rFonts w:ascii="Times New Roman" w:hAnsi="Times New Roman" w:cs="Times New Roman"/>
          <w:sz w:val="24"/>
          <w:szCs w:val="24"/>
        </w:rPr>
        <w:t>a</w:t>
      </w:r>
      <w:r w:rsidRPr="003F4A90">
        <w:rPr>
          <w:rFonts w:ascii="Times New Roman" w:hAnsi="Times New Roman" w:cs="Times New Roman"/>
          <w:sz w:val="24"/>
          <w:szCs w:val="24"/>
        </w:rPr>
        <w:t>s</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metas.</w:t>
      </w:r>
    </w:p>
    <w:p w14:paraId="49046079" w14:textId="77777777" w:rsidR="0088744B" w:rsidRPr="003F4A90" w:rsidRDefault="0088744B" w:rsidP="003F4A90">
      <w:pPr>
        <w:pStyle w:val="Corpodetexto"/>
        <w:spacing w:line="276" w:lineRule="auto"/>
        <w:jc w:val="both"/>
        <w:rPr>
          <w:rFonts w:ascii="Times New Roman" w:hAnsi="Times New Roman" w:cs="Times New Roman"/>
          <w:sz w:val="24"/>
          <w:szCs w:val="24"/>
        </w:rPr>
      </w:pPr>
    </w:p>
    <w:p w14:paraId="47F5CCBC" w14:textId="77777777" w:rsidR="0088744B" w:rsidRPr="003F4A90" w:rsidRDefault="0088744B" w:rsidP="003F4A90">
      <w:pPr>
        <w:pStyle w:val="Corpodetexto"/>
        <w:spacing w:line="276" w:lineRule="auto"/>
        <w:jc w:val="both"/>
        <w:rPr>
          <w:rFonts w:ascii="Times New Roman" w:hAnsi="Times New Roman" w:cs="Times New Roman"/>
          <w:sz w:val="24"/>
          <w:szCs w:val="24"/>
        </w:rPr>
      </w:pPr>
    </w:p>
    <w:p w14:paraId="20ECD9FD" w14:textId="77777777" w:rsidR="003F4A90" w:rsidRPr="003F4A90" w:rsidRDefault="003F4A90" w:rsidP="003F4A90">
      <w:pPr>
        <w:pStyle w:val="Corpodetexto"/>
        <w:spacing w:line="276" w:lineRule="auto"/>
        <w:jc w:val="center"/>
        <w:rPr>
          <w:rFonts w:ascii="Times New Roman" w:hAnsi="Times New Roman" w:cs="Times New Roman"/>
          <w:b/>
          <w:sz w:val="24"/>
          <w:szCs w:val="24"/>
        </w:rPr>
      </w:pPr>
    </w:p>
    <w:p w14:paraId="7A0DFEDB" w14:textId="77777777" w:rsidR="00346512" w:rsidRDefault="00346512" w:rsidP="003F4A90">
      <w:pPr>
        <w:pStyle w:val="Corpodetexto"/>
        <w:spacing w:line="276" w:lineRule="auto"/>
        <w:jc w:val="center"/>
        <w:rPr>
          <w:rFonts w:ascii="Times New Roman" w:hAnsi="Times New Roman" w:cs="Times New Roman"/>
          <w:b/>
          <w:sz w:val="24"/>
          <w:szCs w:val="24"/>
        </w:rPr>
      </w:pPr>
    </w:p>
    <w:p w14:paraId="3BBC2CC7" w14:textId="77777777" w:rsidR="0088744B" w:rsidRDefault="0088744B" w:rsidP="003F4A90">
      <w:pPr>
        <w:pStyle w:val="Corpodetexto"/>
        <w:spacing w:line="276" w:lineRule="auto"/>
        <w:jc w:val="center"/>
        <w:rPr>
          <w:rFonts w:ascii="Times New Roman" w:hAnsi="Times New Roman" w:cs="Times New Roman"/>
          <w:b/>
          <w:sz w:val="24"/>
          <w:szCs w:val="24"/>
        </w:rPr>
      </w:pPr>
      <w:r w:rsidRPr="003F4A90">
        <w:rPr>
          <w:rFonts w:ascii="Times New Roman" w:hAnsi="Times New Roman" w:cs="Times New Roman"/>
          <w:b/>
          <w:sz w:val="24"/>
          <w:szCs w:val="24"/>
        </w:rPr>
        <w:lastRenderedPageBreak/>
        <w:t>SEÇÃO</w:t>
      </w:r>
      <w:r w:rsidRPr="003F4A90">
        <w:rPr>
          <w:rFonts w:ascii="Times New Roman" w:hAnsi="Times New Roman" w:cs="Times New Roman"/>
          <w:b/>
          <w:spacing w:val="1"/>
          <w:sz w:val="24"/>
          <w:szCs w:val="24"/>
        </w:rPr>
        <w:t xml:space="preserve"> </w:t>
      </w:r>
      <w:r w:rsidRPr="003F4A90">
        <w:rPr>
          <w:rFonts w:ascii="Times New Roman" w:hAnsi="Times New Roman" w:cs="Times New Roman"/>
          <w:b/>
          <w:sz w:val="24"/>
          <w:szCs w:val="24"/>
        </w:rPr>
        <w:t>III</w:t>
      </w:r>
    </w:p>
    <w:p w14:paraId="05F7070E" w14:textId="77777777" w:rsidR="00346512" w:rsidRPr="003F4A90" w:rsidRDefault="00346512" w:rsidP="003F4A90">
      <w:pPr>
        <w:pStyle w:val="Corpodetexto"/>
        <w:spacing w:line="276" w:lineRule="auto"/>
        <w:jc w:val="center"/>
        <w:rPr>
          <w:rFonts w:ascii="Times New Roman" w:hAnsi="Times New Roman" w:cs="Times New Roman"/>
          <w:b/>
          <w:sz w:val="24"/>
          <w:szCs w:val="24"/>
        </w:rPr>
      </w:pPr>
    </w:p>
    <w:p w14:paraId="3D0E9806" w14:textId="64F87E5B" w:rsidR="0088744B" w:rsidRPr="003F4A90" w:rsidRDefault="0088744B" w:rsidP="003F4A90">
      <w:pPr>
        <w:pStyle w:val="Corpodetexto"/>
        <w:spacing w:line="276" w:lineRule="auto"/>
        <w:jc w:val="center"/>
        <w:rPr>
          <w:rFonts w:ascii="Times New Roman" w:hAnsi="Times New Roman" w:cs="Times New Roman"/>
          <w:b/>
          <w:sz w:val="24"/>
          <w:szCs w:val="24"/>
        </w:rPr>
      </w:pPr>
      <w:r w:rsidRPr="003F4A90">
        <w:rPr>
          <w:rFonts w:ascii="Times New Roman" w:hAnsi="Times New Roman" w:cs="Times New Roman"/>
          <w:b/>
          <w:sz w:val="24"/>
          <w:szCs w:val="24"/>
        </w:rPr>
        <w:t>Das</w:t>
      </w:r>
      <w:r w:rsidRPr="003F4A90">
        <w:rPr>
          <w:rFonts w:ascii="Times New Roman" w:hAnsi="Times New Roman" w:cs="Times New Roman"/>
          <w:b/>
          <w:spacing w:val="-1"/>
          <w:sz w:val="24"/>
          <w:szCs w:val="24"/>
        </w:rPr>
        <w:t xml:space="preserve"> </w:t>
      </w:r>
      <w:r w:rsidRPr="003F4A90">
        <w:rPr>
          <w:rFonts w:ascii="Times New Roman" w:hAnsi="Times New Roman" w:cs="Times New Roman"/>
          <w:b/>
          <w:sz w:val="24"/>
          <w:szCs w:val="24"/>
        </w:rPr>
        <w:t>Diretrizes</w:t>
      </w:r>
      <w:r w:rsidRPr="003F4A90">
        <w:rPr>
          <w:rFonts w:ascii="Times New Roman" w:hAnsi="Times New Roman" w:cs="Times New Roman"/>
          <w:b/>
          <w:spacing w:val="-3"/>
          <w:sz w:val="24"/>
          <w:szCs w:val="24"/>
        </w:rPr>
        <w:t xml:space="preserve"> </w:t>
      </w:r>
      <w:r w:rsidRPr="003F4A90">
        <w:rPr>
          <w:rFonts w:ascii="Times New Roman" w:hAnsi="Times New Roman" w:cs="Times New Roman"/>
          <w:b/>
          <w:sz w:val="24"/>
          <w:szCs w:val="24"/>
        </w:rPr>
        <w:t>Gerais</w:t>
      </w:r>
      <w:r w:rsidRPr="003F4A90">
        <w:rPr>
          <w:rFonts w:ascii="Times New Roman" w:hAnsi="Times New Roman" w:cs="Times New Roman"/>
          <w:b/>
          <w:spacing w:val="2"/>
          <w:sz w:val="24"/>
          <w:szCs w:val="24"/>
        </w:rPr>
        <w:t xml:space="preserve"> </w:t>
      </w:r>
      <w:r w:rsidRPr="003F4A90">
        <w:rPr>
          <w:rFonts w:ascii="Times New Roman" w:hAnsi="Times New Roman" w:cs="Times New Roman"/>
          <w:b/>
          <w:sz w:val="24"/>
          <w:szCs w:val="24"/>
        </w:rPr>
        <w:t>para a Elaboração</w:t>
      </w:r>
      <w:r w:rsidRPr="003F4A90">
        <w:rPr>
          <w:rFonts w:ascii="Times New Roman" w:hAnsi="Times New Roman" w:cs="Times New Roman"/>
          <w:b/>
          <w:spacing w:val="-3"/>
          <w:sz w:val="24"/>
          <w:szCs w:val="24"/>
        </w:rPr>
        <w:t xml:space="preserve"> </w:t>
      </w:r>
      <w:r w:rsidRPr="003F4A90">
        <w:rPr>
          <w:rFonts w:ascii="Times New Roman" w:hAnsi="Times New Roman" w:cs="Times New Roman"/>
          <w:b/>
          <w:sz w:val="24"/>
          <w:szCs w:val="24"/>
        </w:rPr>
        <w:t>e Execução do</w:t>
      </w:r>
      <w:r w:rsidRPr="003F4A90">
        <w:rPr>
          <w:rFonts w:ascii="Times New Roman" w:hAnsi="Times New Roman" w:cs="Times New Roman"/>
          <w:b/>
          <w:spacing w:val="-2"/>
          <w:sz w:val="24"/>
          <w:szCs w:val="24"/>
        </w:rPr>
        <w:t xml:space="preserve"> </w:t>
      </w:r>
      <w:r w:rsidRPr="003F4A90">
        <w:rPr>
          <w:rFonts w:ascii="Times New Roman" w:hAnsi="Times New Roman" w:cs="Times New Roman"/>
          <w:b/>
          <w:sz w:val="24"/>
          <w:szCs w:val="24"/>
        </w:rPr>
        <w:t>Orçamento</w:t>
      </w:r>
      <w:r w:rsidRPr="003F4A90">
        <w:rPr>
          <w:rFonts w:ascii="Times New Roman" w:hAnsi="Times New Roman" w:cs="Times New Roman"/>
          <w:b/>
          <w:spacing w:val="-2"/>
          <w:sz w:val="24"/>
          <w:szCs w:val="24"/>
        </w:rPr>
        <w:t xml:space="preserve"> </w:t>
      </w:r>
      <w:r w:rsidRPr="003F4A90">
        <w:rPr>
          <w:rFonts w:ascii="Times New Roman" w:hAnsi="Times New Roman" w:cs="Times New Roman"/>
          <w:b/>
          <w:sz w:val="24"/>
          <w:szCs w:val="24"/>
        </w:rPr>
        <w:t>do Município</w:t>
      </w:r>
    </w:p>
    <w:p w14:paraId="73EAEDD3" w14:textId="77777777" w:rsidR="0088744B" w:rsidRPr="003F4A90" w:rsidRDefault="0088744B" w:rsidP="003F4A90">
      <w:pPr>
        <w:pStyle w:val="Corpodetexto"/>
        <w:spacing w:line="276" w:lineRule="auto"/>
        <w:jc w:val="both"/>
        <w:rPr>
          <w:rFonts w:ascii="Times New Roman" w:hAnsi="Times New Roman" w:cs="Times New Roman"/>
          <w:b/>
          <w:sz w:val="24"/>
          <w:szCs w:val="24"/>
        </w:rPr>
      </w:pPr>
    </w:p>
    <w:p w14:paraId="16B2BB14" w14:textId="2DE9B197" w:rsidR="0088744B" w:rsidRPr="003F4A90" w:rsidRDefault="0088744B" w:rsidP="00346512">
      <w:pPr>
        <w:pStyle w:val="Corpodetexto"/>
        <w:spacing w:line="276" w:lineRule="auto"/>
        <w:jc w:val="both"/>
        <w:rPr>
          <w:rFonts w:ascii="Times New Roman" w:hAnsi="Times New Roman" w:cs="Times New Roman"/>
          <w:sz w:val="24"/>
          <w:szCs w:val="24"/>
        </w:rPr>
      </w:pPr>
      <w:r w:rsidRPr="005F1FF6">
        <w:rPr>
          <w:rFonts w:ascii="Times New Roman" w:hAnsi="Times New Roman" w:cs="Times New Roman"/>
          <w:b/>
          <w:sz w:val="24"/>
          <w:szCs w:val="24"/>
        </w:rPr>
        <w:t>Art</w:t>
      </w:r>
      <w:r w:rsidR="005F1FF6">
        <w:rPr>
          <w:rFonts w:ascii="Times New Roman" w:hAnsi="Times New Roman" w:cs="Times New Roman"/>
          <w:b/>
          <w:sz w:val="24"/>
          <w:szCs w:val="24"/>
        </w:rPr>
        <w:t xml:space="preserve">. </w:t>
      </w:r>
      <w:r w:rsidRPr="005F1FF6">
        <w:rPr>
          <w:rFonts w:ascii="Times New Roman" w:hAnsi="Times New Roman" w:cs="Times New Roman"/>
          <w:b/>
          <w:sz w:val="24"/>
          <w:szCs w:val="24"/>
        </w:rPr>
        <w:t>3º</w:t>
      </w:r>
      <w:r w:rsidRPr="003F4A90">
        <w:rPr>
          <w:rFonts w:ascii="Times New Roman" w:hAnsi="Times New Roman" w:cs="Times New Roman"/>
          <w:sz w:val="24"/>
          <w:szCs w:val="24"/>
        </w:rPr>
        <w:t xml:space="preserve"> - O projeto de lei orçamentária anual do Município para o exercício de 202</w:t>
      </w:r>
      <w:r w:rsidR="00567BF6">
        <w:rPr>
          <w:rFonts w:ascii="Times New Roman" w:hAnsi="Times New Roman" w:cs="Times New Roman"/>
          <w:sz w:val="24"/>
          <w:szCs w:val="24"/>
        </w:rPr>
        <w:t>6</w:t>
      </w:r>
      <w:r w:rsidRPr="003F4A90">
        <w:rPr>
          <w:rFonts w:ascii="Times New Roman" w:hAnsi="Times New Roman" w:cs="Times New Roman"/>
          <w:sz w:val="24"/>
          <w:szCs w:val="24"/>
        </w:rPr>
        <w:t xml:space="preserve"> será elaborado com</w:t>
      </w:r>
      <w:r w:rsidRPr="003F4A90">
        <w:rPr>
          <w:rFonts w:ascii="Times New Roman" w:hAnsi="Times New Roman" w:cs="Times New Roman"/>
          <w:spacing w:val="-47"/>
          <w:sz w:val="24"/>
          <w:szCs w:val="24"/>
        </w:rPr>
        <w:t xml:space="preserve"> </w:t>
      </w:r>
      <w:r w:rsidRPr="003F4A90">
        <w:rPr>
          <w:rFonts w:ascii="Times New Roman" w:hAnsi="Times New Roman" w:cs="Times New Roman"/>
          <w:sz w:val="24"/>
          <w:szCs w:val="24"/>
        </w:rPr>
        <w:t>observância às diretrizes fixadas nesta lei, à Lei federal n° 4.320, de 17 de março de 1964, à Lei Complementar federal</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n° 101, de 4 de maio de 2000, à Emenda Constitucional federal nº 109, de 15 de março de 2021 e às disposições da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Emenda Constitucional nº 93, de 8 de setembro de 2016, que altera o Ato das Disposições Transitórias da Constituição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Federal para prorrogar a desvinculação das receitas da União e estabelecer a desvinculação das receitas dos Estados,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Distrito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Federal</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e Municípios.</w:t>
      </w:r>
    </w:p>
    <w:p w14:paraId="61BFB8D1" w14:textId="77777777" w:rsidR="0088744B" w:rsidRPr="003F4A90" w:rsidRDefault="0088744B" w:rsidP="003F4A90">
      <w:pPr>
        <w:pStyle w:val="Corpodetexto"/>
        <w:spacing w:line="276" w:lineRule="auto"/>
        <w:jc w:val="both"/>
        <w:rPr>
          <w:rFonts w:ascii="Times New Roman" w:hAnsi="Times New Roman" w:cs="Times New Roman"/>
          <w:sz w:val="24"/>
          <w:szCs w:val="24"/>
        </w:rPr>
      </w:pPr>
    </w:p>
    <w:p w14:paraId="13221FDE" w14:textId="779456DC" w:rsidR="0088744B" w:rsidRPr="003F4A90" w:rsidRDefault="0088744B" w:rsidP="00346512">
      <w:pPr>
        <w:pStyle w:val="Corpodetexto"/>
        <w:spacing w:line="276" w:lineRule="auto"/>
        <w:jc w:val="both"/>
        <w:rPr>
          <w:rFonts w:ascii="Times New Roman" w:hAnsi="Times New Roman" w:cs="Times New Roman"/>
          <w:sz w:val="24"/>
          <w:szCs w:val="24"/>
        </w:rPr>
      </w:pPr>
      <w:r w:rsidRPr="005F1FF6">
        <w:rPr>
          <w:rFonts w:ascii="Times New Roman" w:hAnsi="Times New Roman" w:cs="Times New Roman"/>
          <w:b/>
          <w:sz w:val="24"/>
          <w:szCs w:val="24"/>
        </w:rPr>
        <w:t>Art</w:t>
      </w:r>
      <w:r w:rsidR="005F1FF6">
        <w:rPr>
          <w:rFonts w:ascii="Times New Roman" w:hAnsi="Times New Roman" w:cs="Times New Roman"/>
          <w:b/>
          <w:sz w:val="24"/>
          <w:szCs w:val="24"/>
        </w:rPr>
        <w:t xml:space="preserve">. </w:t>
      </w:r>
      <w:r w:rsidRPr="005F1FF6">
        <w:rPr>
          <w:rFonts w:ascii="Times New Roman" w:hAnsi="Times New Roman" w:cs="Times New Roman"/>
          <w:b/>
          <w:sz w:val="24"/>
          <w:szCs w:val="24"/>
        </w:rPr>
        <w:t>4º</w:t>
      </w:r>
      <w:r w:rsidRPr="003F4A90">
        <w:rPr>
          <w:rFonts w:ascii="Times New Roman" w:hAnsi="Times New Roman" w:cs="Times New Roman"/>
          <w:sz w:val="24"/>
          <w:szCs w:val="24"/>
        </w:rPr>
        <w:t xml:space="preserve"> - As propostas orçamentárias dos órgãos e entidades do Município serão consolidadas.</w:t>
      </w:r>
    </w:p>
    <w:p w14:paraId="1F2D3761" w14:textId="77777777" w:rsidR="0088744B" w:rsidRPr="003F4A90" w:rsidRDefault="0088744B" w:rsidP="003F4A90">
      <w:pPr>
        <w:pStyle w:val="Corpodetexto"/>
        <w:spacing w:line="276" w:lineRule="auto"/>
        <w:jc w:val="both"/>
        <w:rPr>
          <w:rFonts w:ascii="Times New Roman" w:hAnsi="Times New Roman" w:cs="Times New Roman"/>
          <w:sz w:val="24"/>
          <w:szCs w:val="24"/>
        </w:rPr>
      </w:pPr>
    </w:p>
    <w:p w14:paraId="59A99647" w14:textId="404D8B2F" w:rsidR="006A53EA" w:rsidRDefault="0088744B" w:rsidP="00346512">
      <w:pPr>
        <w:pStyle w:val="Corpodetexto"/>
        <w:spacing w:line="276" w:lineRule="auto"/>
        <w:jc w:val="both"/>
        <w:rPr>
          <w:rFonts w:ascii="Times New Roman" w:hAnsi="Times New Roman" w:cs="Times New Roman"/>
          <w:sz w:val="24"/>
          <w:szCs w:val="24"/>
        </w:rPr>
      </w:pPr>
      <w:r w:rsidRPr="005F1FF6">
        <w:rPr>
          <w:rFonts w:ascii="Times New Roman" w:hAnsi="Times New Roman" w:cs="Times New Roman"/>
          <w:b/>
          <w:sz w:val="24"/>
          <w:szCs w:val="24"/>
        </w:rPr>
        <w:t>Art</w:t>
      </w:r>
      <w:r w:rsidR="005F1FF6">
        <w:rPr>
          <w:rFonts w:ascii="Times New Roman" w:hAnsi="Times New Roman" w:cs="Times New Roman"/>
          <w:b/>
          <w:sz w:val="24"/>
          <w:szCs w:val="24"/>
        </w:rPr>
        <w:t xml:space="preserve">. </w:t>
      </w:r>
      <w:r w:rsidRPr="005F1FF6">
        <w:rPr>
          <w:rFonts w:ascii="Times New Roman" w:hAnsi="Times New Roman" w:cs="Times New Roman"/>
          <w:b/>
          <w:sz w:val="24"/>
          <w:szCs w:val="24"/>
        </w:rPr>
        <w:t>5º</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w:t>
      </w:r>
      <w:r w:rsidRPr="003F4A90">
        <w:rPr>
          <w:rFonts w:ascii="Times New Roman" w:hAnsi="Times New Roman" w:cs="Times New Roman"/>
          <w:spacing w:val="1"/>
          <w:sz w:val="24"/>
          <w:szCs w:val="24"/>
        </w:rPr>
        <w:t xml:space="preserve"> N</w:t>
      </w:r>
      <w:r w:rsidRPr="003F4A90">
        <w:rPr>
          <w:rFonts w:ascii="Times New Roman" w:hAnsi="Times New Roman" w:cs="Times New Roman"/>
          <w:sz w:val="24"/>
          <w:szCs w:val="24"/>
        </w:rPr>
        <w:t>a elaboração da proposta orçamentária para o exercício de 202</w:t>
      </w:r>
      <w:r w:rsidR="00567BF6">
        <w:rPr>
          <w:rFonts w:ascii="Times New Roman" w:hAnsi="Times New Roman" w:cs="Times New Roman"/>
          <w:sz w:val="24"/>
          <w:szCs w:val="24"/>
        </w:rPr>
        <w:t>6</w:t>
      </w:r>
      <w:r w:rsidRPr="003F4A90">
        <w:rPr>
          <w:rFonts w:ascii="Times New Roman" w:hAnsi="Times New Roman" w:cs="Times New Roman"/>
          <w:sz w:val="24"/>
          <w:szCs w:val="24"/>
        </w:rPr>
        <w:t xml:space="preserve">, </w:t>
      </w:r>
      <w:r w:rsidR="00A16870" w:rsidRPr="003F4A90">
        <w:rPr>
          <w:rFonts w:ascii="Times New Roman" w:hAnsi="Times New Roman" w:cs="Times New Roman"/>
          <w:sz w:val="24"/>
          <w:szCs w:val="24"/>
        </w:rPr>
        <w:t xml:space="preserve">as receitas e despesas serão orçadas segundo os preços vigentes em </w:t>
      </w:r>
      <w:r w:rsidR="00A16870" w:rsidRPr="006A53EA">
        <w:rPr>
          <w:rFonts w:ascii="Times New Roman" w:hAnsi="Times New Roman" w:cs="Times New Roman"/>
          <w:sz w:val="24"/>
          <w:szCs w:val="24"/>
          <w:highlight w:val="yellow"/>
        </w:rPr>
        <w:t>julho de 202</w:t>
      </w:r>
      <w:r w:rsidR="00567BF6">
        <w:rPr>
          <w:rFonts w:ascii="Times New Roman" w:hAnsi="Times New Roman" w:cs="Times New Roman"/>
          <w:sz w:val="24"/>
          <w:szCs w:val="24"/>
          <w:highlight w:val="yellow"/>
        </w:rPr>
        <w:t>5</w:t>
      </w:r>
      <w:r w:rsidR="00A16870" w:rsidRPr="003F4A90">
        <w:rPr>
          <w:rFonts w:ascii="Times New Roman" w:hAnsi="Times New Roman" w:cs="Times New Roman"/>
          <w:sz w:val="24"/>
          <w:szCs w:val="24"/>
        </w:rPr>
        <w:t xml:space="preserve">, atualizados com base na projeção do Índice Nacional de Preços ao Consumidor Amplo </w:t>
      </w:r>
      <w:r w:rsidR="006A53EA">
        <w:rPr>
          <w:rFonts w:ascii="Times New Roman" w:hAnsi="Times New Roman" w:cs="Times New Roman"/>
          <w:sz w:val="24"/>
          <w:szCs w:val="24"/>
        </w:rPr>
        <w:t>–</w:t>
      </w:r>
      <w:r w:rsidR="00A16870" w:rsidRPr="003F4A90">
        <w:rPr>
          <w:rFonts w:ascii="Times New Roman" w:hAnsi="Times New Roman" w:cs="Times New Roman"/>
          <w:sz w:val="24"/>
          <w:szCs w:val="24"/>
        </w:rPr>
        <w:t xml:space="preserve"> IPCA</w:t>
      </w:r>
      <w:r w:rsidR="006A53EA">
        <w:rPr>
          <w:rFonts w:ascii="Times New Roman" w:hAnsi="Times New Roman" w:cs="Times New Roman"/>
          <w:sz w:val="24"/>
          <w:szCs w:val="24"/>
        </w:rPr>
        <w:t>.</w:t>
      </w:r>
    </w:p>
    <w:p w14:paraId="681DEA77" w14:textId="5558A9F9" w:rsidR="006635BE" w:rsidRPr="003F4A90" w:rsidRDefault="006635BE" w:rsidP="003F4A90">
      <w:pPr>
        <w:pStyle w:val="NormalWeb"/>
        <w:spacing w:line="276" w:lineRule="auto"/>
        <w:jc w:val="both"/>
      </w:pPr>
      <w:r w:rsidRPr="003F4A90">
        <w:t>Parágrafo único: A proposta orçamentária para o ano de 202</w:t>
      </w:r>
      <w:r w:rsidR="00567BF6">
        <w:t>6</w:t>
      </w:r>
      <w:r w:rsidR="00A16870" w:rsidRPr="003F4A90">
        <w:t xml:space="preserve"> conterá</w:t>
      </w:r>
      <w:r w:rsidRPr="003F4A90">
        <w:t xml:space="preserve"> as metas e prioridades que integram esta lei e ainda as seguintes disposições:</w:t>
      </w:r>
    </w:p>
    <w:p w14:paraId="5EB8B916" w14:textId="77777777" w:rsidR="006635BE" w:rsidRPr="001406C3" w:rsidRDefault="006635BE" w:rsidP="003F4A90">
      <w:pPr>
        <w:pStyle w:val="NormalWeb"/>
        <w:numPr>
          <w:ilvl w:val="0"/>
          <w:numId w:val="49"/>
        </w:numPr>
        <w:tabs>
          <w:tab w:val="left" w:pos="426"/>
          <w:tab w:val="left" w:pos="1710"/>
        </w:tabs>
        <w:suppressAutoHyphens/>
        <w:spacing w:before="0" w:beforeAutospacing="0" w:after="0" w:afterAutospacing="0" w:line="276" w:lineRule="auto"/>
        <w:ind w:left="0" w:firstLine="0"/>
        <w:jc w:val="both"/>
      </w:pPr>
      <w:r w:rsidRPr="001406C3">
        <w:t xml:space="preserve"> </w:t>
      </w:r>
      <w:proofErr w:type="gramStart"/>
      <w:r w:rsidRPr="001406C3">
        <w:t>as</w:t>
      </w:r>
      <w:proofErr w:type="gramEnd"/>
      <w:r w:rsidRPr="001406C3">
        <w:t xml:space="preserve"> unidades orçamentárias projetarão suas despesas correntes até o limite fixado para o ano em curso, consideradas as suplementações, ressalvados os casos de aumento ou diminuição dos serviços a serem prestados;</w:t>
      </w:r>
    </w:p>
    <w:p w14:paraId="6FA1635F" w14:textId="77777777" w:rsidR="006635BE" w:rsidRPr="001406C3" w:rsidRDefault="006635BE" w:rsidP="003F4A90">
      <w:pPr>
        <w:pStyle w:val="NormalWeb"/>
        <w:numPr>
          <w:ilvl w:val="0"/>
          <w:numId w:val="49"/>
        </w:numPr>
        <w:tabs>
          <w:tab w:val="left" w:pos="426"/>
          <w:tab w:val="left" w:pos="1260"/>
          <w:tab w:val="left" w:pos="1710"/>
        </w:tabs>
        <w:suppressAutoHyphens/>
        <w:spacing w:before="0" w:beforeAutospacing="0" w:after="0" w:afterAutospacing="0" w:line="276" w:lineRule="auto"/>
        <w:ind w:left="0" w:firstLine="0"/>
        <w:jc w:val="both"/>
      </w:pPr>
      <w:proofErr w:type="gramStart"/>
      <w:r w:rsidRPr="001406C3">
        <w:t>na</w:t>
      </w:r>
      <w:proofErr w:type="gramEnd"/>
      <w:r w:rsidRPr="001406C3">
        <w:t xml:space="preserve"> estimativa da receita considerar-se-á a tendência do presente exercício e o incremento da arrecadação decorrente das modificações na legislação tributária;</w:t>
      </w:r>
    </w:p>
    <w:p w14:paraId="1D6E204F" w14:textId="77777777" w:rsidR="006635BE" w:rsidRPr="001406C3" w:rsidRDefault="006635BE" w:rsidP="003F4A90">
      <w:pPr>
        <w:pStyle w:val="NormalWeb"/>
        <w:numPr>
          <w:ilvl w:val="0"/>
          <w:numId w:val="49"/>
        </w:numPr>
        <w:tabs>
          <w:tab w:val="left" w:pos="426"/>
          <w:tab w:val="left" w:pos="1260"/>
          <w:tab w:val="left" w:pos="1710"/>
        </w:tabs>
        <w:suppressAutoHyphens/>
        <w:spacing w:before="0" w:beforeAutospacing="0" w:after="0" w:afterAutospacing="0" w:line="276" w:lineRule="auto"/>
        <w:ind w:left="0" w:firstLine="0"/>
        <w:jc w:val="both"/>
      </w:pPr>
      <w:proofErr w:type="gramStart"/>
      <w:r w:rsidRPr="001406C3">
        <w:t>as</w:t>
      </w:r>
      <w:proofErr w:type="gramEnd"/>
      <w:r w:rsidRPr="001406C3">
        <w:t xml:space="preserve"> despesas serão fixadas no mínimo por elementos, obedecendo às codificações da  Portaria STN n</w:t>
      </w:r>
      <w:r w:rsidRPr="001406C3">
        <w:rPr>
          <w:strike/>
        </w:rPr>
        <w:t>º</w:t>
      </w:r>
      <w:r w:rsidRPr="001406C3">
        <w:t xml:space="preserve"> 163/2001, e o artigo 15, da Lei n</w:t>
      </w:r>
      <w:r w:rsidRPr="001406C3">
        <w:rPr>
          <w:strike/>
        </w:rPr>
        <w:t>º</w:t>
      </w:r>
      <w:r w:rsidRPr="001406C3">
        <w:t xml:space="preserve"> 4.320/1964;</w:t>
      </w:r>
    </w:p>
    <w:p w14:paraId="24DA46A6" w14:textId="2467687A" w:rsidR="006635BE" w:rsidRPr="001406C3" w:rsidRDefault="002C37EB" w:rsidP="003F4A90">
      <w:pPr>
        <w:pStyle w:val="NormalWeb"/>
        <w:numPr>
          <w:ilvl w:val="0"/>
          <w:numId w:val="49"/>
        </w:numPr>
        <w:tabs>
          <w:tab w:val="left" w:pos="426"/>
          <w:tab w:val="left" w:pos="1260"/>
          <w:tab w:val="left" w:pos="1620"/>
        </w:tabs>
        <w:suppressAutoHyphens/>
        <w:spacing w:before="0" w:beforeAutospacing="0" w:after="0" w:afterAutospacing="0" w:line="276" w:lineRule="auto"/>
        <w:ind w:left="0" w:firstLine="0"/>
        <w:jc w:val="both"/>
      </w:pPr>
      <w:r>
        <w:t xml:space="preserve"> </w:t>
      </w:r>
      <w:proofErr w:type="gramStart"/>
      <w:r w:rsidR="006635BE" w:rsidRPr="001406C3">
        <w:t>não</w:t>
      </w:r>
      <w:proofErr w:type="gramEnd"/>
      <w:r w:rsidR="006635BE" w:rsidRPr="001406C3">
        <w:t xml:space="preserve"> poderá prever como receitas de operações de crédito montante que seja superior ao das despesas de capital, excluídas as por antecipação da receita orçamentária; e</w:t>
      </w:r>
    </w:p>
    <w:p w14:paraId="64D520E0" w14:textId="77777777" w:rsidR="006635BE" w:rsidRPr="001406C3" w:rsidRDefault="006635BE" w:rsidP="003F4A90">
      <w:pPr>
        <w:pStyle w:val="NormalWeb"/>
        <w:tabs>
          <w:tab w:val="left" w:pos="426"/>
          <w:tab w:val="left" w:pos="1260"/>
          <w:tab w:val="left" w:pos="1620"/>
        </w:tabs>
        <w:suppressAutoHyphens/>
        <w:spacing w:before="0" w:beforeAutospacing="0" w:after="0" w:afterAutospacing="0" w:line="276" w:lineRule="auto"/>
        <w:jc w:val="both"/>
      </w:pPr>
      <w:r w:rsidRPr="001406C3">
        <w:t>V. os recursos legalmente vinculados à finalidade específica deverão ser utilizados exclusivamente para o atendimento do objeto de sua vinculação, ainda que em exercício diverso daquele em que ocorrer o ingresso.</w:t>
      </w:r>
    </w:p>
    <w:p w14:paraId="5F5B11A8" w14:textId="77777777" w:rsidR="0088744B" w:rsidRPr="001406C3" w:rsidRDefault="0088744B" w:rsidP="003F4A90">
      <w:pPr>
        <w:pStyle w:val="Corpodetexto"/>
        <w:spacing w:line="276" w:lineRule="auto"/>
        <w:jc w:val="both"/>
        <w:rPr>
          <w:rFonts w:ascii="Times New Roman" w:hAnsi="Times New Roman" w:cs="Times New Roman"/>
          <w:sz w:val="24"/>
          <w:szCs w:val="24"/>
        </w:rPr>
      </w:pPr>
    </w:p>
    <w:p w14:paraId="43C14388" w14:textId="7FF1859E" w:rsidR="0088744B" w:rsidRPr="003F4A90" w:rsidRDefault="005F1FF6" w:rsidP="00346512">
      <w:pPr>
        <w:pStyle w:val="Corpodetexto"/>
        <w:spacing w:line="276" w:lineRule="auto"/>
        <w:jc w:val="both"/>
        <w:rPr>
          <w:rFonts w:ascii="Times New Roman" w:hAnsi="Times New Roman" w:cs="Times New Roman"/>
          <w:sz w:val="24"/>
          <w:szCs w:val="24"/>
        </w:rPr>
      </w:pPr>
      <w:r>
        <w:rPr>
          <w:rFonts w:ascii="Times New Roman" w:hAnsi="Times New Roman" w:cs="Times New Roman"/>
          <w:b/>
          <w:sz w:val="24"/>
          <w:szCs w:val="24"/>
        </w:rPr>
        <w:t>Art. 6</w:t>
      </w:r>
      <w:r w:rsidR="0088744B" w:rsidRPr="005F1FF6">
        <w:rPr>
          <w:rFonts w:ascii="Times New Roman" w:hAnsi="Times New Roman" w:cs="Times New Roman"/>
          <w:b/>
          <w:sz w:val="24"/>
          <w:szCs w:val="24"/>
        </w:rPr>
        <w:t>º</w:t>
      </w:r>
      <w:r w:rsidR="0088744B" w:rsidRPr="003F4A90">
        <w:rPr>
          <w:rFonts w:ascii="Times New Roman" w:hAnsi="Times New Roman" w:cs="Times New Roman"/>
          <w:sz w:val="24"/>
          <w:szCs w:val="24"/>
        </w:rPr>
        <w:t xml:space="preserve"> - Com fundamento nos § 8º dos artigos 165 da Constituição Federal e nos artigos 7º e 43 da Lei Federal nº 4.320, de 17 de março de 1964, a Lei Orçamentária de 20</w:t>
      </w:r>
      <w:r w:rsidR="001406C3">
        <w:rPr>
          <w:rFonts w:ascii="Times New Roman" w:hAnsi="Times New Roman" w:cs="Times New Roman"/>
          <w:sz w:val="24"/>
          <w:szCs w:val="24"/>
        </w:rPr>
        <w:t>2</w:t>
      </w:r>
      <w:r w:rsidR="00567BF6">
        <w:rPr>
          <w:rFonts w:ascii="Times New Roman" w:hAnsi="Times New Roman" w:cs="Times New Roman"/>
          <w:sz w:val="24"/>
          <w:szCs w:val="24"/>
        </w:rPr>
        <w:t>6</w:t>
      </w:r>
      <w:r w:rsidR="0088744B" w:rsidRPr="003F4A90">
        <w:rPr>
          <w:rFonts w:ascii="Times New Roman" w:hAnsi="Times New Roman" w:cs="Times New Roman"/>
          <w:sz w:val="24"/>
          <w:szCs w:val="24"/>
        </w:rPr>
        <w:t xml:space="preserve"> conterá</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 xml:space="preserve">autorização para o Poder Executivo </w:t>
      </w:r>
      <w:r w:rsidR="006A53EA">
        <w:rPr>
          <w:rFonts w:ascii="Times New Roman" w:hAnsi="Times New Roman" w:cs="Times New Roman"/>
          <w:sz w:val="24"/>
          <w:szCs w:val="24"/>
        </w:rPr>
        <w:t>realizar a</w:t>
      </w:r>
      <w:r w:rsidR="0088744B" w:rsidRPr="003F4A90">
        <w:rPr>
          <w:rFonts w:ascii="Times New Roman" w:hAnsi="Times New Roman" w:cs="Times New Roman"/>
          <w:sz w:val="24"/>
          <w:szCs w:val="24"/>
        </w:rPr>
        <w:t xml:space="preserve"> abertura de créditos adicionais suplementares e estabelecerá as</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condições</w:t>
      </w:r>
      <w:r w:rsidR="0088744B" w:rsidRPr="003F4A90">
        <w:rPr>
          <w:rFonts w:ascii="Times New Roman" w:hAnsi="Times New Roman" w:cs="Times New Roman"/>
          <w:spacing w:val="-2"/>
          <w:sz w:val="24"/>
          <w:szCs w:val="24"/>
        </w:rPr>
        <w:t xml:space="preserve"> </w:t>
      </w:r>
      <w:r w:rsidR="0088744B" w:rsidRPr="003F4A90">
        <w:rPr>
          <w:rFonts w:ascii="Times New Roman" w:hAnsi="Times New Roman" w:cs="Times New Roman"/>
          <w:sz w:val="24"/>
          <w:szCs w:val="24"/>
        </w:rPr>
        <w:t>e os</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limites</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percentuais</w:t>
      </w:r>
      <w:r w:rsidR="0088744B" w:rsidRPr="003F4A90">
        <w:rPr>
          <w:rFonts w:ascii="Times New Roman" w:hAnsi="Times New Roman" w:cs="Times New Roman"/>
          <w:spacing w:val="-2"/>
          <w:sz w:val="24"/>
          <w:szCs w:val="24"/>
        </w:rPr>
        <w:t xml:space="preserve"> </w:t>
      </w:r>
      <w:r w:rsidR="0088744B" w:rsidRPr="003F4A90">
        <w:rPr>
          <w:rFonts w:ascii="Times New Roman" w:hAnsi="Times New Roman" w:cs="Times New Roman"/>
          <w:sz w:val="24"/>
          <w:szCs w:val="24"/>
        </w:rPr>
        <w:t>a</w:t>
      </w:r>
      <w:r w:rsidR="0088744B" w:rsidRPr="003F4A90">
        <w:rPr>
          <w:rFonts w:ascii="Times New Roman" w:hAnsi="Times New Roman" w:cs="Times New Roman"/>
          <w:spacing w:val="-3"/>
          <w:sz w:val="24"/>
          <w:szCs w:val="24"/>
        </w:rPr>
        <w:t xml:space="preserve"> </w:t>
      </w:r>
      <w:r w:rsidR="0088744B" w:rsidRPr="003F4A90">
        <w:rPr>
          <w:rFonts w:ascii="Times New Roman" w:hAnsi="Times New Roman" w:cs="Times New Roman"/>
          <w:sz w:val="24"/>
          <w:szCs w:val="24"/>
        </w:rPr>
        <w:t>serem</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observados</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para</w:t>
      </w:r>
      <w:r w:rsidR="0088744B" w:rsidRPr="003F4A90">
        <w:rPr>
          <w:rFonts w:ascii="Times New Roman" w:hAnsi="Times New Roman" w:cs="Times New Roman"/>
          <w:spacing w:val="-2"/>
          <w:sz w:val="24"/>
          <w:szCs w:val="24"/>
        </w:rPr>
        <w:t xml:space="preserve"> </w:t>
      </w:r>
      <w:r w:rsidR="0088744B" w:rsidRPr="003F4A90">
        <w:rPr>
          <w:rFonts w:ascii="Times New Roman" w:hAnsi="Times New Roman" w:cs="Times New Roman"/>
          <w:sz w:val="24"/>
          <w:szCs w:val="24"/>
        </w:rPr>
        <w:t>tanto.</w:t>
      </w:r>
    </w:p>
    <w:p w14:paraId="684888A7" w14:textId="77777777" w:rsidR="0088744B" w:rsidRPr="003F4A90" w:rsidRDefault="0088744B" w:rsidP="003F4A90">
      <w:pPr>
        <w:pStyle w:val="Corpodetexto"/>
        <w:spacing w:line="276" w:lineRule="auto"/>
        <w:jc w:val="both"/>
        <w:rPr>
          <w:rFonts w:ascii="Times New Roman" w:hAnsi="Times New Roman" w:cs="Times New Roman"/>
          <w:sz w:val="24"/>
          <w:szCs w:val="24"/>
        </w:rPr>
      </w:pPr>
    </w:p>
    <w:p w14:paraId="49C63E4B" w14:textId="647741F0" w:rsidR="003B5666" w:rsidRPr="003F4A90" w:rsidRDefault="003F4A90" w:rsidP="003F4A90">
      <w:pPr>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Parágrafo único - </w:t>
      </w:r>
      <w:r w:rsidR="0088744B" w:rsidRPr="003F4A90">
        <w:rPr>
          <w:rFonts w:ascii="Times New Roman" w:hAnsi="Times New Roman" w:cs="Times New Roman"/>
          <w:sz w:val="24"/>
          <w:szCs w:val="24"/>
        </w:rPr>
        <w:t xml:space="preserve">Não onerarão os </w:t>
      </w:r>
      <w:r w:rsidR="006A53EA">
        <w:rPr>
          <w:rFonts w:ascii="Times New Roman" w:hAnsi="Times New Roman" w:cs="Times New Roman"/>
          <w:sz w:val="24"/>
          <w:szCs w:val="24"/>
        </w:rPr>
        <w:t>percentuais de autorização o</w:t>
      </w:r>
      <w:r w:rsidR="0088744B" w:rsidRPr="003F4A90">
        <w:rPr>
          <w:rFonts w:ascii="Times New Roman" w:hAnsi="Times New Roman" w:cs="Times New Roman"/>
          <w:sz w:val="24"/>
          <w:szCs w:val="24"/>
        </w:rPr>
        <w:t>s créditos destinados a suprir</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insuficiências</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nas</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dotações</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orçamentárias</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relativas</w:t>
      </w:r>
      <w:r w:rsidR="0088744B" w:rsidRPr="003F4A90">
        <w:rPr>
          <w:rFonts w:ascii="Times New Roman" w:hAnsi="Times New Roman" w:cs="Times New Roman"/>
          <w:spacing w:val="1"/>
          <w:sz w:val="24"/>
          <w:szCs w:val="24"/>
        </w:rPr>
        <w:t xml:space="preserve"> ao pagamento de </w:t>
      </w:r>
      <w:r w:rsidR="003B5666" w:rsidRPr="003F4A90">
        <w:rPr>
          <w:rFonts w:ascii="Times New Roman" w:hAnsi="Times New Roman" w:cs="Times New Roman"/>
          <w:spacing w:val="1"/>
          <w:sz w:val="24"/>
          <w:szCs w:val="24"/>
        </w:rPr>
        <w:t xml:space="preserve">ativos, </w:t>
      </w:r>
      <w:r w:rsidR="0088744B" w:rsidRPr="003F4A90">
        <w:rPr>
          <w:rFonts w:ascii="Times New Roman" w:hAnsi="Times New Roman" w:cs="Times New Roman"/>
          <w:sz w:val="24"/>
          <w:szCs w:val="24"/>
        </w:rPr>
        <w:t>inativos e pensionistas, honras de aval, débitos constantes de precatórios judiciais, serviços da</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 xml:space="preserve">dívida pública, </w:t>
      </w:r>
      <w:r w:rsidR="003B5666" w:rsidRPr="003F4A90">
        <w:rPr>
          <w:rFonts w:ascii="Times New Roman" w:hAnsi="Times New Roman" w:cs="Times New Roman"/>
          <w:sz w:val="24"/>
          <w:szCs w:val="24"/>
        </w:rPr>
        <w:t xml:space="preserve">sentenças judiciais, </w:t>
      </w:r>
      <w:r w:rsidR="0088744B" w:rsidRPr="003F4A90">
        <w:rPr>
          <w:rFonts w:ascii="Times New Roman" w:hAnsi="Times New Roman" w:cs="Times New Roman"/>
          <w:sz w:val="24"/>
          <w:szCs w:val="24"/>
        </w:rPr>
        <w:t xml:space="preserve">despesas de exercícios anteriores, </w:t>
      </w:r>
      <w:r w:rsidR="0088744B" w:rsidRPr="003F4A90">
        <w:rPr>
          <w:rFonts w:ascii="Times New Roman" w:hAnsi="Times New Roman" w:cs="Times New Roman"/>
          <w:sz w:val="24"/>
          <w:szCs w:val="24"/>
          <w:highlight w:val="yellow"/>
        </w:rPr>
        <w:t>emendas parlamentares impositivas</w:t>
      </w:r>
      <w:r w:rsidR="0088744B" w:rsidRPr="003F4A90">
        <w:rPr>
          <w:rFonts w:ascii="Times New Roman" w:hAnsi="Times New Roman" w:cs="Times New Roman"/>
          <w:sz w:val="24"/>
          <w:szCs w:val="24"/>
        </w:rPr>
        <w:t xml:space="preserve"> e despesas à conta de recursos</w:t>
      </w:r>
      <w:r w:rsidR="0088744B" w:rsidRPr="003F4A90">
        <w:rPr>
          <w:rFonts w:ascii="Times New Roman" w:hAnsi="Times New Roman" w:cs="Times New Roman"/>
          <w:spacing w:val="1"/>
          <w:sz w:val="24"/>
          <w:szCs w:val="24"/>
        </w:rPr>
        <w:t xml:space="preserve"> </w:t>
      </w:r>
      <w:r w:rsidR="003B5666" w:rsidRPr="003F4A90">
        <w:rPr>
          <w:rFonts w:ascii="Times New Roman" w:hAnsi="Times New Roman" w:cs="Times New Roman"/>
          <w:sz w:val="24"/>
          <w:szCs w:val="24"/>
        </w:rPr>
        <w:t xml:space="preserve">vinculados por excesso de arrecadação, e as cobertas com recursos do superávit financeiro apurado no balanço patrimonial do exercício anterior. </w:t>
      </w:r>
    </w:p>
    <w:p w14:paraId="7F93F155" w14:textId="77777777" w:rsidR="0088744B" w:rsidRPr="003F4A90" w:rsidRDefault="0088744B" w:rsidP="003F4A90">
      <w:pPr>
        <w:pStyle w:val="Corpodetexto"/>
        <w:spacing w:line="276" w:lineRule="auto"/>
        <w:rPr>
          <w:rFonts w:ascii="Times New Roman" w:hAnsi="Times New Roman" w:cs="Times New Roman"/>
          <w:sz w:val="24"/>
          <w:szCs w:val="24"/>
        </w:rPr>
      </w:pPr>
    </w:p>
    <w:p w14:paraId="323BC311" w14:textId="77777777" w:rsidR="001D2FE8" w:rsidRDefault="0088744B" w:rsidP="00346512">
      <w:pPr>
        <w:pStyle w:val="Corpodetexto"/>
        <w:spacing w:line="276" w:lineRule="auto"/>
        <w:jc w:val="both"/>
        <w:rPr>
          <w:rFonts w:ascii="Times New Roman" w:hAnsi="Times New Roman" w:cs="Times New Roman"/>
          <w:sz w:val="24"/>
          <w:szCs w:val="24"/>
        </w:rPr>
      </w:pPr>
      <w:r w:rsidRPr="005F1FF6">
        <w:rPr>
          <w:rFonts w:ascii="Times New Roman" w:hAnsi="Times New Roman" w:cs="Times New Roman"/>
          <w:b/>
          <w:sz w:val="24"/>
          <w:szCs w:val="24"/>
        </w:rPr>
        <w:t>Art</w:t>
      </w:r>
      <w:r w:rsidR="005F1FF6">
        <w:rPr>
          <w:rFonts w:ascii="Times New Roman" w:hAnsi="Times New Roman" w:cs="Times New Roman"/>
          <w:b/>
          <w:sz w:val="24"/>
          <w:szCs w:val="24"/>
        </w:rPr>
        <w:t xml:space="preserve">. </w:t>
      </w:r>
      <w:r w:rsidRPr="005F1FF6">
        <w:rPr>
          <w:rFonts w:ascii="Times New Roman" w:hAnsi="Times New Roman" w:cs="Times New Roman"/>
          <w:b/>
          <w:sz w:val="24"/>
          <w:szCs w:val="24"/>
        </w:rPr>
        <w:t>7º</w:t>
      </w:r>
      <w:r w:rsidRPr="003F4A90">
        <w:rPr>
          <w:rFonts w:ascii="Times New Roman" w:hAnsi="Times New Roman" w:cs="Times New Roman"/>
          <w:sz w:val="24"/>
          <w:szCs w:val="24"/>
        </w:rPr>
        <w:t xml:space="preserve"> - </w:t>
      </w:r>
      <w:r w:rsidR="003B5666" w:rsidRPr="003F4A90">
        <w:rPr>
          <w:rFonts w:ascii="Times New Roman" w:hAnsi="Times New Roman" w:cs="Times New Roman"/>
          <w:sz w:val="24"/>
          <w:szCs w:val="24"/>
        </w:rPr>
        <w:t>O Poder Executivo fica autorizado a transpor, remanejar ou transferir recursos de uma</w:t>
      </w:r>
      <w:r w:rsidR="003B5666" w:rsidRPr="003F4A90">
        <w:rPr>
          <w:rFonts w:ascii="Times New Roman" w:hAnsi="Times New Roman" w:cs="Times New Roman"/>
          <w:spacing w:val="1"/>
          <w:sz w:val="24"/>
          <w:szCs w:val="24"/>
        </w:rPr>
        <w:t xml:space="preserve"> </w:t>
      </w:r>
      <w:r w:rsidR="003B5666" w:rsidRPr="003F4A90">
        <w:rPr>
          <w:rFonts w:ascii="Times New Roman" w:hAnsi="Times New Roman" w:cs="Times New Roman"/>
          <w:color w:val="000000"/>
          <w:sz w:val="24"/>
          <w:szCs w:val="24"/>
          <w:shd w:val="clear" w:color="auto" w:fill="FFFFFF"/>
        </w:rPr>
        <w:t>categoria de programação para outra ou de um órgão para outro</w:t>
      </w:r>
      <w:r w:rsidR="003B5666" w:rsidRPr="003F4A90">
        <w:rPr>
          <w:rFonts w:ascii="Times New Roman" w:hAnsi="Times New Roman" w:cs="Times New Roman"/>
          <w:sz w:val="24"/>
          <w:szCs w:val="24"/>
        </w:rPr>
        <w:t>,</w:t>
      </w:r>
      <w:r w:rsidR="003B5666" w:rsidRPr="003F4A90">
        <w:rPr>
          <w:rFonts w:ascii="Times New Roman" w:hAnsi="Times New Roman" w:cs="Times New Roman"/>
          <w:spacing w:val="22"/>
          <w:sz w:val="24"/>
          <w:szCs w:val="24"/>
        </w:rPr>
        <w:t xml:space="preserve"> </w:t>
      </w:r>
      <w:r w:rsidR="003B5666" w:rsidRPr="003F4A90">
        <w:rPr>
          <w:rFonts w:ascii="Times New Roman" w:hAnsi="Times New Roman" w:cs="Times New Roman"/>
          <w:sz w:val="24"/>
          <w:szCs w:val="24"/>
        </w:rPr>
        <w:t>até</w:t>
      </w:r>
      <w:r w:rsidR="003B5666" w:rsidRPr="003F4A90">
        <w:rPr>
          <w:rFonts w:ascii="Times New Roman" w:hAnsi="Times New Roman" w:cs="Times New Roman"/>
          <w:spacing w:val="23"/>
          <w:sz w:val="24"/>
          <w:szCs w:val="24"/>
        </w:rPr>
        <w:t xml:space="preserve"> </w:t>
      </w:r>
      <w:r w:rsidR="003B5666" w:rsidRPr="003F4A90">
        <w:rPr>
          <w:rFonts w:ascii="Times New Roman" w:hAnsi="Times New Roman" w:cs="Times New Roman"/>
          <w:sz w:val="24"/>
          <w:szCs w:val="24"/>
        </w:rPr>
        <w:t>o</w:t>
      </w:r>
      <w:r w:rsidR="003B5666" w:rsidRPr="003F4A90">
        <w:rPr>
          <w:rFonts w:ascii="Times New Roman" w:hAnsi="Times New Roman" w:cs="Times New Roman"/>
          <w:spacing w:val="-47"/>
          <w:sz w:val="24"/>
          <w:szCs w:val="24"/>
        </w:rPr>
        <w:t xml:space="preserve"> </w:t>
      </w:r>
      <w:r w:rsidR="003B5666" w:rsidRPr="003F4A90">
        <w:rPr>
          <w:rFonts w:ascii="Times New Roman" w:hAnsi="Times New Roman" w:cs="Times New Roman"/>
          <w:sz w:val="24"/>
          <w:szCs w:val="24"/>
        </w:rPr>
        <w:t>limite</w:t>
      </w:r>
      <w:r w:rsidR="003B5666" w:rsidRPr="003F4A90">
        <w:rPr>
          <w:rFonts w:ascii="Times New Roman" w:hAnsi="Times New Roman" w:cs="Times New Roman"/>
          <w:spacing w:val="-1"/>
          <w:sz w:val="24"/>
          <w:szCs w:val="24"/>
        </w:rPr>
        <w:t xml:space="preserve"> </w:t>
      </w:r>
      <w:r w:rsidR="003B5666" w:rsidRPr="003F4A90">
        <w:rPr>
          <w:rFonts w:ascii="Times New Roman" w:hAnsi="Times New Roman" w:cs="Times New Roman"/>
          <w:sz w:val="24"/>
          <w:szCs w:val="24"/>
        </w:rPr>
        <w:t>de</w:t>
      </w:r>
      <w:r w:rsidR="003B5666" w:rsidRPr="003F4A90">
        <w:rPr>
          <w:rFonts w:ascii="Times New Roman" w:hAnsi="Times New Roman" w:cs="Times New Roman"/>
          <w:spacing w:val="-1"/>
          <w:sz w:val="24"/>
          <w:szCs w:val="24"/>
        </w:rPr>
        <w:t xml:space="preserve"> </w:t>
      </w:r>
      <w:r w:rsidR="001406C3" w:rsidRPr="001406C3">
        <w:rPr>
          <w:rFonts w:ascii="Times New Roman" w:hAnsi="Times New Roman" w:cs="Times New Roman"/>
          <w:spacing w:val="-1"/>
          <w:sz w:val="24"/>
          <w:szCs w:val="24"/>
          <w:highlight w:val="yellow"/>
        </w:rPr>
        <w:t>__</w:t>
      </w:r>
      <w:r w:rsidR="003B5666" w:rsidRPr="001406C3">
        <w:rPr>
          <w:rFonts w:ascii="Times New Roman" w:hAnsi="Times New Roman" w:cs="Times New Roman"/>
          <w:sz w:val="24"/>
          <w:szCs w:val="24"/>
          <w:highlight w:val="yellow"/>
        </w:rPr>
        <w:t>% (</w:t>
      </w:r>
      <w:r w:rsidR="001406C3">
        <w:rPr>
          <w:rFonts w:ascii="Times New Roman" w:hAnsi="Times New Roman" w:cs="Times New Roman"/>
          <w:sz w:val="24"/>
          <w:szCs w:val="24"/>
          <w:highlight w:val="yellow"/>
        </w:rPr>
        <w:t>____</w:t>
      </w:r>
      <w:r w:rsidR="003B5666" w:rsidRPr="001406C3">
        <w:rPr>
          <w:rFonts w:ascii="Times New Roman" w:hAnsi="Times New Roman" w:cs="Times New Roman"/>
          <w:spacing w:val="-1"/>
          <w:sz w:val="24"/>
          <w:szCs w:val="24"/>
          <w:highlight w:val="yellow"/>
        </w:rPr>
        <w:t xml:space="preserve"> </w:t>
      </w:r>
      <w:r w:rsidR="003B5666" w:rsidRPr="001406C3">
        <w:rPr>
          <w:rFonts w:ascii="Times New Roman" w:hAnsi="Times New Roman" w:cs="Times New Roman"/>
          <w:sz w:val="24"/>
          <w:szCs w:val="24"/>
          <w:highlight w:val="yellow"/>
        </w:rPr>
        <w:t>por cento</w:t>
      </w:r>
      <w:r w:rsidR="003B5666" w:rsidRPr="003F4A90">
        <w:rPr>
          <w:rFonts w:ascii="Times New Roman" w:hAnsi="Times New Roman" w:cs="Times New Roman"/>
          <w:sz w:val="24"/>
          <w:szCs w:val="24"/>
        </w:rPr>
        <w:t>)</w:t>
      </w:r>
      <w:r w:rsidR="003B5666" w:rsidRPr="003F4A90">
        <w:rPr>
          <w:rFonts w:ascii="Times New Roman" w:hAnsi="Times New Roman" w:cs="Times New Roman"/>
          <w:spacing w:val="-1"/>
          <w:sz w:val="24"/>
          <w:szCs w:val="24"/>
        </w:rPr>
        <w:t xml:space="preserve"> </w:t>
      </w:r>
      <w:r w:rsidR="003B5666" w:rsidRPr="003F4A90">
        <w:rPr>
          <w:rFonts w:ascii="Times New Roman" w:hAnsi="Times New Roman" w:cs="Times New Roman"/>
          <w:sz w:val="24"/>
          <w:szCs w:val="24"/>
        </w:rPr>
        <w:t>da</w:t>
      </w:r>
      <w:r w:rsidR="003B5666" w:rsidRPr="003F4A90">
        <w:rPr>
          <w:rFonts w:ascii="Times New Roman" w:hAnsi="Times New Roman" w:cs="Times New Roman"/>
          <w:spacing w:val="-1"/>
          <w:sz w:val="24"/>
          <w:szCs w:val="24"/>
        </w:rPr>
        <w:t xml:space="preserve"> </w:t>
      </w:r>
      <w:r w:rsidR="003B5666" w:rsidRPr="003F4A90">
        <w:rPr>
          <w:rFonts w:ascii="Times New Roman" w:hAnsi="Times New Roman" w:cs="Times New Roman"/>
          <w:sz w:val="24"/>
          <w:szCs w:val="24"/>
        </w:rPr>
        <w:t>despesa fixada</w:t>
      </w:r>
      <w:r w:rsidR="003B5666" w:rsidRPr="003F4A90">
        <w:rPr>
          <w:rFonts w:ascii="Times New Roman" w:hAnsi="Times New Roman" w:cs="Times New Roman"/>
          <w:spacing w:val="-1"/>
          <w:sz w:val="24"/>
          <w:szCs w:val="24"/>
        </w:rPr>
        <w:t xml:space="preserve"> </w:t>
      </w:r>
      <w:r w:rsidR="003B5666" w:rsidRPr="003F4A90">
        <w:rPr>
          <w:rFonts w:ascii="Times New Roman" w:hAnsi="Times New Roman" w:cs="Times New Roman"/>
          <w:sz w:val="24"/>
          <w:szCs w:val="24"/>
        </w:rPr>
        <w:t>na</w:t>
      </w:r>
      <w:r w:rsidR="003B5666" w:rsidRPr="003F4A90">
        <w:rPr>
          <w:rFonts w:ascii="Times New Roman" w:hAnsi="Times New Roman" w:cs="Times New Roman"/>
          <w:spacing w:val="-2"/>
          <w:sz w:val="24"/>
          <w:szCs w:val="24"/>
        </w:rPr>
        <w:t xml:space="preserve"> </w:t>
      </w:r>
      <w:r w:rsidR="003B5666" w:rsidRPr="003F4A90">
        <w:rPr>
          <w:rFonts w:ascii="Times New Roman" w:hAnsi="Times New Roman" w:cs="Times New Roman"/>
          <w:sz w:val="24"/>
          <w:szCs w:val="24"/>
        </w:rPr>
        <w:t>Lei</w:t>
      </w:r>
      <w:r w:rsidR="003B5666" w:rsidRPr="003F4A90">
        <w:rPr>
          <w:rFonts w:ascii="Times New Roman" w:hAnsi="Times New Roman" w:cs="Times New Roman"/>
          <w:spacing w:val="-3"/>
          <w:sz w:val="24"/>
          <w:szCs w:val="24"/>
        </w:rPr>
        <w:t xml:space="preserve"> </w:t>
      </w:r>
      <w:r w:rsidR="003B5666" w:rsidRPr="003F4A90">
        <w:rPr>
          <w:rFonts w:ascii="Times New Roman" w:hAnsi="Times New Roman" w:cs="Times New Roman"/>
          <w:sz w:val="24"/>
          <w:szCs w:val="24"/>
        </w:rPr>
        <w:t>Orçamentária para</w:t>
      </w:r>
      <w:r w:rsidR="003B5666" w:rsidRPr="003F4A90">
        <w:rPr>
          <w:rFonts w:ascii="Times New Roman" w:hAnsi="Times New Roman" w:cs="Times New Roman"/>
          <w:spacing w:val="-1"/>
          <w:sz w:val="24"/>
          <w:szCs w:val="24"/>
        </w:rPr>
        <w:t xml:space="preserve"> </w:t>
      </w:r>
      <w:r w:rsidR="003B5666" w:rsidRPr="003F4A90">
        <w:rPr>
          <w:rFonts w:ascii="Times New Roman" w:hAnsi="Times New Roman" w:cs="Times New Roman"/>
          <w:sz w:val="24"/>
          <w:szCs w:val="24"/>
        </w:rPr>
        <w:t>o</w:t>
      </w:r>
      <w:r w:rsidR="003B5666" w:rsidRPr="003F4A90">
        <w:rPr>
          <w:rFonts w:ascii="Times New Roman" w:hAnsi="Times New Roman" w:cs="Times New Roman"/>
          <w:spacing w:val="-2"/>
          <w:sz w:val="24"/>
          <w:szCs w:val="24"/>
        </w:rPr>
        <w:t xml:space="preserve"> </w:t>
      </w:r>
      <w:r w:rsidR="003B5666" w:rsidRPr="003F4A90">
        <w:rPr>
          <w:rFonts w:ascii="Times New Roman" w:hAnsi="Times New Roman" w:cs="Times New Roman"/>
          <w:sz w:val="24"/>
          <w:szCs w:val="24"/>
        </w:rPr>
        <w:t>exercício.</w:t>
      </w:r>
    </w:p>
    <w:p w14:paraId="43456FCD" w14:textId="77777777" w:rsidR="001D2FE8" w:rsidRDefault="001D2FE8" w:rsidP="001D2FE8">
      <w:pPr>
        <w:pStyle w:val="Corpodetexto"/>
        <w:spacing w:line="276" w:lineRule="auto"/>
        <w:ind w:firstLine="708"/>
        <w:jc w:val="both"/>
        <w:rPr>
          <w:rFonts w:ascii="Times New Roman" w:hAnsi="Times New Roman" w:cs="Times New Roman"/>
          <w:sz w:val="24"/>
          <w:szCs w:val="24"/>
        </w:rPr>
      </w:pPr>
    </w:p>
    <w:p w14:paraId="3FD69584" w14:textId="39B72CFB" w:rsidR="001D2FE8" w:rsidRPr="001D2FE8" w:rsidRDefault="001D2FE8" w:rsidP="001D2FE8">
      <w:pPr>
        <w:pStyle w:val="Corpodetexto"/>
        <w:spacing w:line="276" w:lineRule="auto"/>
        <w:jc w:val="both"/>
        <w:rPr>
          <w:rFonts w:ascii="Times New Roman" w:hAnsi="Times New Roman" w:cs="Times New Roman"/>
          <w:sz w:val="24"/>
          <w:szCs w:val="24"/>
        </w:rPr>
      </w:pPr>
      <w:r w:rsidRPr="001D2FE8">
        <w:rPr>
          <w:rFonts w:ascii="Times New Roman" w:hAnsi="Times New Roman" w:cs="Times New Roman"/>
          <w:sz w:val="24"/>
          <w:szCs w:val="24"/>
        </w:rPr>
        <w:t>Parágrafo único: Para efeitos desta Lei entende-se como:</w:t>
      </w:r>
    </w:p>
    <w:p w14:paraId="01D2952B" w14:textId="77777777" w:rsidR="001D2FE8" w:rsidRPr="001D2FE8" w:rsidRDefault="001D2FE8" w:rsidP="001D2FE8">
      <w:pPr>
        <w:tabs>
          <w:tab w:val="num" w:pos="0"/>
        </w:tabs>
        <w:jc w:val="both"/>
        <w:rPr>
          <w:rFonts w:ascii="Times New Roman" w:hAnsi="Times New Roman" w:cs="Times New Roman"/>
          <w:sz w:val="24"/>
          <w:szCs w:val="24"/>
        </w:rPr>
      </w:pPr>
      <w:r w:rsidRPr="001D2FE8">
        <w:rPr>
          <w:rFonts w:ascii="Times New Roman" w:hAnsi="Times New Roman" w:cs="Times New Roman"/>
          <w:sz w:val="24"/>
          <w:szCs w:val="24"/>
        </w:rPr>
        <w:t>I – Transposição – o deslocamento de excedentes de dotações orçamentárias de categorias de programação, até o nível de modalidade de aplicação, totalmente concluídas no exercício para outras incluídas como prioridade no exercício;</w:t>
      </w:r>
    </w:p>
    <w:p w14:paraId="06B13A69" w14:textId="77777777" w:rsidR="001D2FE8" w:rsidRPr="001D2FE8" w:rsidRDefault="001D2FE8" w:rsidP="001D2FE8">
      <w:pPr>
        <w:tabs>
          <w:tab w:val="num" w:pos="0"/>
        </w:tabs>
        <w:jc w:val="both"/>
        <w:rPr>
          <w:rFonts w:ascii="Times New Roman" w:hAnsi="Times New Roman" w:cs="Times New Roman"/>
          <w:sz w:val="24"/>
          <w:szCs w:val="24"/>
        </w:rPr>
      </w:pPr>
      <w:r w:rsidRPr="001D2FE8">
        <w:rPr>
          <w:rFonts w:ascii="Times New Roman" w:hAnsi="Times New Roman" w:cs="Times New Roman"/>
          <w:sz w:val="24"/>
          <w:szCs w:val="24"/>
        </w:rPr>
        <w:t>II – Remanejamento – deslocamento de créditos e dotações relativos à extinção, desdobramento ou incorporação de unidades orçamentárias à nova unidade ou, ainda, de créditos ou valores de dotações relativas a servidores que haja alteração de lotação durante o exercício;</w:t>
      </w:r>
    </w:p>
    <w:p w14:paraId="581A92EE" w14:textId="77777777" w:rsidR="001D2FE8" w:rsidRPr="001D2FE8" w:rsidRDefault="001D2FE8" w:rsidP="001D2FE8">
      <w:pPr>
        <w:tabs>
          <w:tab w:val="num" w:pos="0"/>
        </w:tabs>
        <w:jc w:val="both"/>
        <w:rPr>
          <w:rFonts w:ascii="Times New Roman" w:hAnsi="Times New Roman" w:cs="Times New Roman"/>
          <w:sz w:val="24"/>
          <w:szCs w:val="24"/>
        </w:rPr>
      </w:pPr>
      <w:r w:rsidRPr="001D2FE8">
        <w:rPr>
          <w:rFonts w:ascii="Times New Roman" w:hAnsi="Times New Roman" w:cs="Times New Roman"/>
          <w:sz w:val="24"/>
          <w:szCs w:val="24"/>
        </w:rPr>
        <w:t>III – Transferência – deslocamento permitido de dotações atribuídas a créditos orçamentários de um mesmo programa de governo.</w:t>
      </w:r>
    </w:p>
    <w:p w14:paraId="474F149D" w14:textId="77777777" w:rsidR="001D2FE8" w:rsidRPr="003F4A90" w:rsidRDefault="001D2FE8" w:rsidP="005F1FF6">
      <w:pPr>
        <w:pStyle w:val="Corpodetexto"/>
        <w:spacing w:line="276" w:lineRule="auto"/>
        <w:ind w:firstLine="708"/>
        <w:jc w:val="both"/>
        <w:rPr>
          <w:rFonts w:ascii="Times New Roman" w:hAnsi="Times New Roman" w:cs="Times New Roman"/>
          <w:sz w:val="24"/>
          <w:szCs w:val="24"/>
        </w:rPr>
      </w:pPr>
    </w:p>
    <w:p w14:paraId="4DDDF39E" w14:textId="5CC28F84" w:rsidR="00C12ABD" w:rsidRPr="003F4A90" w:rsidRDefault="0088744B" w:rsidP="00346512">
      <w:pPr>
        <w:pStyle w:val="Corpodetexto"/>
        <w:spacing w:line="276" w:lineRule="auto"/>
        <w:jc w:val="both"/>
        <w:rPr>
          <w:rFonts w:ascii="Times New Roman" w:hAnsi="Times New Roman" w:cs="Times New Roman"/>
          <w:sz w:val="24"/>
          <w:szCs w:val="24"/>
          <w:shd w:val="clear" w:color="auto" w:fill="FFFFFF"/>
        </w:rPr>
      </w:pPr>
      <w:r w:rsidRPr="005F1FF6">
        <w:rPr>
          <w:rFonts w:ascii="Times New Roman" w:hAnsi="Times New Roman" w:cs="Times New Roman"/>
          <w:b/>
          <w:sz w:val="24"/>
          <w:szCs w:val="24"/>
        </w:rPr>
        <w:t>Art</w:t>
      </w:r>
      <w:r w:rsidR="005F1FF6">
        <w:rPr>
          <w:rFonts w:ascii="Times New Roman" w:hAnsi="Times New Roman" w:cs="Times New Roman"/>
          <w:b/>
          <w:sz w:val="24"/>
          <w:szCs w:val="24"/>
        </w:rPr>
        <w:t xml:space="preserve">. </w:t>
      </w:r>
      <w:r w:rsidR="006A53EA" w:rsidRPr="005F1FF6">
        <w:rPr>
          <w:rFonts w:ascii="Times New Roman" w:hAnsi="Times New Roman" w:cs="Times New Roman"/>
          <w:b/>
          <w:sz w:val="24"/>
          <w:szCs w:val="24"/>
        </w:rPr>
        <w:t>8º</w:t>
      </w:r>
      <w:r w:rsidRPr="003F4A90">
        <w:rPr>
          <w:rFonts w:ascii="Times New Roman" w:hAnsi="Times New Roman" w:cs="Times New Roman"/>
          <w:sz w:val="24"/>
          <w:szCs w:val="24"/>
        </w:rPr>
        <w:t xml:space="preserve"> - </w:t>
      </w:r>
      <w:r w:rsidR="00C12ABD" w:rsidRPr="003F4A90">
        <w:rPr>
          <w:rFonts w:ascii="Times New Roman" w:hAnsi="Times New Roman" w:cs="Times New Roman"/>
          <w:sz w:val="24"/>
          <w:szCs w:val="24"/>
          <w:shd w:val="clear" w:color="auto" w:fill="FFFFFF"/>
        </w:rPr>
        <w:t>O Chefe do Poder Executivo Municipal estabelecerá, através de Decreto, em até 30 dias após a publicação da Lei Orçamentária Anual, o desdobramento da receita prevista em metas bimestrais de arrecadação, a programação financeira das receitas e despesas e o cronograma de execução mensal para todas as Unidades Orçamentárias, considerando, nestas, eventuais déficits financeiros apurados nos Balanços Patrimoniais do exercício anterior, de forma a restabelecer equilíbrio.</w:t>
      </w:r>
    </w:p>
    <w:p w14:paraId="35036D9B" w14:textId="73D56B07" w:rsidR="00C12ABD" w:rsidRPr="003F4A90" w:rsidRDefault="00C12ABD"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br/>
      </w:r>
      <w:r w:rsidR="006A53EA">
        <w:rPr>
          <w:rFonts w:ascii="Times New Roman" w:hAnsi="Times New Roman" w:cs="Times New Roman"/>
          <w:sz w:val="24"/>
          <w:szCs w:val="24"/>
          <w:shd w:val="clear" w:color="auto" w:fill="FFFFFF"/>
        </w:rPr>
        <w:t xml:space="preserve">§ 1º - </w:t>
      </w:r>
      <w:r w:rsidR="009B0F88" w:rsidRPr="003F4A90">
        <w:rPr>
          <w:rFonts w:ascii="Times New Roman" w:hAnsi="Times New Roman" w:cs="Times New Roman"/>
          <w:sz w:val="24"/>
          <w:szCs w:val="24"/>
        </w:rPr>
        <w:t>Observado o disposto no artigo 9º da Lei Complementar Federal nº 101, de 4 de maio de</w:t>
      </w:r>
      <w:r w:rsidR="009B0F88" w:rsidRPr="003F4A90">
        <w:rPr>
          <w:rFonts w:ascii="Times New Roman" w:hAnsi="Times New Roman" w:cs="Times New Roman"/>
          <w:spacing w:val="1"/>
          <w:sz w:val="24"/>
          <w:szCs w:val="24"/>
        </w:rPr>
        <w:t xml:space="preserve"> </w:t>
      </w:r>
      <w:r w:rsidR="009B0F88" w:rsidRPr="003F4A90">
        <w:rPr>
          <w:rFonts w:ascii="Times New Roman" w:hAnsi="Times New Roman" w:cs="Times New Roman"/>
          <w:sz w:val="24"/>
          <w:szCs w:val="24"/>
        </w:rPr>
        <w:t>2000, caso seja necessário proceder à limitação de empenho e movimentação financeira para cumprimento das metas</w:t>
      </w:r>
      <w:r w:rsidR="009B0F88" w:rsidRPr="003F4A90">
        <w:rPr>
          <w:rFonts w:ascii="Times New Roman" w:hAnsi="Times New Roman" w:cs="Times New Roman"/>
          <w:spacing w:val="1"/>
          <w:sz w:val="24"/>
          <w:szCs w:val="24"/>
        </w:rPr>
        <w:t xml:space="preserve"> </w:t>
      </w:r>
      <w:r w:rsidR="009B0F88" w:rsidRPr="003F4A90">
        <w:rPr>
          <w:rFonts w:ascii="Times New Roman" w:hAnsi="Times New Roman" w:cs="Times New Roman"/>
          <w:sz w:val="24"/>
          <w:szCs w:val="24"/>
        </w:rPr>
        <w:t>de resultado pr</w:t>
      </w:r>
      <w:bookmarkStart w:id="0" w:name="_GoBack"/>
      <w:bookmarkEnd w:id="0"/>
      <w:r w:rsidR="009B0F88" w:rsidRPr="003F4A90">
        <w:rPr>
          <w:rFonts w:ascii="Times New Roman" w:hAnsi="Times New Roman" w:cs="Times New Roman"/>
          <w:sz w:val="24"/>
          <w:szCs w:val="24"/>
        </w:rPr>
        <w:t>imário ou nominal, estabelecidas no Anexo de Metas Fiscais desta lei, o percentual de redução deverá</w:t>
      </w:r>
      <w:r w:rsidR="009B0F88" w:rsidRPr="003F4A90">
        <w:rPr>
          <w:rFonts w:ascii="Times New Roman" w:hAnsi="Times New Roman" w:cs="Times New Roman"/>
          <w:spacing w:val="1"/>
          <w:sz w:val="24"/>
          <w:szCs w:val="24"/>
        </w:rPr>
        <w:t xml:space="preserve"> </w:t>
      </w:r>
      <w:r w:rsidR="009B0F88" w:rsidRPr="003F4A90">
        <w:rPr>
          <w:rFonts w:ascii="Times New Roman" w:hAnsi="Times New Roman" w:cs="Times New Roman"/>
          <w:sz w:val="24"/>
          <w:szCs w:val="24"/>
        </w:rPr>
        <w:t>incidir sobre o total de atividades e sobre o de projetos, separadamente, calculado de forma proporcional à participação</w:t>
      </w:r>
      <w:r w:rsidR="009B0F88" w:rsidRPr="003F4A90">
        <w:rPr>
          <w:rFonts w:ascii="Times New Roman" w:hAnsi="Times New Roman" w:cs="Times New Roman"/>
          <w:spacing w:val="1"/>
          <w:sz w:val="24"/>
          <w:szCs w:val="24"/>
        </w:rPr>
        <w:t xml:space="preserve"> </w:t>
      </w:r>
      <w:r w:rsidR="009B0F88" w:rsidRPr="003F4A90">
        <w:rPr>
          <w:rFonts w:ascii="Times New Roman" w:hAnsi="Times New Roman" w:cs="Times New Roman"/>
          <w:sz w:val="24"/>
          <w:szCs w:val="24"/>
        </w:rPr>
        <w:t>de cada Poder, excluídas as despesas que constituem obrigações</w:t>
      </w:r>
      <w:r w:rsidR="009B0F88" w:rsidRPr="003F4A90">
        <w:rPr>
          <w:rFonts w:ascii="Times New Roman" w:hAnsi="Times New Roman" w:cs="Times New Roman"/>
          <w:spacing w:val="1"/>
          <w:sz w:val="24"/>
          <w:szCs w:val="24"/>
        </w:rPr>
        <w:t xml:space="preserve"> </w:t>
      </w:r>
      <w:r w:rsidR="009B0F88" w:rsidRPr="003F4A90">
        <w:rPr>
          <w:rFonts w:ascii="Times New Roman" w:hAnsi="Times New Roman" w:cs="Times New Roman"/>
          <w:sz w:val="24"/>
          <w:szCs w:val="24"/>
        </w:rPr>
        <w:t>constitucionais ou</w:t>
      </w:r>
      <w:r w:rsidR="009B0F88" w:rsidRPr="003F4A90">
        <w:rPr>
          <w:rFonts w:ascii="Times New Roman" w:hAnsi="Times New Roman" w:cs="Times New Roman"/>
          <w:spacing w:val="-1"/>
          <w:sz w:val="24"/>
          <w:szCs w:val="24"/>
        </w:rPr>
        <w:t xml:space="preserve"> </w:t>
      </w:r>
      <w:r w:rsidR="009B0F88" w:rsidRPr="003F4A90">
        <w:rPr>
          <w:rFonts w:ascii="Times New Roman" w:hAnsi="Times New Roman" w:cs="Times New Roman"/>
          <w:sz w:val="24"/>
          <w:szCs w:val="24"/>
        </w:rPr>
        <w:t>legais como:</w:t>
      </w:r>
    </w:p>
    <w:p w14:paraId="5F9098B1" w14:textId="37004A48" w:rsidR="009B0F88" w:rsidRPr="003F4A90" w:rsidRDefault="00C12ABD" w:rsidP="003F4A90">
      <w:pPr>
        <w:pStyle w:val="Corpodetexto"/>
        <w:spacing w:line="276" w:lineRule="auto"/>
        <w:jc w:val="both"/>
        <w:rPr>
          <w:rFonts w:ascii="Times New Roman" w:hAnsi="Times New Roman" w:cs="Times New Roman"/>
          <w:sz w:val="24"/>
          <w:szCs w:val="24"/>
          <w:shd w:val="clear" w:color="auto" w:fill="FFFFFF"/>
        </w:rPr>
      </w:pPr>
      <w:r w:rsidRPr="003F4A90">
        <w:rPr>
          <w:rFonts w:ascii="Times New Roman" w:hAnsi="Times New Roman" w:cs="Times New Roman"/>
          <w:sz w:val="24"/>
          <w:szCs w:val="24"/>
          <w:shd w:val="clear" w:color="auto" w:fill="FFFFFF"/>
        </w:rPr>
        <w:t>I - despesas relacionadas com vinculações constitucionais e legais, nos termos do § 2º do art. 9º da LC nº </w:t>
      </w:r>
      <w:hyperlink r:id="rId8" w:history="1">
        <w:r w:rsidRPr="003F4A90">
          <w:rPr>
            <w:rStyle w:val="Hyperlink"/>
            <w:rFonts w:ascii="Times New Roman" w:hAnsi="Times New Roman" w:cs="Times New Roman"/>
            <w:bCs/>
            <w:color w:val="auto"/>
            <w:sz w:val="24"/>
            <w:szCs w:val="24"/>
            <w:u w:val="none"/>
            <w:shd w:val="clear" w:color="auto" w:fill="FFFFFF"/>
          </w:rPr>
          <w:t>101</w:t>
        </w:r>
      </w:hyperlink>
      <w:r w:rsidRPr="003F4A90">
        <w:rPr>
          <w:rFonts w:ascii="Times New Roman" w:hAnsi="Times New Roman" w:cs="Times New Roman"/>
          <w:sz w:val="24"/>
          <w:szCs w:val="24"/>
          <w:shd w:val="clear" w:color="auto" w:fill="FFFFFF"/>
        </w:rPr>
        <w:t>/2000 e do art. 28 da Lei Complementar Federal nº </w:t>
      </w:r>
      <w:hyperlink r:id="rId9" w:history="1">
        <w:r w:rsidRPr="003F4A90">
          <w:rPr>
            <w:rStyle w:val="Hyperlink"/>
            <w:rFonts w:ascii="Times New Roman" w:hAnsi="Times New Roman" w:cs="Times New Roman"/>
            <w:bCs/>
            <w:color w:val="auto"/>
            <w:sz w:val="24"/>
            <w:szCs w:val="24"/>
            <w:u w:val="none"/>
            <w:shd w:val="clear" w:color="auto" w:fill="FFFFFF"/>
          </w:rPr>
          <w:t>141</w:t>
        </w:r>
      </w:hyperlink>
      <w:r w:rsidRPr="003F4A90">
        <w:rPr>
          <w:rFonts w:ascii="Times New Roman" w:hAnsi="Times New Roman" w:cs="Times New Roman"/>
          <w:sz w:val="24"/>
          <w:szCs w:val="24"/>
          <w:shd w:val="clear" w:color="auto" w:fill="FFFFFF"/>
        </w:rPr>
        <w:t>, de 13 de janeiro de 2012;</w:t>
      </w:r>
    </w:p>
    <w:p w14:paraId="493E9FC8" w14:textId="212E8373" w:rsidR="009B0F88" w:rsidRPr="003F4A90" w:rsidRDefault="00C12ABD" w:rsidP="003F4A90">
      <w:pPr>
        <w:pStyle w:val="Corpodetexto"/>
        <w:spacing w:line="276" w:lineRule="auto"/>
        <w:jc w:val="both"/>
        <w:rPr>
          <w:rFonts w:ascii="Times New Roman" w:hAnsi="Times New Roman" w:cs="Times New Roman"/>
          <w:sz w:val="24"/>
          <w:szCs w:val="24"/>
          <w:shd w:val="clear" w:color="auto" w:fill="FFFFFF"/>
        </w:rPr>
      </w:pPr>
      <w:r w:rsidRPr="003F4A90">
        <w:rPr>
          <w:rFonts w:ascii="Times New Roman" w:hAnsi="Times New Roman" w:cs="Times New Roman"/>
          <w:sz w:val="24"/>
          <w:szCs w:val="24"/>
          <w:shd w:val="clear" w:color="auto" w:fill="FFFFFF"/>
        </w:rPr>
        <w:t>II - as despesas com o pagamento de precatórios e sentenças judiciais de pequeno valor;</w:t>
      </w:r>
    </w:p>
    <w:p w14:paraId="0284A190" w14:textId="10759DB5" w:rsidR="009B0F88" w:rsidRPr="003F4A90" w:rsidRDefault="00C12ABD" w:rsidP="003F4A90">
      <w:pPr>
        <w:pStyle w:val="Corpodetexto"/>
        <w:spacing w:line="276" w:lineRule="auto"/>
        <w:jc w:val="both"/>
        <w:rPr>
          <w:rFonts w:ascii="Times New Roman" w:hAnsi="Times New Roman" w:cs="Times New Roman"/>
          <w:sz w:val="24"/>
          <w:szCs w:val="24"/>
          <w:shd w:val="clear" w:color="auto" w:fill="FFFFFF"/>
        </w:rPr>
      </w:pPr>
      <w:r w:rsidRPr="003F4A90">
        <w:rPr>
          <w:rFonts w:ascii="Times New Roman" w:hAnsi="Times New Roman" w:cs="Times New Roman"/>
          <w:sz w:val="24"/>
          <w:szCs w:val="24"/>
          <w:shd w:val="clear" w:color="auto" w:fill="FFFFFF"/>
        </w:rPr>
        <w:t>III - as despesas fixas e obrigatórias com pessoal e encargos sociais; e</w:t>
      </w:r>
    </w:p>
    <w:p w14:paraId="3536C5FD" w14:textId="0B2FF4CF" w:rsidR="001E5F13" w:rsidRPr="003F4A90" w:rsidRDefault="00C12ABD" w:rsidP="003F4A90">
      <w:pPr>
        <w:pStyle w:val="Corpodetexto"/>
        <w:spacing w:line="276" w:lineRule="auto"/>
        <w:jc w:val="both"/>
        <w:rPr>
          <w:rFonts w:ascii="Times New Roman" w:hAnsi="Times New Roman" w:cs="Times New Roman"/>
          <w:sz w:val="24"/>
          <w:szCs w:val="24"/>
          <w:shd w:val="clear" w:color="auto" w:fill="FFFFFF"/>
        </w:rPr>
      </w:pPr>
      <w:r w:rsidRPr="003F4A90">
        <w:rPr>
          <w:rFonts w:ascii="Times New Roman" w:hAnsi="Times New Roman" w:cs="Times New Roman"/>
          <w:sz w:val="24"/>
          <w:szCs w:val="24"/>
          <w:shd w:val="clear" w:color="auto" w:fill="FFFFFF"/>
        </w:rPr>
        <w:t>IV - as despesas financiadas com recursos de Transferências Voluntárias da União e do Estado, Operações de Crédito e Alienação de bens</w:t>
      </w:r>
      <w:r w:rsidR="001E5F13" w:rsidRPr="003F4A90">
        <w:rPr>
          <w:rFonts w:ascii="Times New Roman" w:hAnsi="Times New Roman" w:cs="Times New Roman"/>
          <w:sz w:val="24"/>
          <w:szCs w:val="24"/>
          <w:shd w:val="clear" w:color="auto" w:fill="FFFFFF"/>
        </w:rPr>
        <w:t>.</w:t>
      </w:r>
    </w:p>
    <w:p w14:paraId="115648FE" w14:textId="5D3CC8E4" w:rsidR="001E5F13" w:rsidRPr="003F4A90" w:rsidRDefault="00C12ABD"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br/>
      </w:r>
      <w:r w:rsidRPr="003F4A90">
        <w:rPr>
          <w:rFonts w:ascii="Times New Roman" w:hAnsi="Times New Roman" w:cs="Times New Roman"/>
          <w:sz w:val="24"/>
          <w:szCs w:val="24"/>
          <w:shd w:val="clear" w:color="auto" w:fill="FFFFFF"/>
        </w:rPr>
        <w:t xml:space="preserve">§ </w:t>
      </w:r>
      <w:r w:rsidR="006A53EA">
        <w:rPr>
          <w:rFonts w:ascii="Times New Roman" w:hAnsi="Times New Roman" w:cs="Times New Roman"/>
          <w:sz w:val="24"/>
          <w:szCs w:val="24"/>
          <w:shd w:val="clear" w:color="auto" w:fill="FFFFFF"/>
        </w:rPr>
        <w:t>2</w:t>
      </w:r>
      <w:r w:rsidRPr="003F4A90">
        <w:rPr>
          <w:rFonts w:ascii="Times New Roman" w:hAnsi="Times New Roman" w:cs="Times New Roman"/>
          <w:sz w:val="24"/>
          <w:szCs w:val="24"/>
          <w:shd w:val="clear" w:color="auto" w:fill="FFFFFF"/>
        </w:rPr>
        <w:t xml:space="preserve">º </w:t>
      </w:r>
      <w:r w:rsidR="001E5F13" w:rsidRPr="003F4A90">
        <w:rPr>
          <w:rFonts w:ascii="Times New Roman" w:hAnsi="Times New Roman" w:cs="Times New Roman"/>
          <w:sz w:val="24"/>
          <w:szCs w:val="24"/>
        </w:rPr>
        <w:t>Na hipótese da necessidade da limitação de dotação, o Poder Executivo</w:t>
      </w:r>
      <w:r w:rsidR="001E5F13" w:rsidRPr="003F4A90">
        <w:rPr>
          <w:rFonts w:ascii="Times New Roman" w:hAnsi="Times New Roman" w:cs="Times New Roman"/>
          <w:spacing w:val="1"/>
          <w:sz w:val="24"/>
          <w:szCs w:val="24"/>
        </w:rPr>
        <w:t xml:space="preserve"> </w:t>
      </w:r>
      <w:r w:rsidR="001E5F13" w:rsidRPr="003F4A90">
        <w:rPr>
          <w:rFonts w:ascii="Times New Roman" w:hAnsi="Times New Roman" w:cs="Times New Roman"/>
          <w:sz w:val="24"/>
          <w:szCs w:val="24"/>
        </w:rPr>
        <w:t>comunicará ao Legislativo o montante que corresponder a cada um</w:t>
      </w:r>
      <w:r w:rsidR="001E5F13" w:rsidRPr="003F4A90">
        <w:rPr>
          <w:rFonts w:ascii="Times New Roman" w:hAnsi="Times New Roman" w:cs="Times New Roman"/>
          <w:spacing w:val="1"/>
          <w:sz w:val="24"/>
          <w:szCs w:val="24"/>
        </w:rPr>
        <w:t xml:space="preserve"> </w:t>
      </w:r>
      <w:r w:rsidR="001E5F13" w:rsidRPr="003F4A90">
        <w:rPr>
          <w:rFonts w:ascii="Times New Roman" w:hAnsi="Times New Roman" w:cs="Times New Roman"/>
          <w:sz w:val="24"/>
          <w:szCs w:val="24"/>
        </w:rPr>
        <w:t>na</w:t>
      </w:r>
      <w:r w:rsidR="001E5F13" w:rsidRPr="003F4A90">
        <w:rPr>
          <w:rFonts w:ascii="Times New Roman" w:hAnsi="Times New Roman" w:cs="Times New Roman"/>
          <w:spacing w:val="1"/>
          <w:sz w:val="24"/>
          <w:szCs w:val="24"/>
        </w:rPr>
        <w:t xml:space="preserve"> </w:t>
      </w:r>
      <w:r w:rsidR="001E5F13" w:rsidRPr="003F4A90">
        <w:rPr>
          <w:rFonts w:ascii="Times New Roman" w:hAnsi="Times New Roman" w:cs="Times New Roman"/>
          <w:sz w:val="24"/>
          <w:szCs w:val="24"/>
        </w:rPr>
        <w:t>limitação</w:t>
      </w:r>
      <w:r w:rsidR="001E5F13" w:rsidRPr="003F4A90">
        <w:rPr>
          <w:rFonts w:ascii="Times New Roman" w:hAnsi="Times New Roman" w:cs="Times New Roman"/>
          <w:spacing w:val="1"/>
          <w:sz w:val="24"/>
          <w:szCs w:val="24"/>
        </w:rPr>
        <w:t xml:space="preserve"> </w:t>
      </w:r>
      <w:r w:rsidR="001E5F13" w:rsidRPr="003F4A90">
        <w:rPr>
          <w:rFonts w:ascii="Times New Roman" w:hAnsi="Times New Roman" w:cs="Times New Roman"/>
          <w:sz w:val="24"/>
          <w:szCs w:val="24"/>
        </w:rPr>
        <w:t>de</w:t>
      </w:r>
      <w:r w:rsidR="001E5F13" w:rsidRPr="003F4A90">
        <w:rPr>
          <w:rFonts w:ascii="Times New Roman" w:hAnsi="Times New Roman" w:cs="Times New Roman"/>
          <w:spacing w:val="1"/>
          <w:sz w:val="24"/>
          <w:szCs w:val="24"/>
        </w:rPr>
        <w:t xml:space="preserve"> </w:t>
      </w:r>
      <w:r w:rsidR="001E5F13" w:rsidRPr="003F4A90">
        <w:rPr>
          <w:rFonts w:ascii="Times New Roman" w:hAnsi="Times New Roman" w:cs="Times New Roman"/>
          <w:sz w:val="24"/>
          <w:szCs w:val="24"/>
        </w:rPr>
        <w:t>empenho</w:t>
      </w:r>
      <w:r w:rsidR="001E5F13" w:rsidRPr="003F4A90">
        <w:rPr>
          <w:rFonts w:ascii="Times New Roman" w:hAnsi="Times New Roman" w:cs="Times New Roman"/>
          <w:spacing w:val="1"/>
          <w:sz w:val="24"/>
          <w:szCs w:val="24"/>
        </w:rPr>
        <w:t xml:space="preserve"> </w:t>
      </w:r>
      <w:r w:rsidR="001E5F13" w:rsidRPr="003F4A90">
        <w:rPr>
          <w:rFonts w:ascii="Times New Roman" w:hAnsi="Times New Roman" w:cs="Times New Roman"/>
          <w:sz w:val="24"/>
          <w:szCs w:val="24"/>
        </w:rPr>
        <w:t>e</w:t>
      </w:r>
      <w:r w:rsidR="001E5F13" w:rsidRPr="003F4A90">
        <w:rPr>
          <w:rFonts w:ascii="Times New Roman" w:hAnsi="Times New Roman" w:cs="Times New Roman"/>
          <w:spacing w:val="1"/>
          <w:sz w:val="24"/>
          <w:szCs w:val="24"/>
        </w:rPr>
        <w:t xml:space="preserve"> </w:t>
      </w:r>
      <w:r w:rsidR="001E5F13" w:rsidRPr="003F4A90">
        <w:rPr>
          <w:rFonts w:ascii="Times New Roman" w:hAnsi="Times New Roman" w:cs="Times New Roman"/>
          <w:sz w:val="24"/>
          <w:szCs w:val="24"/>
        </w:rPr>
        <w:t>de</w:t>
      </w:r>
      <w:r w:rsidR="001E5F13" w:rsidRPr="003F4A90">
        <w:rPr>
          <w:rFonts w:ascii="Times New Roman" w:hAnsi="Times New Roman" w:cs="Times New Roman"/>
          <w:spacing w:val="1"/>
          <w:sz w:val="24"/>
          <w:szCs w:val="24"/>
        </w:rPr>
        <w:t xml:space="preserve"> </w:t>
      </w:r>
      <w:r w:rsidR="001E5F13" w:rsidRPr="003F4A90">
        <w:rPr>
          <w:rFonts w:ascii="Times New Roman" w:hAnsi="Times New Roman" w:cs="Times New Roman"/>
          <w:sz w:val="24"/>
          <w:szCs w:val="24"/>
        </w:rPr>
        <w:t>movimentação</w:t>
      </w:r>
      <w:r w:rsidR="001E5F13" w:rsidRPr="003F4A90">
        <w:rPr>
          <w:rFonts w:ascii="Times New Roman" w:hAnsi="Times New Roman" w:cs="Times New Roman"/>
          <w:spacing w:val="1"/>
          <w:sz w:val="24"/>
          <w:szCs w:val="24"/>
        </w:rPr>
        <w:t xml:space="preserve"> </w:t>
      </w:r>
      <w:r w:rsidR="001E5F13" w:rsidRPr="003F4A90">
        <w:rPr>
          <w:rFonts w:ascii="Times New Roman" w:hAnsi="Times New Roman" w:cs="Times New Roman"/>
          <w:sz w:val="24"/>
          <w:szCs w:val="24"/>
        </w:rPr>
        <w:t>financeira,</w:t>
      </w:r>
      <w:r w:rsidR="001E5F13" w:rsidRPr="003F4A90">
        <w:rPr>
          <w:rFonts w:ascii="Times New Roman" w:hAnsi="Times New Roman" w:cs="Times New Roman"/>
          <w:spacing w:val="1"/>
          <w:sz w:val="24"/>
          <w:szCs w:val="24"/>
        </w:rPr>
        <w:t xml:space="preserve"> </w:t>
      </w:r>
      <w:r w:rsidR="001E5F13" w:rsidRPr="003F4A90">
        <w:rPr>
          <w:rFonts w:ascii="Times New Roman" w:hAnsi="Times New Roman" w:cs="Times New Roman"/>
          <w:sz w:val="24"/>
          <w:szCs w:val="24"/>
        </w:rPr>
        <w:t>acompanhado</w:t>
      </w:r>
      <w:r w:rsidR="001E5F13" w:rsidRPr="003F4A90">
        <w:rPr>
          <w:rFonts w:ascii="Times New Roman" w:hAnsi="Times New Roman" w:cs="Times New Roman"/>
          <w:spacing w:val="1"/>
          <w:sz w:val="24"/>
          <w:szCs w:val="24"/>
        </w:rPr>
        <w:t xml:space="preserve"> </w:t>
      </w:r>
      <w:r w:rsidR="001E5F13" w:rsidRPr="003F4A90">
        <w:rPr>
          <w:rFonts w:ascii="Times New Roman" w:hAnsi="Times New Roman" w:cs="Times New Roman"/>
          <w:sz w:val="24"/>
          <w:szCs w:val="24"/>
        </w:rPr>
        <w:t>da</w:t>
      </w:r>
      <w:r w:rsidR="001E5F13" w:rsidRPr="003F4A90">
        <w:rPr>
          <w:rFonts w:ascii="Times New Roman" w:hAnsi="Times New Roman" w:cs="Times New Roman"/>
          <w:spacing w:val="1"/>
          <w:sz w:val="24"/>
          <w:szCs w:val="24"/>
        </w:rPr>
        <w:t xml:space="preserve"> </w:t>
      </w:r>
      <w:r w:rsidR="001E5F13" w:rsidRPr="003F4A90">
        <w:rPr>
          <w:rFonts w:ascii="Times New Roman" w:hAnsi="Times New Roman" w:cs="Times New Roman"/>
          <w:sz w:val="24"/>
          <w:szCs w:val="24"/>
        </w:rPr>
        <w:t>respectiva</w:t>
      </w:r>
      <w:r w:rsidR="001E5F13" w:rsidRPr="003F4A90">
        <w:rPr>
          <w:rFonts w:ascii="Times New Roman" w:hAnsi="Times New Roman" w:cs="Times New Roman"/>
          <w:spacing w:val="1"/>
          <w:sz w:val="24"/>
          <w:szCs w:val="24"/>
        </w:rPr>
        <w:t xml:space="preserve"> </w:t>
      </w:r>
      <w:r w:rsidR="001E5F13" w:rsidRPr="003F4A90">
        <w:rPr>
          <w:rFonts w:ascii="Times New Roman" w:hAnsi="Times New Roman" w:cs="Times New Roman"/>
          <w:sz w:val="24"/>
          <w:szCs w:val="24"/>
        </w:rPr>
        <w:t>memória</w:t>
      </w:r>
      <w:r w:rsidR="001E5F13" w:rsidRPr="003F4A90">
        <w:rPr>
          <w:rFonts w:ascii="Times New Roman" w:hAnsi="Times New Roman" w:cs="Times New Roman"/>
          <w:spacing w:val="1"/>
          <w:sz w:val="24"/>
          <w:szCs w:val="24"/>
        </w:rPr>
        <w:t xml:space="preserve"> </w:t>
      </w:r>
      <w:r w:rsidR="001E5F13" w:rsidRPr="003F4A90">
        <w:rPr>
          <w:rFonts w:ascii="Times New Roman" w:hAnsi="Times New Roman" w:cs="Times New Roman"/>
          <w:sz w:val="24"/>
          <w:szCs w:val="24"/>
        </w:rPr>
        <w:t>de</w:t>
      </w:r>
      <w:r w:rsidR="001E5F13" w:rsidRPr="003F4A90">
        <w:rPr>
          <w:rFonts w:ascii="Times New Roman" w:hAnsi="Times New Roman" w:cs="Times New Roman"/>
          <w:spacing w:val="1"/>
          <w:sz w:val="24"/>
          <w:szCs w:val="24"/>
        </w:rPr>
        <w:t xml:space="preserve"> </w:t>
      </w:r>
      <w:r w:rsidR="001E5F13" w:rsidRPr="003F4A90">
        <w:rPr>
          <w:rFonts w:ascii="Times New Roman" w:hAnsi="Times New Roman" w:cs="Times New Roman"/>
          <w:sz w:val="24"/>
          <w:szCs w:val="24"/>
        </w:rPr>
        <w:t>cálculo</w:t>
      </w:r>
      <w:r w:rsidR="001E5F13" w:rsidRPr="003F4A90">
        <w:rPr>
          <w:rFonts w:ascii="Times New Roman" w:hAnsi="Times New Roman" w:cs="Times New Roman"/>
          <w:spacing w:val="1"/>
          <w:sz w:val="24"/>
          <w:szCs w:val="24"/>
        </w:rPr>
        <w:t xml:space="preserve"> </w:t>
      </w:r>
      <w:r w:rsidR="001E5F13" w:rsidRPr="003F4A90">
        <w:rPr>
          <w:rFonts w:ascii="Times New Roman" w:hAnsi="Times New Roman" w:cs="Times New Roman"/>
          <w:sz w:val="24"/>
          <w:szCs w:val="24"/>
        </w:rPr>
        <w:t>e</w:t>
      </w:r>
      <w:r w:rsidR="001E5F13" w:rsidRPr="003F4A90">
        <w:rPr>
          <w:rFonts w:ascii="Times New Roman" w:hAnsi="Times New Roman" w:cs="Times New Roman"/>
          <w:spacing w:val="1"/>
          <w:sz w:val="24"/>
          <w:szCs w:val="24"/>
        </w:rPr>
        <w:t xml:space="preserve"> </w:t>
      </w:r>
      <w:r w:rsidR="001E5F13" w:rsidRPr="003F4A90">
        <w:rPr>
          <w:rFonts w:ascii="Times New Roman" w:hAnsi="Times New Roman" w:cs="Times New Roman"/>
          <w:sz w:val="24"/>
          <w:szCs w:val="24"/>
        </w:rPr>
        <w:t>da</w:t>
      </w:r>
      <w:r w:rsidR="001E5F13" w:rsidRPr="003F4A90">
        <w:rPr>
          <w:rFonts w:ascii="Times New Roman" w:hAnsi="Times New Roman" w:cs="Times New Roman"/>
          <w:spacing w:val="1"/>
          <w:sz w:val="24"/>
          <w:szCs w:val="24"/>
        </w:rPr>
        <w:t xml:space="preserve"> </w:t>
      </w:r>
      <w:r w:rsidR="001E5F13" w:rsidRPr="003F4A90">
        <w:rPr>
          <w:rFonts w:ascii="Times New Roman" w:hAnsi="Times New Roman" w:cs="Times New Roman"/>
          <w:sz w:val="24"/>
          <w:szCs w:val="24"/>
        </w:rPr>
        <w:t>justificação</w:t>
      </w:r>
      <w:r w:rsidR="001E5F13" w:rsidRPr="003F4A90">
        <w:rPr>
          <w:rFonts w:ascii="Times New Roman" w:hAnsi="Times New Roman" w:cs="Times New Roman"/>
          <w:spacing w:val="-1"/>
          <w:sz w:val="24"/>
          <w:szCs w:val="24"/>
        </w:rPr>
        <w:t xml:space="preserve"> </w:t>
      </w:r>
      <w:r w:rsidR="001E5F13" w:rsidRPr="003F4A90">
        <w:rPr>
          <w:rFonts w:ascii="Times New Roman" w:hAnsi="Times New Roman" w:cs="Times New Roman"/>
          <w:sz w:val="24"/>
          <w:szCs w:val="24"/>
        </w:rPr>
        <w:t>do ato.</w:t>
      </w:r>
    </w:p>
    <w:p w14:paraId="363AE6BB" w14:textId="77777777" w:rsidR="001E5F13" w:rsidRPr="003F4A90" w:rsidRDefault="001E5F13" w:rsidP="003F4A90">
      <w:pPr>
        <w:pStyle w:val="Corpodetexto"/>
        <w:spacing w:line="276" w:lineRule="auto"/>
        <w:jc w:val="both"/>
        <w:rPr>
          <w:rFonts w:ascii="Times New Roman" w:hAnsi="Times New Roman" w:cs="Times New Roman"/>
          <w:sz w:val="24"/>
          <w:szCs w:val="24"/>
        </w:rPr>
      </w:pPr>
    </w:p>
    <w:p w14:paraId="0CB25F17" w14:textId="6AA58A6B" w:rsidR="001E5F13" w:rsidRPr="003F4A90" w:rsidRDefault="001E5F13"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 </w:t>
      </w:r>
      <w:r w:rsidR="006A53EA">
        <w:rPr>
          <w:rFonts w:ascii="Times New Roman" w:hAnsi="Times New Roman" w:cs="Times New Roman"/>
          <w:sz w:val="24"/>
          <w:szCs w:val="24"/>
        </w:rPr>
        <w:t>3</w:t>
      </w:r>
      <w:r w:rsidRPr="003F4A90">
        <w:rPr>
          <w:rFonts w:ascii="Times New Roman" w:hAnsi="Times New Roman" w:cs="Times New Roman"/>
          <w:sz w:val="24"/>
          <w:szCs w:val="24"/>
        </w:rPr>
        <w:t>º - O Poder Legislativo, observado 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disposto no §</w:t>
      </w:r>
      <w:r w:rsidR="006A53EA">
        <w:rPr>
          <w:rFonts w:ascii="Times New Roman" w:hAnsi="Times New Roman" w:cs="Times New Roman"/>
          <w:sz w:val="24"/>
          <w:szCs w:val="24"/>
        </w:rPr>
        <w:t xml:space="preserve"> anterior,</w:t>
      </w:r>
      <w:r w:rsidRPr="003F4A90">
        <w:rPr>
          <w:rFonts w:ascii="Times New Roman" w:hAnsi="Times New Roman" w:cs="Times New Roman"/>
          <w:sz w:val="24"/>
          <w:szCs w:val="24"/>
        </w:rPr>
        <w:t xml:space="preserve"> publicará ato estabelecendo o montante que, calculados na forma do “caput” deste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artigo,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caberá</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respectivo poder</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na</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limitação</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de empenho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movimentação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financeira.</w:t>
      </w:r>
    </w:p>
    <w:p w14:paraId="31F6AFF3" w14:textId="77777777" w:rsidR="001E5F13" w:rsidRPr="003F4A90" w:rsidRDefault="001E5F13" w:rsidP="003F4A90">
      <w:pPr>
        <w:pStyle w:val="Corpodetexto"/>
        <w:spacing w:line="276" w:lineRule="auto"/>
        <w:jc w:val="both"/>
        <w:rPr>
          <w:rFonts w:ascii="Times New Roman" w:hAnsi="Times New Roman" w:cs="Times New Roman"/>
          <w:sz w:val="24"/>
          <w:szCs w:val="24"/>
        </w:rPr>
      </w:pPr>
    </w:p>
    <w:p w14:paraId="5FC8D8C3" w14:textId="2B8B580F" w:rsidR="009B0F88" w:rsidRPr="003F4A90" w:rsidRDefault="00C12ABD" w:rsidP="003F4A90">
      <w:pPr>
        <w:pStyle w:val="Corpodetexto"/>
        <w:spacing w:line="276" w:lineRule="auto"/>
        <w:jc w:val="both"/>
        <w:rPr>
          <w:rFonts w:ascii="Times New Roman" w:hAnsi="Times New Roman" w:cs="Times New Roman"/>
          <w:sz w:val="24"/>
          <w:szCs w:val="24"/>
          <w:shd w:val="clear" w:color="auto" w:fill="FFFFFF"/>
        </w:rPr>
      </w:pPr>
      <w:r w:rsidRPr="003F4A90">
        <w:rPr>
          <w:rFonts w:ascii="Times New Roman" w:hAnsi="Times New Roman" w:cs="Times New Roman"/>
          <w:sz w:val="24"/>
          <w:szCs w:val="24"/>
          <w:shd w:val="clear" w:color="auto" w:fill="FFFFFF"/>
        </w:rPr>
        <w:t xml:space="preserve">§ </w:t>
      </w:r>
      <w:r w:rsidR="006A53EA">
        <w:rPr>
          <w:rFonts w:ascii="Times New Roman" w:hAnsi="Times New Roman" w:cs="Times New Roman"/>
          <w:sz w:val="24"/>
          <w:szCs w:val="24"/>
          <w:shd w:val="clear" w:color="auto" w:fill="FFFFFF"/>
        </w:rPr>
        <w:t>4</w:t>
      </w:r>
      <w:r w:rsidRPr="003F4A90">
        <w:rPr>
          <w:rFonts w:ascii="Times New Roman" w:hAnsi="Times New Roman" w:cs="Times New Roman"/>
          <w:sz w:val="24"/>
          <w:szCs w:val="24"/>
          <w:shd w:val="clear" w:color="auto" w:fill="FFFFFF"/>
        </w:rPr>
        <w:t>º Ocorrendo o restabelecimento da receita prevista, a recomposição se fará obedecendo ao disposto no art. 9º, § 1º, da LC nº </w:t>
      </w:r>
      <w:hyperlink r:id="rId10" w:history="1">
        <w:r w:rsidRPr="003F4A90">
          <w:rPr>
            <w:rStyle w:val="Hyperlink"/>
            <w:rFonts w:ascii="Times New Roman" w:hAnsi="Times New Roman" w:cs="Times New Roman"/>
            <w:bCs/>
            <w:color w:val="auto"/>
            <w:sz w:val="24"/>
            <w:szCs w:val="24"/>
            <w:u w:val="none"/>
            <w:shd w:val="clear" w:color="auto" w:fill="FFFFFF"/>
          </w:rPr>
          <w:t>101</w:t>
        </w:r>
      </w:hyperlink>
      <w:r w:rsidRPr="003F4A90">
        <w:rPr>
          <w:rFonts w:ascii="Times New Roman" w:hAnsi="Times New Roman" w:cs="Times New Roman"/>
          <w:sz w:val="24"/>
          <w:szCs w:val="24"/>
          <w:shd w:val="clear" w:color="auto" w:fill="FFFFFF"/>
        </w:rPr>
        <w:t>/2000.</w:t>
      </w:r>
    </w:p>
    <w:p w14:paraId="3730A8BA" w14:textId="727BEE48" w:rsidR="009B0F88" w:rsidRPr="003F4A90" w:rsidRDefault="00C12ABD" w:rsidP="003F4A90">
      <w:pPr>
        <w:pStyle w:val="Corpodetexto"/>
        <w:spacing w:line="276" w:lineRule="auto"/>
        <w:jc w:val="both"/>
        <w:rPr>
          <w:rFonts w:ascii="Times New Roman" w:hAnsi="Times New Roman" w:cs="Times New Roman"/>
          <w:sz w:val="24"/>
          <w:szCs w:val="24"/>
          <w:shd w:val="clear" w:color="auto" w:fill="FFFFFF"/>
        </w:rPr>
      </w:pPr>
      <w:r w:rsidRPr="003F4A90">
        <w:rPr>
          <w:rFonts w:ascii="Times New Roman" w:hAnsi="Times New Roman" w:cs="Times New Roman"/>
          <w:sz w:val="24"/>
          <w:szCs w:val="24"/>
        </w:rPr>
        <w:br/>
      </w:r>
      <w:r w:rsidR="009B0F88" w:rsidRPr="003F4A90">
        <w:rPr>
          <w:rFonts w:ascii="Times New Roman" w:hAnsi="Times New Roman" w:cs="Times New Roman"/>
          <w:sz w:val="24"/>
          <w:szCs w:val="24"/>
          <w:shd w:val="clear" w:color="auto" w:fill="FFFFFF"/>
        </w:rPr>
        <w:lastRenderedPageBreak/>
        <w:t xml:space="preserve">§ </w:t>
      </w:r>
      <w:r w:rsidR="002B17CD">
        <w:rPr>
          <w:rFonts w:ascii="Times New Roman" w:hAnsi="Times New Roman" w:cs="Times New Roman"/>
          <w:sz w:val="24"/>
          <w:szCs w:val="24"/>
          <w:shd w:val="clear" w:color="auto" w:fill="FFFFFF"/>
        </w:rPr>
        <w:t>5</w:t>
      </w:r>
      <w:r w:rsidRPr="003F4A90">
        <w:rPr>
          <w:rFonts w:ascii="Times New Roman" w:hAnsi="Times New Roman" w:cs="Times New Roman"/>
          <w:sz w:val="24"/>
          <w:szCs w:val="24"/>
          <w:shd w:val="clear" w:color="auto" w:fill="FFFFFF"/>
        </w:rPr>
        <w:t>º Na ocorrência de calamidade pública, reconhecida na forma da lei, serão dispensadas a obtenção dos resultados fiscais programados e a limitação de empenho enquanto perdurar essa situação, nos termos do art. 65 da LC nº </w:t>
      </w:r>
      <w:hyperlink r:id="rId11" w:history="1">
        <w:r w:rsidRPr="003F4A90">
          <w:rPr>
            <w:rStyle w:val="Hyperlink"/>
            <w:rFonts w:ascii="Times New Roman" w:hAnsi="Times New Roman" w:cs="Times New Roman"/>
            <w:bCs/>
            <w:color w:val="auto"/>
            <w:sz w:val="24"/>
            <w:szCs w:val="24"/>
            <w:u w:val="none"/>
            <w:shd w:val="clear" w:color="auto" w:fill="FFFFFF"/>
          </w:rPr>
          <w:t>101</w:t>
        </w:r>
      </w:hyperlink>
      <w:r w:rsidRPr="003F4A90">
        <w:rPr>
          <w:rFonts w:ascii="Times New Roman" w:hAnsi="Times New Roman" w:cs="Times New Roman"/>
          <w:sz w:val="24"/>
          <w:szCs w:val="24"/>
          <w:shd w:val="clear" w:color="auto" w:fill="FFFFFF"/>
        </w:rPr>
        <w:t>/2000.</w:t>
      </w:r>
    </w:p>
    <w:p w14:paraId="6CD4BF28" w14:textId="6B026FE0" w:rsidR="00DB7773" w:rsidRPr="002B17CD" w:rsidRDefault="00C12ABD" w:rsidP="00346512">
      <w:pPr>
        <w:pStyle w:val="NormalWeb"/>
        <w:spacing w:before="0" w:beforeAutospacing="0" w:after="0" w:afterAutospacing="0" w:line="276" w:lineRule="auto"/>
        <w:jc w:val="both"/>
      </w:pPr>
      <w:r w:rsidRPr="003F4A90">
        <w:br/>
      </w:r>
      <w:r w:rsidR="00346512">
        <w:rPr>
          <w:b/>
        </w:rPr>
        <w:t>A</w:t>
      </w:r>
      <w:r w:rsidR="00DB7773" w:rsidRPr="005F1FF6">
        <w:rPr>
          <w:b/>
        </w:rPr>
        <w:t>rt</w:t>
      </w:r>
      <w:r w:rsidR="00DB7773">
        <w:rPr>
          <w:b/>
        </w:rPr>
        <w:t>.</w:t>
      </w:r>
      <w:r w:rsidR="00DB7773" w:rsidRPr="005F1FF6">
        <w:rPr>
          <w:b/>
        </w:rPr>
        <w:t xml:space="preserve"> </w:t>
      </w:r>
      <w:r w:rsidR="00DB7773">
        <w:rPr>
          <w:b/>
        </w:rPr>
        <w:t>9º</w:t>
      </w:r>
      <w:r w:rsidR="00DB7773" w:rsidRPr="003F4A90">
        <w:t xml:space="preserve"> - </w:t>
      </w:r>
      <w:r w:rsidR="00DB7773" w:rsidRPr="002B17CD">
        <w:t>As obras em andamento e a conservação desse patrimônio público terão prioridade na alocação de recursos orçamentários em relação a projetos novos, salvo projetos programados com recursos de transferências voluntárias e operações de crédito</w:t>
      </w:r>
      <w:r w:rsidR="00DB7773">
        <w:t xml:space="preserve"> </w:t>
      </w:r>
    </w:p>
    <w:p w14:paraId="0FA9F2CD" w14:textId="77777777" w:rsidR="003F4A90" w:rsidRPr="002B17CD" w:rsidRDefault="003F4A90" w:rsidP="003F4A90">
      <w:pPr>
        <w:pStyle w:val="NormalWeb"/>
        <w:spacing w:before="0" w:beforeAutospacing="0" w:after="0" w:afterAutospacing="0" w:line="276" w:lineRule="auto"/>
        <w:jc w:val="both"/>
      </w:pPr>
    </w:p>
    <w:p w14:paraId="24B445DF" w14:textId="77777777" w:rsidR="003F4A90" w:rsidRPr="003F4A90" w:rsidRDefault="003F4A90" w:rsidP="003F4A90">
      <w:pPr>
        <w:pStyle w:val="NormalWeb"/>
        <w:spacing w:before="0" w:beforeAutospacing="0" w:after="0" w:afterAutospacing="0" w:line="276" w:lineRule="auto"/>
        <w:jc w:val="both"/>
      </w:pPr>
      <w:r w:rsidRPr="002B17CD">
        <w:t>Parágrafo único.</w:t>
      </w:r>
      <w:r w:rsidRPr="003F4A90">
        <w:rPr>
          <w:b/>
        </w:rPr>
        <w:t xml:space="preserve"> </w:t>
      </w:r>
      <w:r w:rsidRPr="003F4A90">
        <w:t>A inclusão de novos projetos no orçamento somente será possível se estiver previsto na lei do Plano Plurianual e na Lei de Diretrizes Orçamentárias e após adequadamente garantido a manutenção da conservação das obras em andamento, observado o disposto no “caput” deste artigo</w:t>
      </w:r>
      <w:r w:rsidRPr="003F4A90">
        <w:rPr>
          <w:i/>
          <w:iCs/>
        </w:rPr>
        <w:t>.</w:t>
      </w:r>
    </w:p>
    <w:p w14:paraId="32E95135" w14:textId="77777777" w:rsidR="003F4A90" w:rsidRPr="003F4A90" w:rsidRDefault="003F4A90" w:rsidP="003F4A90">
      <w:pPr>
        <w:pStyle w:val="Corpodetexto"/>
        <w:spacing w:line="276" w:lineRule="auto"/>
        <w:jc w:val="both"/>
        <w:rPr>
          <w:rFonts w:ascii="Times New Roman" w:hAnsi="Times New Roman" w:cs="Times New Roman"/>
          <w:sz w:val="24"/>
          <w:szCs w:val="24"/>
        </w:rPr>
      </w:pPr>
    </w:p>
    <w:p w14:paraId="60C5B305" w14:textId="3DDB5978" w:rsidR="0088744B" w:rsidRPr="003F4A90" w:rsidRDefault="0088744B" w:rsidP="00346512">
      <w:pPr>
        <w:pStyle w:val="Corpodetexto"/>
        <w:spacing w:line="276" w:lineRule="auto"/>
        <w:jc w:val="both"/>
        <w:rPr>
          <w:rFonts w:ascii="Times New Roman" w:hAnsi="Times New Roman" w:cs="Times New Roman"/>
          <w:sz w:val="24"/>
          <w:szCs w:val="24"/>
        </w:rPr>
      </w:pPr>
      <w:r w:rsidRPr="005F1FF6">
        <w:rPr>
          <w:rFonts w:ascii="Times New Roman" w:hAnsi="Times New Roman" w:cs="Times New Roman"/>
          <w:b/>
          <w:sz w:val="24"/>
          <w:szCs w:val="24"/>
        </w:rPr>
        <w:t>Art</w:t>
      </w:r>
      <w:r w:rsidR="0008770F">
        <w:rPr>
          <w:rFonts w:ascii="Times New Roman" w:hAnsi="Times New Roman" w:cs="Times New Roman"/>
          <w:b/>
          <w:sz w:val="24"/>
          <w:szCs w:val="24"/>
        </w:rPr>
        <w:t>.</w:t>
      </w:r>
      <w:r w:rsidRPr="005F1FF6">
        <w:rPr>
          <w:rFonts w:ascii="Times New Roman" w:hAnsi="Times New Roman" w:cs="Times New Roman"/>
          <w:b/>
          <w:sz w:val="24"/>
          <w:szCs w:val="24"/>
        </w:rPr>
        <w:t xml:space="preserve"> 1</w:t>
      </w:r>
      <w:r w:rsidR="002B17CD" w:rsidRPr="005F1FF6">
        <w:rPr>
          <w:rFonts w:ascii="Times New Roman" w:hAnsi="Times New Roman" w:cs="Times New Roman"/>
          <w:b/>
          <w:sz w:val="24"/>
          <w:szCs w:val="24"/>
        </w:rPr>
        <w:t>0</w:t>
      </w:r>
      <w:r w:rsidRPr="003F4A90">
        <w:rPr>
          <w:rFonts w:ascii="Times New Roman" w:hAnsi="Times New Roman" w:cs="Times New Roman"/>
          <w:sz w:val="24"/>
          <w:szCs w:val="24"/>
        </w:rPr>
        <w:t xml:space="preserve"> - É obrigatório o registro, em tempo real, da execução orçamentária, financeira, patrimonial e</w:t>
      </w:r>
      <w:r w:rsidRPr="003F4A90">
        <w:rPr>
          <w:rFonts w:ascii="Times New Roman" w:hAnsi="Times New Roman" w:cs="Times New Roman"/>
          <w:spacing w:val="-47"/>
          <w:sz w:val="24"/>
          <w:szCs w:val="24"/>
        </w:rPr>
        <w:t xml:space="preserve"> </w:t>
      </w:r>
      <w:r w:rsidRPr="003F4A90">
        <w:rPr>
          <w:rFonts w:ascii="Times New Roman" w:hAnsi="Times New Roman" w:cs="Times New Roman"/>
          <w:sz w:val="24"/>
          <w:szCs w:val="24"/>
        </w:rPr>
        <w:t xml:space="preserve">contábil no SIAFIC - </w:t>
      </w:r>
      <w:r w:rsidRPr="003F4A90">
        <w:rPr>
          <w:rFonts w:ascii="Times New Roman" w:hAnsi="Times New Roman" w:cs="Times New Roman"/>
          <w:spacing w:val="5"/>
          <w:sz w:val="24"/>
          <w:szCs w:val="24"/>
          <w:shd w:val="clear" w:color="auto" w:fill="FFFFFF"/>
        </w:rPr>
        <w:t xml:space="preserve">Sistema Único e Integrado de Execução Orçamentária, Administração Financeira e Controle </w:t>
      </w:r>
      <w:r w:rsidRPr="003F4A90">
        <w:rPr>
          <w:rFonts w:ascii="Times New Roman" w:hAnsi="Times New Roman" w:cs="Times New Roman"/>
          <w:sz w:val="24"/>
          <w:szCs w:val="24"/>
        </w:rPr>
        <w:t>por todos 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órgãos e</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entidades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que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integram</w:t>
      </w:r>
      <w:r w:rsidRPr="003F4A90">
        <w:rPr>
          <w:rFonts w:ascii="Times New Roman" w:hAnsi="Times New Roman" w:cs="Times New Roman"/>
          <w:spacing w:val="1"/>
          <w:sz w:val="24"/>
          <w:szCs w:val="24"/>
        </w:rPr>
        <w:t xml:space="preserve"> </w:t>
      </w:r>
      <w:r w:rsidR="00DB3402" w:rsidRPr="003F4A90">
        <w:rPr>
          <w:rFonts w:ascii="Times New Roman" w:hAnsi="Times New Roman" w:cs="Times New Roman"/>
          <w:sz w:val="24"/>
          <w:szCs w:val="24"/>
        </w:rPr>
        <w:t>o orçamento fiscal</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e da</w:t>
      </w:r>
      <w:r w:rsidRPr="003F4A90">
        <w:rPr>
          <w:rFonts w:ascii="Times New Roman" w:hAnsi="Times New Roman" w:cs="Times New Roman"/>
          <w:spacing w:val="-5"/>
          <w:sz w:val="24"/>
          <w:szCs w:val="24"/>
        </w:rPr>
        <w:t xml:space="preserve"> </w:t>
      </w:r>
      <w:r w:rsidRPr="003F4A90">
        <w:rPr>
          <w:rFonts w:ascii="Times New Roman" w:hAnsi="Times New Roman" w:cs="Times New Roman"/>
          <w:sz w:val="24"/>
          <w:szCs w:val="24"/>
        </w:rPr>
        <w:t>seguridade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social</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do Município.</w:t>
      </w:r>
    </w:p>
    <w:p w14:paraId="1B71C3A6" w14:textId="77777777" w:rsidR="0088744B" w:rsidRPr="003F4A90" w:rsidRDefault="0088744B" w:rsidP="003F4A90">
      <w:pPr>
        <w:pStyle w:val="Corpodetexto"/>
        <w:spacing w:line="276" w:lineRule="auto"/>
        <w:jc w:val="both"/>
        <w:rPr>
          <w:rFonts w:ascii="Times New Roman" w:hAnsi="Times New Roman" w:cs="Times New Roman"/>
          <w:b/>
          <w:sz w:val="24"/>
          <w:szCs w:val="24"/>
        </w:rPr>
      </w:pPr>
    </w:p>
    <w:p w14:paraId="766B824E" w14:textId="77777777" w:rsidR="0088744B" w:rsidRPr="003F4A90" w:rsidRDefault="0088744B" w:rsidP="003F4A90">
      <w:pPr>
        <w:pStyle w:val="Corpodetexto"/>
        <w:spacing w:line="276" w:lineRule="auto"/>
        <w:jc w:val="center"/>
        <w:rPr>
          <w:rFonts w:ascii="Times New Roman" w:hAnsi="Times New Roman" w:cs="Times New Roman"/>
          <w:b/>
          <w:sz w:val="24"/>
          <w:szCs w:val="24"/>
        </w:rPr>
      </w:pPr>
      <w:r w:rsidRPr="003F4A90">
        <w:rPr>
          <w:rFonts w:ascii="Times New Roman" w:hAnsi="Times New Roman" w:cs="Times New Roman"/>
          <w:b/>
          <w:sz w:val="24"/>
          <w:szCs w:val="24"/>
        </w:rPr>
        <w:t>SEÇÃO</w:t>
      </w:r>
      <w:r w:rsidRPr="003F4A90">
        <w:rPr>
          <w:rFonts w:ascii="Times New Roman" w:hAnsi="Times New Roman" w:cs="Times New Roman"/>
          <w:b/>
          <w:spacing w:val="-1"/>
          <w:sz w:val="24"/>
          <w:szCs w:val="24"/>
        </w:rPr>
        <w:t xml:space="preserve"> </w:t>
      </w:r>
      <w:r w:rsidRPr="003F4A90">
        <w:rPr>
          <w:rFonts w:ascii="Times New Roman" w:hAnsi="Times New Roman" w:cs="Times New Roman"/>
          <w:b/>
          <w:sz w:val="24"/>
          <w:szCs w:val="24"/>
        </w:rPr>
        <w:t>IV</w:t>
      </w:r>
    </w:p>
    <w:p w14:paraId="1572E3B9" w14:textId="77777777" w:rsidR="0088744B" w:rsidRPr="003F4A90" w:rsidRDefault="0088744B" w:rsidP="003F4A90">
      <w:pPr>
        <w:pStyle w:val="Corpodetexto"/>
        <w:spacing w:line="276" w:lineRule="auto"/>
        <w:jc w:val="center"/>
        <w:rPr>
          <w:rFonts w:ascii="Times New Roman" w:hAnsi="Times New Roman" w:cs="Times New Roman"/>
          <w:b/>
          <w:sz w:val="24"/>
          <w:szCs w:val="24"/>
        </w:rPr>
      </w:pPr>
      <w:r w:rsidRPr="003F4A90">
        <w:rPr>
          <w:rFonts w:ascii="Times New Roman" w:hAnsi="Times New Roman" w:cs="Times New Roman"/>
          <w:b/>
          <w:sz w:val="24"/>
          <w:szCs w:val="24"/>
        </w:rPr>
        <w:t>DA</w:t>
      </w:r>
      <w:r w:rsidRPr="003F4A90">
        <w:rPr>
          <w:rFonts w:ascii="Times New Roman" w:hAnsi="Times New Roman" w:cs="Times New Roman"/>
          <w:b/>
          <w:spacing w:val="-7"/>
          <w:sz w:val="24"/>
          <w:szCs w:val="24"/>
        </w:rPr>
        <w:t xml:space="preserve"> </w:t>
      </w:r>
      <w:r w:rsidRPr="003F4A90">
        <w:rPr>
          <w:rFonts w:ascii="Times New Roman" w:hAnsi="Times New Roman" w:cs="Times New Roman"/>
          <w:b/>
          <w:sz w:val="24"/>
          <w:szCs w:val="24"/>
        </w:rPr>
        <w:t>ORGANIZAÇÃO E DA</w:t>
      </w:r>
      <w:r w:rsidRPr="003F4A90">
        <w:rPr>
          <w:rFonts w:ascii="Times New Roman" w:hAnsi="Times New Roman" w:cs="Times New Roman"/>
          <w:b/>
          <w:spacing w:val="-7"/>
          <w:sz w:val="24"/>
          <w:szCs w:val="24"/>
        </w:rPr>
        <w:t xml:space="preserve"> </w:t>
      </w:r>
      <w:r w:rsidRPr="003F4A90">
        <w:rPr>
          <w:rFonts w:ascii="Times New Roman" w:hAnsi="Times New Roman" w:cs="Times New Roman"/>
          <w:b/>
          <w:sz w:val="24"/>
          <w:szCs w:val="24"/>
        </w:rPr>
        <w:t>ESTRUTURA</w:t>
      </w:r>
      <w:r w:rsidRPr="003F4A90">
        <w:rPr>
          <w:rFonts w:ascii="Times New Roman" w:hAnsi="Times New Roman" w:cs="Times New Roman"/>
          <w:b/>
          <w:spacing w:val="-7"/>
          <w:sz w:val="24"/>
          <w:szCs w:val="24"/>
        </w:rPr>
        <w:t xml:space="preserve"> </w:t>
      </w:r>
      <w:r w:rsidR="00DB3402" w:rsidRPr="003F4A90">
        <w:rPr>
          <w:rFonts w:ascii="Times New Roman" w:hAnsi="Times New Roman" w:cs="Times New Roman"/>
          <w:b/>
          <w:sz w:val="24"/>
          <w:szCs w:val="24"/>
        </w:rPr>
        <w:t>DO</w:t>
      </w:r>
      <w:r w:rsidR="00DB3402" w:rsidRPr="003F4A90">
        <w:rPr>
          <w:rFonts w:ascii="Times New Roman" w:hAnsi="Times New Roman" w:cs="Times New Roman"/>
          <w:b/>
          <w:spacing w:val="-2"/>
          <w:sz w:val="24"/>
          <w:szCs w:val="24"/>
        </w:rPr>
        <w:t xml:space="preserve"> </w:t>
      </w:r>
      <w:r w:rsidR="00DB3402" w:rsidRPr="003F4A90">
        <w:rPr>
          <w:rFonts w:ascii="Times New Roman" w:hAnsi="Times New Roman" w:cs="Times New Roman"/>
          <w:b/>
          <w:sz w:val="24"/>
          <w:szCs w:val="24"/>
        </w:rPr>
        <w:t>ORÇAMENTO</w:t>
      </w:r>
      <w:r w:rsidRPr="003F4A90">
        <w:rPr>
          <w:rFonts w:ascii="Times New Roman" w:hAnsi="Times New Roman" w:cs="Times New Roman"/>
          <w:b/>
          <w:spacing w:val="-2"/>
          <w:sz w:val="24"/>
          <w:szCs w:val="24"/>
        </w:rPr>
        <w:t xml:space="preserve"> </w:t>
      </w:r>
      <w:r w:rsidRPr="003F4A90">
        <w:rPr>
          <w:rFonts w:ascii="Times New Roman" w:hAnsi="Times New Roman" w:cs="Times New Roman"/>
          <w:b/>
          <w:sz w:val="24"/>
          <w:szCs w:val="24"/>
        </w:rPr>
        <w:t xml:space="preserve">DO </w:t>
      </w:r>
      <w:r w:rsidR="00C12ABD" w:rsidRPr="003F4A90">
        <w:rPr>
          <w:rFonts w:ascii="Times New Roman" w:hAnsi="Times New Roman" w:cs="Times New Roman"/>
          <w:b/>
          <w:sz w:val="24"/>
          <w:szCs w:val="24"/>
        </w:rPr>
        <w:t>MUNICÍPIO</w:t>
      </w:r>
    </w:p>
    <w:p w14:paraId="7396ED92" w14:textId="77777777" w:rsidR="0088744B" w:rsidRPr="003F4A90" w:rsidRDefault="0088744B" w:rsidP="003F4A90">
      <w:pPr>
        <w:pStyle w:val="Corpodetexto"/>
        <w:spacing w:line="276" w:lineRule="auto"/>
        <w:jc w:val="both"/>
        <w:rPr>
          <w:rFonts w:ascii="Times New Roman" w:hAnsi="Times New Roman" w:cs="Times New Roman"/>
          <w:b/>
          <w:sz w:val="24"/>
          <w:szCs w:val="24"/>
        </w:rPr>
      </w:pPr>
    </w:p>
    <w:p w14:paraId="0024F12E" w14:textId="4562BFBB" w:rsidR="0088744B" w:rsidRPr="003F4A90" w:rsidRDefault="0088744B" w:rsidP="00346512">
      <w:pPr>
        <w:pStyle w:val="Corpodetexto"/>
        <w:spacing w:line="276" w:lineRule="auto"/>
        <w:jc w:val="both"/>
        <w:rPr>
          <w:rFonts w:ascii="Times New Roman" w:hAnsi="Times New Roman" w:cs="Times New Roman"/>
          <w:sz w:val="24"/>
          <w:szCs w:val="24"/>
        </w:rPr>
      </w:pPr>
      <w:r w:rsidRPr="005F1FF6">
        <w:rPr>
          <w:rFonts w:ascii="Times New Roman" w:hAnsi="Times New Roman" w:cs="Times New Roman"/>
          <w:b/>
          <w:sz w:val="24"/>
          <w:szCs w:val="24"/>
        </w:rPr>
        <w:t>Art</w:t>
      </w:r>
      <w:r w:rsidR="0008770F">
        <w:rPr>
          <w:rFonts w:ascii="Times New Roman" w:hAnsi="Times New Roman" w:cs="Times New Roman"/>
          <w:b/>
          <w:sz w:val="24"/>
          <w:szCs w:val="24"/>
        </w:rPr>
        <w:t>.</w:t>
      </w:r>
      <w:r w:rsidRPr="005F1FF6">
        <w:rPr>
          <w:rFonts w:ascii="Times New Roman" w:hAnsi="Times New Roman" w:cs="Times New Roman"/>
          <w:b/>
          <w:sz w:val="24"/>
          <w:szCs w:val="24"/>
        </w:rPr>
        <w:t xml:space="preserve"> 1</w:t>
      </w:r>
      <w:r w:rsidR="002B17CD" w:rsidRPr="005F1FF6">
        <w:rPr>
          <w:rFonts w:ascii="Times New Roman" w:hAnsi="Times New Roman" w:cs="Times New Roman"/>
          <w:b/>
          <w:sz w:val="24"/>
          <w:szCs w:val="24"/>
        </w:rPr>
        <w:t>1</w:t>
      </w:r>
      <w:r w:rsidRPr="003F4A90">
        <w:rPr>
          <w:rFonts w:ascii="Times New Roman" w:hAnsi="Times New Roman" w:cs="Times New Roman"/>
          <w:sz w:val="24"/>
          <w:szCs w:val="24"/>
        </w:rPr>
        <w:t xml:space="preserve"> - A proposta orçamentária do Município para o exercício de 202</w:t>
      </w:r>
      <w:r w:rsidR="002C37EB">
        <w:rPr>
          <w:rFonts w:ascii="Times New Roman" w:hAnsi="Times New Roman" w:cs="Times New Roman"/>
          <w:sz w:val="24"/>
          <w:szCs w:val="24"/>
        </w:rPr>
        <w:t>6</w:t>
      </w:r>
      <w:r w:rsidRPr="003F4A90">
        <w:rPr>
          <w:rFonts w:ascii="Times New Roman" w:hAnsi="Times New Roman" w:cs="Times New Roman"/>
          <w:sz w:val="24"/>
          <w:szCs w:val="24"/>
        </w:rPr>
        <w:t xml:space="preserve"> será encaminhada pelo Poder</w:t>
      </w:r>
      <w:r w:rsidRPr="003F4A90">
        <w:rPr>
          <w:rFonts w:ascii="Times New Roman" w:hAnsi="Times New Roman" w:cs="Times New Roman"/>
          <w:spacing w:val="-47"/>
          <w:sz w:val="24"/>
          <w:szCs w:val="24"/>
        </w:rPr>
        <w:t xml:space="preserve"> </w:t>
      </w:r>
      <w:r w:rsidR="001406C3">
        <w:rPr>
          <w:rFonts w:ascii="Times New Roman" w:hAnsi="Times New Roman" w:cs="Times New Roman"/>
          <w:spacing w:val="-47"/>
          <w:sz w:val="24"/>
          <w:szCs w:val="24"/>
        </w:rPr>
        <w:t xml:space="preserve"> </w:t>
      </w:r>
      <w:r w:rsidRPr="003F4A90">
        <w:rPr>
          <w:rFonts w:ascii="Times New Roman" w:hAnsi="Times New Roman" w:cs="Times New Roman"/>
          <w:sz w:val="24"/>
          <w:szCs w:val="24"/>
        </w:rPr>
        <w:t>Executivo</w:t>
      </w:r>
      <w:r w:rsidRPr="003F4A90">
        <w:rPr>
          <w:rFonts w:ascii="Times New Roman" w:hAnsi="Times New Roman" w:cs="Times New Roman"/>
          <w:spacing w:val="-1"/>
          <w:sz w:val="24"/>
          <w:szCs w:val="24"/>
        </w:rPr>
        <w:t xml:space="preserve"> </w:t>
      </w:r>
      <w:r w:rsidR="001406C3">
        <w:rPr>
          <w:rFonts w:ascii="Times New Roman" w:hAnsi="Times New Roman" w:cs="Times New Roman"/>
          <w:spacing w:val="-1"/>
          <w:sz w:val="24"/>
          <w:szCs w:val="24"/>
        </w:rPr>
        <w:t xml:space="preserve">ao Legislativo </w:t>
      </w:r>
      <w:r w:rsidRPr="003F4A90">
        <w:rPr>
          <w:rFonts w:ascii="Times New Roman" w:hAnsi="Times New Roman" w:cs="Times New Roman"/>
          <w:sz w:val="24"/>
          <w:szCs w:val="24"/>
          <w:highlight w:val="yellow"/>
        </w:rPr>
        <w:t>até</w:t>
      </w:r>
      <w:r w:rsidRPr="003F4A90">
        <w:rPr>
          <w:rFonts w:ascii="Times New Roman" w:hAnsi="Times New Roman" w:cs="Times New Roman"/>
          <w:spacing w:val="-3"/>
          <w:sz w:val="24"/>
          <w:szCs w:val="24"/>
          <w:highlight w:val="yellow"/>
        </w:rPr>
        <w:t xml:space="preserve"> </w:t>
      </w:r>
      <w:r w:rsidR="002C37EB">
        <w:rPr>
          <w:rFonts w:ascii="Times New Roman" w:hAnsi="Times New Roman" w:cs="Times New Roman"/>
          <w:spacing w:val="-3"/>
          <w:sz w:val="24"/>
          <w:szCs w:val="24"/>
          <w:highlight w:val="yellow"/>
        </w:rPr>
        <w:t>__</w:t>
      </w:r>
      <w:r w:rsidRPr="003F4A90">
        <w:rPr>
          <w:rFonts w:ascii="Times New Roman" w:hAnsi="Times New Roman" w:cs="Times New Roman"/>
          <w:spacing w:val="-2"/>
          <w:sz w:val="24"/>
          <w:szCs w:val="24"/>
          <w:highlight w:val="yellow"/>
        </w:rPr>
        <w:t xml:space="preserve"> </w:t>
      </w:r>
      <w:r w:rsidRPr="003F4A90">
        <w:rPr>
          <w:rFonts w:ascii="Times New Roman" w:hAnsi="Times New Roman" w:cs="Times New Roman"/>
          <w:sz w:val="24"/>
          <w:szCs w:val="24"/>
          <w:highlight w:val="yellow"/>
        </w:rPr>
        <w:t>de</w:t>
      </w:r>
      <w:r w:rsidRPr="003F4A90">
        <w:rPr>
          <w:rFonts w:ascii="Times New Roman" w:hAnsi="Times New Roman" w:cs="Times New Roman"/>
          <w:spacing w:val="-2"/>
          <w:sz w:val="24"/>
          <w:szCs w:val="24"/>
          <w:highlight w:val="yellow"/>
        </w:rPr>
        <w:t xml:space="preserve"> </w:t>
      </w:r>
      <w:r w:rsidR="002C37EB">
        <w:rPr>
          <w:rFonts w:ascii="Times New Roman" w:hAnsi="Times New Roman" w:cs="Times New Roman"/>
          <w:spacing w:val="-2"/>
          <w:sz w:val="24"/>
          <w:szCs w:val="24"/>
          <w:highlight w:val="yellow"/>
        </w:rPr>
        <w:t>__________</w:t>
      </w:r>
      <w:r w:rsidRPr="003F4A90">
        <w:rPr>
          <w:rFonts w:ascii="Times New Roman" w:hAnsi="Times New Roman" w:cs="Times New Roman"/>
          <w:spacing w:val="-2"/>
          <w:sz w:val="24"/>
          <w:szCs w:val="24"/>
          <w:highlight w:val="yellow"/>
        </w:rPr>
        <w:t xml:space="preserve"> </w:t>
      </w:r>
      <w:r w:rsidRPr="003F4A90">
        <w:rPr>
          <w:rFonts w:ascii="Times New Roman" w:hAnsi="Times New Roman" w:cs="Times New Roman"/>
          <w:sz w:val="24"/>
          <w:szCs w:val="24"/>
          <w:highlight w:val="yellow"/>
        </w:rPr>
        <w:t>de</w:t>
      </w:r>
      <w:r w:rsidRPr="003F4A90">
        <w:rPr>
          <w:rFonts w:ascii="Times New Roman" w:hAnsi="Times New Roman" w:cs="Times New Roman"/>
          <w:spacing w:val="-3"/>
          <w:sz w:val="24"/>
          <w:szCs w:val="24"/>
          <w:highlight w:val="yellow"/>
        </w:rPr>
        <w:t xml:space="preserve"> </w:t>
      </w:r>
      <w:r w:rsidRPr="003F4A90">
        <w:rPr>
          <w:rFonts w:ascii="Times New Roman" w:hAnsi="Times New Roman" w:cs="Times New Roman"/>
          <w:sz w:val="24"/>
          <w:szCs w:val="24"/>
          <w:highlight w:val="yellow"/>
        </w:rPr>
        <w:t>202</w:t>
      </w:r>
      <w:r w:rsidR="002C37EB">
        <w:rPr>
          <w:rFonts w:ascii="Times New Roman" w:hAnsi="Times New Roman" w:cs="Times New Roman"/>
          <w:sz w:val="24"/>
          <w:szCs w:val="24"/>
          <w:highlight w:val="yellow"/>
        </w:rPr>
        <w:t>5</w:t>
      </w:r>
      <w:r w:rsidRPr="003F4A90">
        <w:rPr>
          <w:rFonts w:ascii="Times New Roman" w:hAnsi="Times New Roman" w:cs="Times New Roman"/>
          <w:sz w:val="24"/>
          <w:szCs w:val="24"/>
          <w:highlight w:val="yellow"/>
        </w:rPr>
        <w:t>,</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contendo:</w:t>
      </w:r>
    </w:p>
    <w:p w14:paraId="24451DFF" w14:textId="77777777" w:rsidR="0088744B" w:rsidRPr="003F4A90" w:rsidRDefault="0088744B" w:rsidP="003F4A90">
      <w:pPr>
        <w:pStyle w:val="Corpodetexto"/>
        <w:spacing w:line="276" w:lineRule="auto"/>
        <w:ind w:firstLine="708"/>
        <w:jc w:val="both"/>
        <w:rPr>
          <w:rFonts w:ascii="Times New Roman" w:hAnsi="Times New Roman" w:cs="Times New Roman"/>
          <w:sz w:val="24"/>
          <w:szCs w:val="24"/>
        </w:rPr>
      </w:pPr>
      <w:r w:rsidRPr="003F4A90">
        <w:rPr>
          <w:rFonts w:ascii="Times New Roman" w:hAnsi="Times New Roman" w:cs="Times New Roman"/>
          <w:sz w:val="24"/>
          <w:szCs w:val="24"/>
        </w:rPr>
        <w:t>I -</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mensagem;</w:t>
      </w:r>
    </w:p>
    <w:p w14:paraId="0A9C8088" w14:textId="77777777" w:rsidR="0088744B" w:rsidRPr="003F4A90" w:rsidRDefault="0088744B" w:rsidP="003F4A90">
      <w:pPr>
        <w:pStyle w:val="Corpodetexto"/>
        <w:spacing w:line="276" w:lineRule="auto"/>
        <w:ind w:firstLine="708"/>
        <w:jc w:val="both"/>
        <w:rPr>
          <w:rFonts w:ascii="Times New Roman" w:hAnsi="Times New Roman" w:cs="Times New Roman"/>
          <w:sz w:val="24"/>
          <w:szCs w:val="24"/>
        </w:rPr>
      </w:pPr>
      <w:r w:rsidRPr="003F4A90">
        <w:rPr>
          <w:rFonts w:ascii="Times New Roman" w:hAnsi="Times New Roman" w:cs="Times New Roman"/>
          <w:sz w:val="24"/>
          <w:szCs w:val="24"/>
        </w:rPr>
        <w:t>II -</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projeto</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lei</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orçamentária;</w:t>
      </w:r>
    </w:p>
    <w:p w14:paraId="30FB8872" w14:textId="77777777" w:rsidR="0088744B" w:rsidRPr="003F4A90" w:rsidRDefault="0088744B" w:rsidP="003F4A90">
      <w:pPr>
        <w:pStyle w:val="Corpodetexto"/>
        <w:spacing w:line="276" w:lineRule="auto"/>
        <w:jc w:val="both"/>
        <w:rPr>
          <w:rFonts w:ascii="Times New Roman" w:hAnsi="Times New Roman" w:cs="Times New Roman"/>
          <w:sz w:val="24"/>
          <w:szCs w:val="24"/>
        </w:rPr>
      </w:pPr>
    </w:p>
    <w:p w14:paraId="3CAE493E" w14:textId="305A9A34" w:rsidR="0088744B" w:rsidRPr="003F4A90" w:rsidRDefault="0088744B" w:rsidP="00346512">
      <w:pPr>
        <w:pStyle w:val="Corpodetexto"/>
        <w:spacing w:line="276" w:lineRule="auto"/>
        <w:jc w:val="both"/>
        <w:rPr>
          <w:rFonts w:ascii="Times New Roman" w:hAnsi="Times New Roman" w:cs="Times New Roman"/>
          <w:sz w:val="24"/>
          <w:szCs w:val="24"/>
        </w:rPr>
      </w:pPr>
      <w:r w:rsidRPr="005F1FF6">
        <w:rPr>
          <w:rFonts w:ascii="Times New Roman" w:hAnsi="Times New Roman" w:cs="Times New Roman"/>
          <w:b/>
          <w:sz w:val="24"/>
          <w:szCs w:val="24"/>
        </w:rPr>
        <w:t>Art</w:t>
      </w:r>
      <w:r w:rsidR="0008770F">
        <w:rPr>
          <w:rFonts w:ascii="Times New Roman" w:hAnsi="Times New Roman" w:cs="Times New Roman"/>
          <w:b/>
          <w:sz w:val="24"/>
          <w:szCs w:val="24"/>
        </w:rPr>
        <w:t>.</w:t>
      </w:r>
      <w:r w:rsidRPr="005F1FF6">
        <w:rPr>
          <w:rFonts w:ascii="Times New Roman" w:hAnsi="Times New Roman" w:cs="Times New Roman"/>
          <w:b/>
          <w:spacing w:val="-4"/>
          <w:sz w:val="24"/>
          <w:szCs w:val="24"/>
        </w:rPr>
        <w:t xml:space="preserve"> 1</w:t>
      </w:r>
      <w:r w:rsidR="002B17CD" w:rsidRPr="005F1FF6">
        <w:rPr>
          <w:rFonts w:ascii="Times New Roman" w:hAnsi="Times New Roman" w:cs="Times New Roman"/>
          <w:b/>
          <w:spacing w:val="-4"/>
          <w:sz w:val="24"/>
          <w:szCs w:val="24"/>
        </w:rPr>
        <w:t>2</w:t>
      </w:r>
      <w:r w:rsidRPr="003F4A90">
        <w:rPr>
          <w:rFonts w:ascii="Times New Roman" w:hAnsi="Times New Roman" w:cs="Times New Roman"/>
          <w:sz w:val="24"/>
          <w:szCs w:val="24"/>
        </w:rPr>
        <w:t xml:space="preserve"> -</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mensagem</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que</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encaminhar</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projeto</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lei</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orçamentária</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deverá</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conter:</w:t>
      </w:r>
    </w:p>
    <w:p w14:paraId="053CA279" w14:textId="77777777" w:rsidR="0088744B" w:rsidRPr="003F4A90" w:rsidRDefault="0088744B" w:rsidP="003F4A90">
      <w:pPr>
        <w:pStyle w:val="Corpodetexto"/>
        <w:spacing w:line="276" w:lineRule="auto"/>
        <w:ind w:left="708"/>
        <w:jc w:val="both"/>
        <w:rPr>
          <w:rFonts w:ascii="Times New Roman" w:hAnsi="Times New Roman" w:cs="Times New Roman"/>
          <w:sz w:val="24"/>
          <w:szCs w:val="24"/>
        </w:rPr>
      </w:pPr>
      <w:r w:rsidRPr="003F4A90">
        <w:rPr>
          <w:rFonts w:ascii="Times New Roman" w:hAnsi="Times New Roman" w:cs="Times New Roman"/>
          <w:sz w:val="24"/>
          <w:szCs w:val="24"/>
        </w:rPr>
        <w:t>I-</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as</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eventuais</w:t>
      </w:r>
      <w:r w:rsidRPr="003F4A90">
        <w:rPr>
          <w:rFonts w:ascii="Times New Roman" w:hAnsi="Times New Roman" w:cs="Times New Roman"/>
          <w:spacing w:val="-5"/>
          <w:sz w:val="24"/>
          <w:szCs w:val="24"/>
        </w:rPr>
        <w:t xml:space="preserve"> </w:t>
      </w:r>
      <w:r w:rsidRPr="003F4A90">
        <w:rPr>
          <w:rFonts w:ascii="Times New Roman" w:hAnsi="Times New Roman" w:cs="Times New Roman"/>
          <w:sz w:val="24"/>
          <w:szCs w:val="24"/>
        </w:rPr>
        <w:t>alterações,</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7"/>
          <w:sz w:val="24"/>
          <w:szCs w:val="24"/>
        </w:rPr>
        <w:t xml:space="preserve"> </w:t>
      </w:r>
      <w:r w:rsidRPr="003F4A90">
        <w:rPr>
          <w:rFonts w:ascii="Times New Roman" w:hAnsi="Times New Roman" w:cs="Times New Roman"/>
          <w:sz w:val="24"/>
          <w:szCs w:val="24"/>
        </w:rPr>
        <w:t>qualquer</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natureza,</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em</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relação</w:t>
      </w:r>
      <w:r w:rsidRPr="003F4A90">
        <w:rPr>
          <w:rFonts w:ascii="Times New Roman" w:hAnsi="Times New Roman" w:cs="Times New Roman"/>
          <w:spacing w:val="-5"/>
          <w:sz w:val="24"/>
          <w:szCs w:val="24"/>
        </w:rPr>
        <w:t xml:space="preserve"> </w:t>
      </w:r>
      <w:r w:rsidRPr="003F4A90">
        <w:rPr>
          <w:rFonts w:ascii="Times New Roman" w:hAnsi="Times New Roman" w:cs="Times New Roman"/>
          <w:sz w:val="24"/>
          <w:szCs w:val="24"/>
        </w:rPr>
        <w:t>às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determinações</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contidas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nesta</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lei;</w:t>
      </w:r>
    </w:p>
    <w:p w14:paraId="0231B25C" w14:textId="77777777" w:rsidR="0088744B" w:rsidRPr="003F4A90" w:rsidRDefault="0088744B" w:rsidP="003F4A90">
      <w:pPr>
        <w:pStyle w:val="Corpodetexto"/>
        <w:spacing w:line="276" w:lineRule="auto"/>
        <w:ind w:left="708"/>
        <w:jc w:val="both"/>
        <w:rPr>
          <w:rFonts w:ascii="Times New Roman" w:hAnsi="Times New Roman" w:cs="Times New Roman"/>
          <w:sz w:val="24"/>
          <w:szCs w:val="24"/>
        </w:rPr>
      </w:pPr>
      <w:r w:rsidRPr="003F4A90">
        <w:rPr>
          <w:rFonts w:ascii="Times New Roman" w:hAnsi="Times New Roman" w:cs="Times New Roman"/>
          <w:sz w:val="24"/>
          <w:szCs w:val="24"/>
        </w:rPr>
        <w:t>II - demonstrativo dos recursos destinados à manutenção e ao desenvolvimento do ensino;</w:t>
      </w:r>
    </w:p>
    <w:p w14:paraId="479421F4" w14:textId="77777777" w:rsidR="0088744B" w:rsidRPr="003F4A90" w:rsidRDefault="0088744B" w:rsidP="003F4A90">
      <w:pPr>
        <w:pStyle w:val="Corpodetexto"/>
        <w:spacing w:line="276" w:lineRule="auto"/>
        <w:ind w:left="708"/>
        <w:jc w:val="both"/>
        <w:rPr>
          <w:rFonts w:ascii="Times New Roman" w:hAnsi="Times New Roman" w:cs="Times New Roman"/>
          <w:sz w:val="24"/>
          <w:szCs w:val="24"/>
        </w:rPr>
      </w:pPr>
      <w:r w:rsidRPr="003F4A90">
        <w:rPr>
          <w:rFonts w:ascii="Times New Roman" w:hAnsi="Times New Roman" w:cs="Times New Roman"/>
          <w:sz w:val="24"/>
          <w:szCs w:val="24"/>
        </w:rPr>
        <w:t>III - demonstrativo dos recursos destinados ao financiamento das ações e dos serviços públicos 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saúde;</w:t>
      </w:r>
      <w:r w:rsidRPr="003F4A90">
        <w:rPr>
          <w:rFonts w:ascii="Times New Roman" w:hAnsi="Times New Roman" w:cs="Times New Roman"/>
          <w:spacing w:val="-1"/>
          <w:sz w:val="24"/>
          <w:szCs w:val="24"/>
        </w:rPr>
        <w:t xml:space="preserve"> </w:t>
      </w:r>
    </w:p>
    <w:p w14:paraId="18E75FC4" w14:textId="77777777" w:rsidR="0088744B" w:rsidRPr="003F4A90" w:rsidRDefault="0088744B" w:rsidP="003F4A90">
      <w:pPr>
        <w:pStyle w:val="Corpodetexto"/>
        <w:spacing w:line="276" w:lineRule="auto"/>
        <w:ind w:firstLine="708"/>
        <w:jc w:val="both"/>
        <w:rPr>
          <w:rFonts w:ascii="Times New Roman" w:hAnsi="Times New Roman" w:cs="Times New Roman"/>
          <w:sz w:val="24"/>
          <w:szCs w:val="24"/>
        </w:rPr>
      </w:pPr>
      <w:r w:rsidRPr="003F4A90">
        <w:rPr>
          <w:rFonts w:ascii="Times New Roman" w:hAnsi="Times New Roman" w:cs="Times New Roman"/>
          <w:sz w:val="24"/>
          <w:szCs w:val="24"/>
        </w:rPr>
        <w:t>IV - os</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critérios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adotados</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para</w:t>
      </w:r>
      <w:r w:rsidRPr="003F4A90">
        <w:rPr>
          <w:rFonts w:ascii="Times New Roman" w:hAnsi="Times New Roman" w:cs="Times New Roman"/>
          <w:spacing w:val="-6"/>
          <w:sz w:val="24"/>
          <w:szCs w:val="24"/>
        </w:rPr>
        <w:t xml:space="preserve"> </w:t>
      </w:r>
      <w:r w:rsidRPr="003F4A90">
        <w:rPr>
          <w:rFonts w:ascii="Times New Roman" w:hAnsi="Times New Roman" w:cs="Times New Roman"/>
          <w:sz w:val="24"/>
          <w:szCs w:val="24"/>
        </w:rPr>
        <w:t>estimativa</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das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fontes</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recursos</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para</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o</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exercício;</w:t>
      </w:r>
    </w:p>
    <w:p w14:paraId="7F51AFAD" w14:textId="77777777" w:rsidR="0088744B" w:rsidRPr="003F4A90" w:rsidRDefault="0088744B" w:rsidP="003F4A90">
      <w:pPr>
        <w:pStyle w:val="Corpodetexto"/>
        <w:spacing w:line="276" w:lineRule="auto"/>
        <w:ind w:left="708"/>
        <w:jc w:val="both"/>
        <w:rPr>
          <w:rFonts w:ascii="Times New Roman" w:hAnsi="Times New Roman" w:cs="Times New Roman"/>
          <w:sz w:val="24"/>
          <w:szCs w:val="24"/>
        </w:rPr>
      </w:pPr>
      <w:r w:rsidRPr="003F4A90">
        <w:rPr>
          <w:rFonts w:ascii="Times New Roman" w:hAnsi="Times New Roman" w:cs="Times New Roman"/>
          <w:sz w:val="24"/>
          <w:szCs w:val="24"/>
        </w:rPr>
        <w:t>V - demonstrativo dos efeitos, sobre as receitas e as despesas, decorrentes de isenções, anistias,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remissões,</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subsídios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benefícios de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natureza financeira,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tributária 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creditícia;</w:t>
      </w:r>
    </w:p>
    <w:p w14:paraId="7BCD7901" w14:textId="77777777" w:rsidR="0088744B" w:rsidRPr="003F4A90" w:rsidRDefault="0088744B" w:rsidP="003F4A90">
      <w:pPr>
        <w:pStyle w:val="Corpodetexto"/>
        <w:spacing w:line="276" w:lineRule="auto"/>
        <w:ind w:left="708"/>
        <w:jc w:val="both"/>
        <w:rPr>
          <w:rFonts w:ascii="Times New Roman" w:hAnsi="Times New Roman" w:cs="Times New Roman"/>
          <w:sz w:val="24"/>
          <w:szCs w:val="24"/>
        </w:rPr>
      </w:pPr>
      <w:r w:rsidRPr="003F4A90">
        <w:rPr>
          <w:rFonts w:ascii="Times New Roman" w:hAnsi="Times New Roman" w:cs="Times New Roman"/>
          <w:sz w:val="24"/>
          <w:szCs w:val="24"/>
        </w:rPr>
        <w:t>VI - demonstrativo da destinação dos recursos do Fundo de Manutenção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 Desenvolvimento da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Educação</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Básica</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e 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Valorização</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dos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Profissionais da Educação (Fundeb);</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w:t>
      </w:r>
    </w:p>
    <w:p w14:paraId="14A810A1" w14:textId="52D4C30D" w:rsidR="0088744B" w:rsidRPr="003F4A90" w:rsidRDefault="0088744B" w:rsidP="003F4A90">
      <w:pPr>
        <w:pStyle w:val="Corpodetexto"/>
        <w:spacing w:line="276" w:lineRule="auto"/>
        <w:ind w:left="708"/>
        <w:jc w:val="both"/>
        <w:rPr>
          <w:rFonts w:ascii="Times New Roman" w:hAnsi="Times New Roman" w:cs="Times New Roman"/>
          <w:sz w:val="24"/>
          <w:szCs w:val="24"/>
        </w:rPr>
      </w:pPr>
      <w:r w:rsidRPr="003F4A90">
        <w:rPr>
          <w:rFonts w:ascii="Times New Roman" w:hAnsi="Times New Roman" w:cs="Times New Roman"/>
          <w:sz w:val="24"/>
          <w:szCs w:val="24"/>
        </w:rPr>
        <w:t>VII -</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demonstrativo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específico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metas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resultados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todos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programas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demais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indicadores</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produtos</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apresentados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no P</w:t>
      </w:r>
      <w:r w:rsidR="002B17CD">
        <w:rPr>
          <w:rFonts w:ascii="Times New Roman" w:hAnsi="Times New Roman" w:cs="Times New Roman"/>
          <w:sz w:val="24"/>
          <w:szCs w:val="24"/>
        </w:rPr>
        <w:t>lano Plurianual de 202</w:t>
      </w:r>
      <w:r w:rsidR="00567BF6">
        <w:rPr>
          <w:rFonts w:ascii="Times New Roman" w:hAnsi="Times New Roman" w:cs="Times New Roman"/>
          <w:sz w:val="24"/>
          <w:szCs w:val="24"/>
        </w:rPr>
        <w:t>6</w:t>
      </w:r>
      <w:r w:rsidR="002B17CD">
        <w:rPr>
          <w:rFonts w:ascii="Times New Roman" w:hAnsi="Times New Roman" w:cs="Times New Roman"/>
          <w:sz w:val="24"/>
          <w:szCs w:val="24"/>
        </w:rPr>
        <w:t xml:space="preserve"> a 202</w:t>
      </w:r>
      <w:r w:rsidR="00567BF6">
        <w:rPr>
          <w:rFonts w:ascii="Times New Roman" w:hAnsi="Times New Roman" w:cs="Times New Roman"/>
          <w:sz w:val="24"/>
          <w:szCs w:val="24"/>
        </w:rPr>
        <w:t>9</w:t>
      </w:r>
      <w:r w:rsidR="002B17CD">
        <w:rPr>
          <w:rFonts w:ascii="Times New Roman" w:hAnsi="Times New Roman" w:cs="Times New Roman"/>
          <w:sz w:val="24"/>
          <w:szCs w:val="24"/>
        </w:rPr>
        <w:t>.</w:t>
      </w:r>
    </w:p>
    <w:p w14:paraId="0E92AE4F" w14:textId="77777777" w:rsidR="0088744B" w:rsidRPr="003F4A90" w:rsidRDefault="0088744B" w:rsidP="003F4A90">
      <w:pPr>
        <w:pStyle w:val="Corpodetexto"/>
        <w:spacing w:line="276" w:lineRule="auto"/>
        <w:jc w:val="both"/>
        <w:rPr>
          <w:rFonts w:ascii="Times New Roman" w:hAnsi="Times New Roman" w:cs="Times New Roman"/>
          <w:sz w:val="24"/>
          <w:szCs w:val="24"/>
        </w:rPr>
      </w:pPr>
    </w:p>
    <w:p w14:paraId="2C35BA8F"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Parágrafo único - 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Poder</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Executivo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disponibilizará</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anualmente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no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Portal</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Transparência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relatório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demonstrando</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a execução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investimentos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que se</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refere o inciso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VII deste</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artigo.</w:t>
      </w:r>
    </w:p>
    <w:p w14:paraId="2442B9B9" w14:textId="77777777" w:rsidR="0088744B" w:rsidRPr="003F4A90" w:rsidRDefault="0088744B" w:rsidP="003F4A90">
      <w:pPr>
        <w:pStyle w:val="Corpodetexto"/>
        <w:spacing w:line="276" w:lineRule="auto"/>
        <w:jc w:val="both"/>
        <w:rPr>
          <w:rFonts w:ascii="Times New Roman" w:hAnsi="Times New Roman" w:cs="Times New Roman"/>
          <w:sz w:val="24"/>
          <w:szCs w:val="24"/>
        </w:rPr>
      </w:pPr>
    </w:p>
    <w:p w14:paraId="2EDBA368" w14:textId="707D3421" w:rsidR="0088744B" w:rsidRPr="003F4A90" w:rsidRDefault="0088744B" w:rsidP="00346512">
      <w:pPr>
        <w:pStyle w:val="Corpodetexto"/>
        <w:spacing w:line="276" w:lineRule="auto"/>
        <w:jc w:val="both"/>
        <w:rPr>
          <w:rFonts w:ascii="Times New Roman" w:hAnsi="Times New Roman" w:cs="Times New Roman"/>
          <w:sz w:val="24"/>
          <w:szCs w:val="24"/>
        </w:rPr>
      </w:pPr>
      <w:r w:rsidRPr="005F1FF6">
        <w:rPr>
          <w:rFonts w:ascii="Times New Roman" w:hAnsi="Times New Roman" w:cs="Times New Roman"/>
          <w:b/>
          <w:sz w:val="24"/>
          <w:szCs w:val="24"/>
        </w:rPr>
        <w:t>Art</w:t>
      </w:r>
      <w:r w:rsidR="0008770F">
        <w:rPr>
          <w:rFonts w:ascii="Times New Roman" w:hAnsi="Times New Roman" w:cs="Times New Roman"/>
          <w:b/>
          <w:sz w:val="24"/>
          <w:szCs w:val="24"/>
        </w:rPr>
        <w:t xml:space="preserve">. </w:t>
      </w:r>
      <w:r w:rsidRPr="005F1FF6">
        <w:rPr>
          <w:rFonts w:ascii="Times New Roman" w:hAnsi="Times New Roman" w:cs="Times New Roman"/>
          <w:b/>
          <w:sz w:val="24"/>
          <w:szCs w:val="24"/>
        </w:rPr>
        <w:t>1</w:t>
      </w:r>
      <w:r w:rsidR="002B17CD" w:rsidRPr="005F1FF6">
        <w:rPr>
          <w:rFonts w:ascii="Times New Roman" w:hAnsi="Times New Roman" w:cs="Times New Roman"/>
          <w:b/>
          <w:sz w:val="24"/>
          <w:szCs w:val="24"/>
        </w:rPr>
        <w:t>3</w:t>
      </w:r>
      <w:r w:rsidRPr="003F4A90">
        <w:rPr>
          <w:rFonts w:ascii="Times New Roman" w:hAnsi="Times New Roman" w:cs="Times New Roman"/>
          <w:sz w:val="24"/>
          <w:szCs w:val="24"/>
        </w:rPr>
        <w:t xml:space="preserve"> - Na ausência da lei complementar prevista no § 9º do artigo 165 da Constituição Federal,</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lastRenderedPageBreak/>
        <w:t>integrarão</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e acompanharão</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o</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projeto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lei orçamentária anual:</w:t>
      </w:r>
    </w:p>
    <w:p w14:paraId="3B18A546"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I -</w:t>
      </w:r>
      <w:r w:rsidRPr="003F4A90">
        <w:rPr>
          <w:rFonts w:ascii="Times New Roman" w:hAnsi="Times New Roman" w:cs="Times New Roman"/>
          <w:spacing w:val="8"/>
          <w:sz w:val="24"/>
          <w:szCs w:val="24"/>
        </w:rPr>
        <w:t xml:space="preserve"> </w:t>
      </w:r>
      <w:r w:rsidRPr="003F4A90">
        <w:rPr>
          <w:rFonts w:ascii="Times New Roman" w:hAnsi="Times New Roman" w:cs="Times New Roman"/>
          <w:sz w:val="24"/>
          <w:szCs w:val="24"/>
        </w:rPr>
        <w:t>quadros</w:t>
      </w:r>
      <w:r w:rsidRPr="003F4A90">
        <w:rPr>
          <w:rFonts w:ascii="Times New Roman" w:hAnsi="Times New Roman" w:cs="Times New Roman"/>
          <w:spacing w:val="10"/>
          <w:sz w:val="24"/>
          <w:szCs w:val="24"/>
        </w:rPr>
        <w:t xml:space="preserve"> </w:t>
      </w:r>
      <w:r w:rsidRPr="003F4A90">
        <w:rPr>
          <w:rFonts w:ascii="Times New Roman" w:hAnsi="Times New Roman" w:cs="Times New Roman"/>
          <w:sz w:val="24"/>
          <w:szCs w:val="24"/>
        </w:rPr>
        <w:t>consolidados</w:t>
      </w:r>
      <w:r w:rsidRPr="003F4A90">
        <w:rPr>
          <w:rFonts w:ascii="Times New Roman" w:hAnsi="Times New Roman" w:cs="Times New Roman"/>
          <w:spacing w:val="9"/>
          <w:sz w:val="24"/>
          <w:szCs w:val="24"/>
        </w:rPr>
        <w:t xml:space="preserve"> </w:t>
      </w:r>
      <w:r w:rsidRPr="003F4A90">
        <w:rPr>
          <w:rFonts w:ascii="Times New Roman" w:hAnsi="Times New Roman" w:cs="Times New Roman"/>
          <w:sz w:val="24"/>
          <w:szCs w:val="24"/>
        </w:rPr>
        <w:t>dos</w:t>
      </w:r>
      <w:r w:rsidRPr="003F4A90">
        <w:rPr>
          <w:rFonts w:ascii="Times New Roman" w:hAnsi="Times New Roman" w:cs="Times New Roman"/>
          <w:spacing w:val="7"/>
          <w:sz w:val="24"/>
          <w:szCs w:val="24"/>
        </w:rPr>
        <w:t xml:space="preserve"> </w:t>
      </w:r>
      <w:r w:rsidRPr="003F4A90">
        <w:rPr>
          <w:rFonts w:ascii="Times New Roman" w:hAnsi="Times New Roman" w:cs="Times New Roman"/>
          <w:sz w:val="24"/>
          <w:szCs w:val="24"/>
        </w:rPr>
        <w:t>orçamentos</w:t>
      </w:r>
      <w:r w:rsidRPr="003F4A90">
        <w:rPr>
          <w:rFonts w:ascii="Times New Roman" w:hAnsi="Times New Roman" w:cs="Times New Roman"/>
          <w:spacing w:val="9"/>
          <w:sz w:val="24"/>
          <w:szCs w:val="24"/>
        </w:rPr>
        <w:t xml:space="preserve"> </w:t>
      </w:r>
      <w:r w:rsidRPr="003F4A90">
        <w:rPr>
          <w:rFonts w:ascii="Times New Roman" w:hAnsi="Times New Roman" w:cs="Times New Roman"/>
          <w:sz w:val="24"/>
          <w:szCs w:val="24"/>
        </w:rPr>
        <w:t>fiscal</w:t>
      </w:r>
      <w:r w:rsidRPr="003F4A90">
        <w:rPr>
          <w:rFonts w:ascii="Times New Roman" w:hAnsi="Times New Roman" w:cs="Times New Roman"/>
          <w:spacing w:val="7"/>
          <w:sz w:val="24"/>
          <w:szCs w:val="24"/>
        </w:rPr>
        <w:t xml:space="preserve"> </w:t>
      </w:r>
      <w:r w:rsidRPr="003F4A90">
        <w:rPr>
          <w:rFonts w:ascii="Times New Roman" w:hAnsi="Times New Roman" w:cs="Times New Roman"/>
          <w:sz w:val="24"/>
          <w:szCs w:val="24"/>
        </w:rPr>
        <w:t>e</w:t>
      </w:r>
      <w:r w:rsidRPr="003F4A90">
        <w:rPr>
          <w:rFonts w:ascii="Times New Roman" w:hAnsi="Times New Roman" w:cs="Times New Roman"/>
          <w:spacing w:val="8"/>
          <w:sz w:val="24"/>
          <w:szCs w:val="24"/>
        </w:rPr>
        <w:t xml:space="preserve"> </w:t>
      </w:r>
      <w:r w:rsidRPr="003F4A90">
        <w:rPr>
          <w:rFonts w:ascii="Times New Roman" w:hAnsi="Times New Roman" w:cs="Times New Roman"/>
          <w:sz w:val="24"/>
          <w:szCs w:val="24"/>
        </w:rPr>
        <w:t>da</w:t>
      </w:r>
      <w:r w:rsidRPr="003F4A90">
        <w:rPr>
          <w:rFonts w:ascii="Times New Roman" w:hAnsi="Times New Roman" w:cs="Times New Roman"/>
          <w:spacing w:val="9"/>
          <w:sz w:val="24"/>
          <w:szCs w:val="24"/>
        </w:rPr>
        <w:t xml:space="preserve"> </w:t>
      </w:r>
      <w:r w:rsidRPr="003F4A90">
        <w:rPr>
          <w:rFonts w:ascii="Times New Roman" w:hAnsi="Times New Roman" w:cs="Times New Roman"/>
          <w:sz w:val="24"/>
          <w:szCs w:val="24"/>
        </w:rPr>
        <w:t>seguridade</w:t>
      </w:r>
      <w:r w:rsidRPr="003F4A90">
        <w:rPr>
          <w:rFonts w:ascii="Times New Roman" w:hAnsi="Times New Roman" w:cs="Times New Roman"/>
          <w:spacing w:val="7"/>
          <w:sz w:val="24"/>
          <w:szCs w:val="24"/>
        </w:rPr>
        <w:t xml:space="preserve"> </w:t>
      </w:r>
      <w:r w:rsidRPr="003F4A90">
        <w:rPr>
          <w:rFonts w:ascii="Times New Roman" w:hAnsi="Times New Roman" w:cs="Times New Roman"/>
          <w:sz w:val="24"/>
          <w:szCs w:val="24"/>
        </w:rPr>
        <w:t>social,</w:t>
      </w:r>
      <w:r w:rsidRPr="003F4A90">
        <w:rPr>
          <w:rFonts w:ascii="Times New Roman" w:hAnsi="Times New Roman" w:cs="Times New Roman"/>
          <w:spacing w:val="8"/>
          <w:sz w:val="24"/>
          <w:szCs w:val="24"/>
        </w:rPr>
        <w:t xml:space="preserve"> </w:t>
      </w:r>
      <w:r w:rsidRPr="003F4A90">
        <w:rPr>
          <w:rFonts w:ascii="Times New Roman" w:hAnsi="Times New Roman" w:cs="Times New Roman"/>
          <w:sz w:val="24"/>
          <w:szCs w:val="24"/>
        </w:rPr>
        <w:t>compreendendo</w:t>
      </w:r>
      <w:r w:rsidRPr="003F4A90">
        <w:rPr>
          <w:rFonts w:ascii="Times New Roman" w:hAnsi="Times New Roman" w:cs="Times New Roman"/>
          <w:spacing w:val="7"/>
          <w:sz w:val="24"/>
          <w:szCs w:val="24"/>
        </w:rPr>
        <w:t xml:space="preserve"> </w:t>
      </w:r>
      <w:r w:rsidRPr="003F4A90">
        <w:rPr>
          <w:rFonts w:ascii="Times New Roman" w:hAnsi="Times New Roman" w:cs="Times New Roman"/>
          <w:sz w:val="24"/>
          <w:szCs w:val="24"/>
        </w:rPr>
        <w:t>os</w:t>
      </w:r>
      <w:r w:rsidRPr="003F4A90">
        <w:rPr>
          <w:rFonts w:ascii="Times New Roman" w:hAnsi="Times New Roman" w:cs="Times New Roman"/>
          <w:spacing w:val="9"/>
          <w:sz w:val="24"/>
          <w:szCs w:val="24"/>
        </w:rPr>
        <w:t xml:space="preserve"> </w:t>
      </w:r>
      <w:r w:rsidRPr="003F4A90">
        <w:rPr>
          <w:rFonts w:ascii="Times New Roman" w:hAnsi="Times New Roman" w:cs="Times New Roman"/>
          <w:sz w:val="24"/>
          <w:szCs w:val="24"/>
        </w:rPr>
        <w:t>seguintes demonstrativos:</w:t>
      </w:r>
    </w:p>
    <w:p w14:paraId="3B8935C3"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a) receita</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por</w:t>
      </w:r>
      <w:r w:rsidRPr="003F4A90">
        <w:rPr>
          <w:rFonts w:ascii="Times New Roman" w:hAnsi="Times New Roman" w:cs="Times New Roman"/>
          <w:spacing w:val="-5"/>
          <w:sz w:val="24"/>
          <w:szCs w:val="24"/>
        </w:rPr>
        <w:t xml:space="preserve"> </w:t>
      </w:r>
      <w:r w:rsidRPr="003F4A90">
        <w:rPr>
          <w:rFonts w:ascii="Times New Roman" w:hAnsi="Times New Roman" w:cs="Times New Roman"/>
          <w:sz w:val="24"/>
          <w:szCs w:val="24"/>
        </w:rPr>
        <w:t>fonte;</w:t>
      </w:r>
    </w:p>
    <w:p w14:paraId="19E050AF"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b) despesa</w:t>
      </w:r>
      <w:r w:rsidRPr="003F4A90">
        <w:rPr>
          <w:rFonts w:ascii="Times New Roman" w:hAnsi="Times New Roman" w:cs="Times New Roman"/>
          <w:spacing w:val="25"/>
          <w:sz w:val="24"/>
          <w:szCs w:val="24"/>
        </w:rPr>
        <w:t xml:space="preserve"> </w:t>
      </w:r>
      <w:r w:rsidRPr="003F4A90">
        <w:rPr>
          <w:rFonts w:ascii="Times New Roman" w:hAnsi="Times New Roman" w:cs="Times New Roman"/>
          <w:sz w:val="24"/>
          <w:szCs w:val="24"/>
        </w:rPr>
        <w:t>por</w:t>
      </w:r>
      <w:r w:rsidRPr="003F4A90">
        <w:rPr>
          <w:rFonts w:ascii="Times New Roman" w:hAnsi="Times New Roman" w:cs="Times New Roman"/>
          <w:spacing w:val="24"/>
          <w:sz w:val="24"/>
          <w:szCs w:val="24"/>
        </w:rPr>
        <w:t xml:space="preserve"> </w:t>
      </w:r>
      <w:r w:rsidRPr="003F4A90">
        <w:rPr>
          <w:rFonts w:ascii="Times New Roman" w:hAnsi="Times New Roman" w:cs="Times New Roman"/>
          <w:sz w:val="24"/>
          <w:szCs w:val="24"/>
        </w:rPr>
        <w:t>categoria</w:t>
      </w:r>
      <w:r w:rsidRPr="003F4A90">
        <w:rPr>
          <w:rFonts w:ascii="Times New Roman" w:hAnsi="Times New Roman" w:cs="Times New Roman"/>
          <w:spacing w:val="22"/>
          <w:sz w:val="24"/>
          <w:szCs w:val="24"/>
        </w:rPr>
        <w:t xml:space="preserve"> </w:t>
      </w:r>
      <w:r w:rsidRPr="003F4A90">
        <w:rPr>
          <w:rFonts w:ascii="Times New Roman" w:hAnsi="Times New Roman" w:cs="Times New Roman"/>
          <w:sz w:val="24"/>
          <w:szCs w:val="24"/>
        </w:rPr>
        <w:t>econômica</w:t>
      </w:r>
      <w:r w:rsidRPr="003F4A90">
        <w:rPr>
          <w:rFonts w:ascii="Times New Roman" w:hAnsi="Times New Roman" w:cs="Times New Roman"/>
          <w:spacing w:val="23"/>
          <w:sz w:val="24"/>
          <w:szCs w:val="24"/>
        </w:rPr>
        <w:t xml:space="preserve"> </w:t>
      </w:r>
      <w:r w:rsidRPr="003F4A90">
        <w:rPr>
          <w:rFonts w:ascii="Times New Roman" w:hAnsi="Times New Roman" w:cs="Times New Roman"/>
          <w:sz w:val="24"/>
          <w:szCs w:val="24"/>
        </w:rPr>
        <w:t>e</w:t>
      </w:r>
      <w:r w:rsidRPr="003F4A90">
        <w:rPr>
          <w:rFonts w:ascii="Times New Roman" w:hAnsi="Times New Roman" w:cs="Times New Roman"/>
          <w:spacing w:val="25"/>
          <w:sz w:val="24"/>
          <w:szCs w:val="24"/>
        </w:rPr>
        <w:t xml:space="preserve"> </w:t>
      </w:r>
      <w:r w:rsidRPr="003F4A90">
        <w:rPr>
          <w:rFonts w:ascii="Times New Roman" w:hAnsi="Times New Roman" w:cs="Times New Roman"/>
          <w:sz w:val="24"/>
          <w:szCs w:val="24"/>
        </w:rPr>
        <w:t>grupo</w:t>
      </w:r>
      <w:r w:rsidRPr="003F4A90">
        <w:rPr>
          <w:rFonts w:ascii="Times New Roman" w:hAnsi="Times New Roman" w:cs="Times New Roman"/>
          <w:spacing w:val="25"/>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26"/>
          <w:sz w:val="24"/>
          <w:szCs w:val="24"/>
        </w:rPr>
        <w:t xml:space="preserve"> </w:t>
      </w:r>
      <w:r w:rsidRPr="003F4A90">
        <w:rPr>
          <w:rFonts w:ascii="Times New Roman" w:hAnsi="Times New Roman" w:cs="Times New Roman"/>
          <w:sz w:val="24"/>
          <w:szCs w:val="24"/>
        </w:rPr>
        <w:t>despesa,</w:t>
      </w:r>
      <w:r w:rsidRPr="003F4A90">
        <w:rPr>
          <w:rFonts w:ascii="Times New Roman" w:hAnsi="Times New Roman" w:cs="Times New Roman"/>
          <w:spacing w:val="25"/>
          <w:sz w:val="24"/>
          <w:szCs w:val="24"/>
        </w:rPr>
        <w:t xml:space="preserve"> </w:t>
      </w:r>
      <w:r w:rsidRPr="003F4A90">
        <w:rPr>
          <w:rFonts w:ascii="Times New Roman" w:hAnsi="Times New Roman" w:cs="Times New Roman"/>
          <w:sz w:val="24"/>
          <w:szCs w:val="24"/>
        </w:rPr>
        <w:t>segundo</w:t>
      </w:r>
      <w:r w:rsidRPr="003F4A90">
        <w:rPr>
          <w:rFonts w:ascii="Times New Roman" w:hAnsi="Times New Roman" w:cs="Times New Roman"/>
          <w:spacing w:val="25"/>
          <w:sz w:val="24"/>
          <w:szCs w:val="24"/>
        </w:rPr>
        <w:t xml:space="preserve"> </w:t>
      </w:r>
      <w:r w:rsidRPr="003F4A90">
        <w:rPr>
          <w:rFonts w:ascii="Times New Roman" w:hAnsi="Times New Roman" w:cs="Times New Roman"/>
          <w:sz w:val="24"/>
          <w:szCs w:val="24"/>
        </w:rPr>
        <w:t>os</w:t>
      </w:r>
      <w:r w:rsidRPr="003F4A90">
        <w:rPr>
          <w:rFonts w:ascii="Times New Roman" w:hAnsi="Times New Roman" w:cs="Times New Roman"/>
          <w:spacing w:val="26"/>
          <w:sz w:val="24"/>
          <w:szCs w:val="24"/>
        </w:rPr>
        <w:t xml:space="preserve"> </w:t>
      </w:r>
      <w:r w:rsidRPr="003F4A90">
        <w:rPr>
          <w:rFonts w:ascii="Times New Roman" w:hAnsi="Times New Roman" w:cs="Times New Roman"/>
          <w:sz w:val="24"/>
          <w:szCs w:val="24"/>
        </w:rPr>
        <w:t>orçamentos</w:t>
      </w:r>
      <w:r w:rsidRPr="003F4A90">
        <w:rPr>
          <w:rFonts w:ascii="Times New Roman" w:hAnsi="Times New Roman" w:cs="Times New Roman"/>
          <w:spacing w:val="25"/>
          <w:sz w:val="24"/>
          <w:szCs w:val="24"/>
        </w:rPr>
        <w:t xml:space="preserve"> </w:t>
      </w:r>
      <w:r w:rsidRPr="003F4A90">
        <w:rPr>
          <w:rFonts w:ascii="Times New Roman" w:hAnsi="Times New Roman" w:cs="Times New Roman"/>
          <w:sz w:val="24"/>
          <w:szCs w:val="24"/>
        </w:rPr>
        <w:t>e</w:t>
      </w:r>
      <w:r w:rsidRPr="003F4A90">
        <w:rPr>
          <w:rFonts w:ascii="Times New Roman" w:hAnsi="Times New Roman" w:cs="Times New Roman"/>
          <w:spacing w:val="22"/>
          <w:sz w:val="24"/>
          <w:szCs w:val="24"/>
        </w:rPr>
        <w:t xml:space="preserve"> </w:t>
      </w:r>
      <w:r w:rsidRPr="003F4A90">
        <w:rPr>
          <w:rFonts w:ascii="Times New Roman" w:hAnsi="Times New Roman" w:cs="Times New Roman"/>
          <w:sz w:val="24"/>
          <w:szCs w:val="24"/>
        </w:rPr>
        <w:t>despesa</w:t>
      </w:r>
      <w:r w:rsidRPr="003F4A90">
        <w:rPr>
          <w:rFonts w:ascii="Times New Roman" w:hAnsi="Times New Roman" w:cs="Times New Roman"/>
          <w:spacing w:val="23"/>
          <w:sz w:val="24"/>
          <w:szCs w:val="24"/>
        </w:rPr>
        <w:t xml:space="preserve"> </w:t>
      </w:r>
      <w:r w:rsidRPr="003F4A90">
        <w:rPr>
          <w:rFonts w:ascii="Times New Roman" w:hAnsi="Times New Roman" w:cs="Times New Roman"/>
          <w:sz w:val="24"/>
          <w:szCs w:val="24"/>
        </w:rPr>
        <w:t>por programas;</w:t>
      </w:r>
    </w:p>
    <w:p w14:paraId="4D84110E"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c) despesa</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por</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função,</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subfunção</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programa,</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conforme</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os</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vínculos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recursos;</w:t>
      </w:r>
    </w:p>
    <w:p w14:paraId="5E8F2ADD"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d) receitas</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previstas</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para</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as</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fundações,</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autarquias</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e</w:t>
      </w:r>
      <w:r w:rsidRPr="003F4A90">
        <w:rPr>
          <w:rFonts w:ascii="Times New Roman" w:hAnsi="Times New Roman" w:cs="Times New Roman"/>
          <w:spacing w:val="-5"/>
          <w:sz w:val="24"/>
          <w:szCs w:val="24"/>
        </w:rPr>
        <w:t xml:space="preserve"> </w:t>
      </w:r>
      <w:r w:rsidRPr="003F4A90">
        <w:rPr>
          <w:rFonts w:ascii="Times New Roman" w:hAnsi="Times New Roman" w:cs="Times New Roman"/>
          <w:sz w:val="24"/>
          <w:szCs w:val="24"/>
        </w:rPr>
        <w:t>empresas</w:t>
      </w:r>
      <w:r w:rsidRPr="003F4A90">
        <w:rPr>
          <w:rFonts w:ascii="Times New Roman" w:hAnsi="Times New Roman" w:cs="Times New Roman"/>
          <w:spacing w:val="-5"/>
          <w:sz w:val="24"/>
          <w:szCs w:val="24"/>
        </w:rPr>
        <w:t xml:space="preserve"> </w:t>
      </w:r>
      <w:r w:rsidRPr="003F4A90">
        <w:rPr>
          <w:rFonts w:ascii="Times New Roman" w:hAnsi="Times New Roman" w:cs="Times New Roman"/>
          <w:sz w:val="24"/>
          <w:szCs w:val="24"/>
        </w:rPr>
        <w:t>estatais</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dependentes;</w:t>
      </w:r>
    </w:p>
    <w:p w14:paraId="356C45E4"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e) dotações</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alocadas</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no</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Poder</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Executivo</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para</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contratações</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pessoal.</w:t>
      </w:r>
    </w:p>
    <w:p w14:paraId="15C1FAFF"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br/>
        <w:t>II - anexo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despesa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orçamentos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fiscal</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seguridade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social,</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discriminado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por</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unidade</w:t>
      </w:r>
      <w:r w:rsidRPr="003F4A90">
        <w:rPr>
          <w:rFonts w:ascii="Times New Roman" w:hAnsi="Times New Roman" w:cs="Times New Roman"/>
          <w:spacing w:val="-47"/>
          <w:sz w:val="24"/>
          <w:szCs w:val="24"/>
        </w:rPr>
        <w:t xml:space="preserve"> </w:t>
      </w:r>
      <w:r w:rsidRPr="003F4A90">
        <w:rPr>
          <w:rFonts w:ascii="Times New Roman" w:hAnsi="Times New Roman" w:cs="Times New Roman"/>
          <w:sz w:val="24"/>
          <w:szCs w:val="24"/>
        </w:rPr>
        <w:t>orçamentária, função, subfunção, programa,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projeto,</w:t>
      </w:r>
      <w:r w:rsidRPr="003F4A90">
        <w:rPr>
          <w:rFonts w:ascii="Times New Roman" w:hAnsi="Times New Roman" w:cs="Times New Roman"/>
          <w:spacing w:val="50"/>
          <w:sz w:val="24"/>
          <w:szCs w:val="24"/>
        </w:rPr>
        <w:t xml:space="preserve"> </w:t>
      </w:r>
      <w:r w:rsidRPr="003F4A90">
        <w:rPr>
          <w:rFonts w:ascii="Times New Roman" w:hAnsi="Times New Roman" w:cs="Times New Roman"/>
          <w:sz w:val="24"/>
          <w:szCs w:val="24"/>
        </w:rPr>
        <w:t>atividade, produto, indicador de produto,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meta,</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grupo de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despesa e</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fonte de recursos, considerando que:</w:t>
      </w:r>
    </w:p>
    <w:p w14:paraId="4DC6C0D5"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a) o</w:t>
      </w:r>
      <w:r w:rsidRPr="003F4A90">
        <w:rPr>
          <w:rFonts w:ascii="Times New Roman" w:hAnsi="Times New Roman" w:cs="Times New Roman"/>
          <w:spacing w:val="13"/>
          <w:sz w:val="24"/>
          <w:szCs w:val="24"/>
        </w:rPr>
        <w:t xml:space="preserve"> </w:t>
      </w:r>
      <w:r w:rsidRPr="003F4A90">
        <w:rPr>
          <w:rFonts w:ascii="Times New Roman" w:hAnsi="Times New Roman" w:cs="Times New Roman"/>
          <w:sz w:val="24"/>
          <w:szCs w:val="24"/>
        </w:rPr>
        <w:t>conceito</w:t>
      </w:r>
      <w:r w:rsidRPr="003F4A90">
        <w:rPr>
          <w:rFonts w:ascii="Times New Roman" w:hAnsi="Times New Roman" w:cs="Times New Roman"/>
          <w:spacing w:val="13"/>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13"/>
          <w:sz w:val="24"/>
          <w:szCs w:val="24"/>
        </w:rPr>
        <w:t xml:space="preserve"> </w:t>
      </w:r>
      <w:r w:rsidRPr="003F4A90">
        <w:rPr>
          <w:rFonts w:ascii="Times New Roman" w:hAnsi="Times New Roman" w:cs="Times New Roman"/>
          <w:sz w:val="24"/>
          <w:szCs w:val="24"/>
        </w:rPr>
        <w:t>unidade</w:t>
      </w:r>
      <w:r w:rsidRPr="003F4A90">
        <w:rPr>
          <w:rFonts w:ascii="Times New Roman" w:hAnsi="Times New Roman" w:cs="Times New Roman"/>
          <w:spacing w:val="14"/>
          <w:sz w:val="24"/>
          <w:szCs w:val="24"/>
        </w:rPr>
        <w:t xml:space="preserve"> </w:t>
      </w:r>
      <w:r w:rsidRPr="003F4A90">
        <w:rPr>
          <w:rFonts w:ascii="Times New Roman" w:hAnsi="Times New Roman" w:cs="Times New Roman"/>
          <w:sz w:val="24"/>
          <w:szCs w:val="24"/>
        </w:rPr>
        <w:t>orçamentária</w:t>
      </w:r>
      <w:r w:rsidRPr="003F4A90">
        <w:rPr>
          <w:rFonts w:ascii="Times New Roman" w:hAnsi="Times New Roman" w:cs="Times New Roman"/>
          <w:spacing w:val="13"/>
          <w:sz w:val="24"/>
          <w:szCs w:val="24"/>
        </w:rPr>
        <w:t xml:space="preserve"> </w:t>
      </w:r>
      <w:r w:rsidRPr="003F4A90">
        <w:rPr>
          <w:rFonts w:ascii="Times New Roman" w:hAnsi="Times New Roman" w:cs="Times New Roman"/>
          <w:sz w:val="24"/>
          <w:szCs w:val="24"/>
        </w:rPr>
        <w:t>é</w:t>
      </w:r>
      <w:r w:rsidRPr="003F4A90">
        <w:rPr>
          <w:rFonts w:ascii="Times New Roman" w:hAnsi="Times New Roman" w:cs="Times New Roman"/>
          <w:spacing w:val="10"/>
          <w:sz w:val="24"/>
          <w:szCs w:val="24"/>
        </w:rPr>
        <w:t xml:space="preserve"> </w:t>
      </w:r>
      <w:r w:rsidRPr="003F4A90">
        <w:rPr>
          <w:rFonts w:ascii="Times New Roman" w:hAnsi="Times New Roman" w:cs="Times New Roman"/>
          <w:sz w:val="24"/>
          <w:szCs w:val="24"/>
        </w:rPr>
        <w:t>o</w:t>
      </w:r>
      <w:r w:rsidRPr="003F4A90">
        <w:rPr>
          <w:rFonts w:ascii="Times New Roman" w:hAnsi="Times New Roman" w:cs="Times New Roman"/>
          <w:spacing w:val="14"/>
          <w:sz w:val="24"/>
          <w:szCs w:val="24"/>
        </w:rPr>
        <w:t xml:space="preserve"> </w:t>
      </w:r>
      <w:r w:rsidRPr="003F4A90">
        <w:rPr>
          <w:rFonts w:ascii="Times New Roman" w:hAnsi="Times New Roman" w:cs="Times New Roman"/>
          <w:sz w:val="24"/>
          <w:szCs w:val="24"/>
        </w:rPr>
        <w:t>estabelecido</w:t>
      </w:r>
      <w:r w:rsidRPr="003F4A90">
        <w:rPr>
          <w:rFonts w:ascii="Times New Roman" w:hAnsi="Times New Roman" w:cs="Times New Roman"/>
          <w:spacing w:val="10"/>
          <w:sz w:val="24"/>
          <w:szCs w:val="24"/>
        </w:rPr>
        <w:t xml:space="preserve"> </w:t>
      </w:r>
      <w:r w:rsidRPr="003F4A90">
        <w:rPr>
          <w:rFonts w:ascii="Times New Roman" w:hAnsi="Times New Roman" w:cs="Times New Roman"/>
          <w:sz w:val="24"/>
          <w:szCs w:val="24"/>
        </w:rPr>
        <w:t>na</w:t>
      </w:r>
      <w:r w:rsidRPr="003F4A90">
        <w:rPr>
          <w:rFonts w:ascii="Times New Roman" w:hAnsi="Times New Roman" w:cs="Times New Roman"/>
          <w:spacing w:val="10"/>
          <w:sz w:val="24"/>
          <w:szCs w:val="24"/>
        </w:rPr>
        <w:t xml:space="preserve"> </w:t>
      </w:r>
      <w:r w:rsidRPr="003F4A90">
        <w:rPr>
          <w:rFonts w:ascii="Times New Roman" w:hAnsi="Times New Roman" w:cs="Times New Roman"/>
          <w:sz w:val="24"/>
          <w:szCs w:val="24"/>
        </w:rPr>
        <w:t>Lei</w:t>
      </w:r>
      <w:r w:rsidRPr="003F4A90">
        <w:rPr>
          <w:rFonts w:ascii="Times New Roman" w:hAnsi="Times New Roman" w:cs="Times New Roman"/>
          <w:spacing w:val="14"/>
          <w:sz w:val="24"/>
          <w:szCs w:val="24"/>
        </w:rPr>
        <w:t xml:space="preserve"> </w:t>
      </w:r>
      <w:r w:rsidRPr="003F4A90">
        <w:rPr>
          <w:rFonts w:ascii="Times New Roman" w:hAnsi="Times New Roman" w:cs="Times New Roman"/>
          <w:sz w:val="24"/>
          <w:szCs w:val="24"/>
        </w:rPr>
        <w:t>Federal</w:t>
      </w:r>
      <w:r w:rsidRPr="003F4A90">
        <w:rPr>
          <w:rFonts w:ascii="Times New Roman" w:hAnsi="Times New Roman" w:cs="Times New Roman"/>
          <w:spacing w:val="13"/>
          <w:sz w:val="24"/>
          <w:szCs w:val="24"/>
        </w:rPr>
        <w:t xml:space="preserve"> </w:t>
      </w:r>
      <w:r w:rsidRPr="003F4A90">
        <w:rPr>
          <w:rFonts w:ascii="Times New Roman" w:hAnsi="Times New Roman" w:cs="Times New Roman"/>
          <w:sz w:val="24"/>
          <w:szCs w:val="24"/>
        </w:rPr>
        <w:t>nº</w:t>
      </w:r>
      <w:r w:rsidRPr="003F4A90">
        <w:rPr>
          <w:rFonts w:ascii="Times New Roman" w:hAnsi="Times New Roman" w:cs="Times New Roman"/>
          <w:spacing w:val="11"/>
          <w:sz w:val="24"/>
          <w:szCs w:val="24"/>
        </w:rPr>
        <w:t xml:space="preserve"> </w:t>
      </w:r>
      <w:r w:rsidRPr="003F4A90">
        <w:rPr>
          <w:rFonts w:ascii="Times New Roman" w:hAnsi="Times New Roman" w:cs="Times New Roman"/>
          <w:sz w:val="24"/>
          <w:szCs w:val="24"/>
        </w:rPr>
        <w:t>4.320,</w:t>
      </w:r>
      <w:r w:rsidRPr="003F4A90">
        <w:rPr>
          <w:rFonts w:ascii="Times New Roman" w:hAnsi="Times New Roman" w:cs="Times New Roman"/>
          <w:spacing w:val="12"/>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14"/>
          <w:sz w:val="24"/>
          <w:szCs w:val="24"/>
        </w:rPr>
        <w:t xml:space="preserve"> </w:t>
      </w:r>
      <w:r w:rsidRPr="003F4A90">
        <w:rPr>
          <w:rFonts w:ascii="Times New Roman" w:hAnsi="Times New Roman" w:cs="Times New Roman"/>
          <w:sz w:val="24"/>
          <w:szCs w:val="24"/>
        </w:rPr>
        <w:t>17</w:t>
      </w:r>
      <w:r w:rsidRPr="003F4A90">
        <w:rPr>
          <w:rFonts w:ascii="Times New Roman" w:hAnsi="Times New Roman" w:cs="Times New Roman"/>
          <w:spacing w:val="13"/>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13"/>
          <w:sz w:val="24"/>
          <w:szCs w:val="24"/>
        </w:rPr>
        <w:t xml:space="preserve"> </w:t>
      </w:r>
      <w:r w:rsidRPr="003F4A90">
        <w:rPr>
          <w:rFonts w:ascii="Times New Roman" w:hAnsi="Times New Roman" w:cs="Times New Roman"/>
          <w:sz w:val="24"/>
          <w:szCs w:val="24"/>
        </w:rPr>
        <w:t>março</w:t>
      </w:r>
      <w:r w:rsidRPr="003F4A90">
        <w:rPr>
          <w:rFonts w:ascii="Times New Roman" w:hAnsi="Times New Roman" w:cs="Times New Roman"/>
          <w:spacing w:val="14"/>
          <w:sz w:val="24"/>
          <w:szCs w:val="24"/>
        </w:rPr>
        <w:t xml:space="preserve"> </w:t>
      </w:r>
      <w:r w:rsidRPr="003F4A90">
        <w:rPr>
          <w:rFonts w:ascii="Times New Roman" w:hAnsi="Times New Roman" w:cs="Times New Roman"/>
          <w:sz w:val="24"/>
          <w:szCs w:val="24"/>
        </w:rPr>
        <w:t>de 1964;</w:t>
      </w:r>
    </w:p>
    <w:p w14:paraId="5CE08E0F"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b) os conceitos de função, subfunção, programa, atividade e projeto são aqueles estabelecidos na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Portaria</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nº</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42</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do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Ministério</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do</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Planejamento,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Orçamento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Gestão,</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14</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abril</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1999,</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em</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suas alterações;</w:t>
      </w:r>
    </w:p>
    <w:p w14:paraId="2DB6B7C2"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c) 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conceitos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produto,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indicador</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produto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meta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são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aqueles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estabelecidos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no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Plano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Plurianual</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vigente;</w:t>
      </w:r>
    </w:p>
    <w:p w14:paraId="55B44CF1"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d) os conceitos de grupo de despesa e modalidade de aplicação são aqueles estabelecidos na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Portaria Interministerial da Secretaria do Tesouro Nacional e da Secretaria do Orçamento Federal nº 163, de 4 de maio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2001,</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em</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suas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alterações;</w:t>
      </w:r>
    </w:p>
    <w:p w14:paraId="00F88DA0"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e) a</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fonte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recursos</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indica</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a</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origem</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ou</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a</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procedência</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dos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recursos</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orçamentários.</w:t>
      </w:r>
    </w:p>
    <w:p w14:paraId="5A5DDEF5" w14:textId="77777777" w:rsidR="0088744B" w:rsidRPr="003F4A90" w:rsidRDefault="0088744B" w:rsidP="003F4A90">
      <w:pPr>
        <w:pStyle w:val="Corpodetexto"/>
        <w:spacing w:line="276" w:lineRule="auto"/>
        <w:jc w:val="both"/>
        <w:rPr>
          <w:rFonts w:ascii="Times New Roman" w:hAnsi="Times New Roman" w:cs="Times New Roman"/>
          <w:sz w:val="24"/>
          <w:szCs w:val="24"/>
        </w:rPr>
      </w:pPr>
    </w:p>
    <w:p w14:paraId="5E3F40CF" w14:textId="77777777" w:rsidR="0088744B" w:rsidRPr="003F4A90" w:rsidRDefault="0088744B" w:rsidP="003F4A90">
      <w:pPr>
        <w:pStyle w:val="Corpodetexto"/>
        <w:spacing w:line="276" w:lineRule="auto"/>
        <w:jc w:val="both"/>
        <w:rPr>
          <w:rFonts w:ascii="Times New Roman" w:hAnsi="Times New Roman" w:cs="Times New Roman"/>
          <w:sz w:val="24"/>
          <w:szCs w:val="24"/>
          <w:highlight w:val="yellow"/>
        </w:rPr>
      </w:pPr>
      <w:r w:rsidRPr="003F4A90">
        <w:rPr>
          <w:rFonts w:ascii="Times New Roman" w:hAnsi="Times New Roman" w:cs="Times New Roman"/>
          <w:sz w:val="24"/>
          <w:szCs w:val="24"/>
        </w:rPr>
        <w:t xml:space="preserve">III - </w:t>
      </w:r>
      <w:r w:rsidRPr="003F4A90">
        <w:rPr>
          <w:rFonts w:ascii="Times New Roman" w:hAnsi="Times New Roman" w:cs="Times New Roman"/>
          <w:sz w:val="24"/>
          <w:szCs w:val="24"/>
          <w:highlight w:val="yellow"/>
        </w:rPr>
        <w:t>anexo do orçamento de investimentos das empresas em que o Município, direta ou indiretamente,</w:t>
      </w:r>
      <w:r w:rsidRPr="003F4A90">
        <w:rPr>
          <w:rFonts w:ascii="Times New Roman" w:hAnsi="Times New Roman" w:cs="Times New Roman"/>
          <w:spacing w:val="1"/>
          <w:sz w:val="24"/>
          <w:szCs w:val="24"/>
          <w:highlight w:val="yellow"/>
        </w:rPr>
        <w:t xml:space="preserve"> </w:t>
      </w:r>
      <w:r w:rsidRPr="003F4A90">
        <w:rPr>
          <w:rFonts w:ascii="Times New Roman" w:hAnsi="Times New Roman" w:cs="Times New Roman"/>
          <w:sz w:val="24"/>
          <w:szCs w:val="24"/>
          <w:highlight w:val="yellow"/>
        </w:rPr>
        <w:t>detenha a maioria do capital social com direito a voto, compreendendo</w:t>
      </w:r>
      <w:r w:rsidRPr="003F4A90">
        <w:rPr>
          <w:rFonts w:ascii="Times New Roman" w:hAnsi="Times New Roman" w:cs="Times New Roman"/>
          <w:spacing w:val="-2"/>
          <w:sz w:val="24"/>
          <w:szCs w:val="24"/>
          <w:highlight w:val="yellow"/>
        </w:rPr>
        <w:t xml:space="preserve"> </w:t>
      </w:r>
      <w:r w:rsidRPr="003F4A90">
        <w:rPr>
          <w:rFonts w:ascii="Times New Roman" w:hAnsi="Times New Roman" w:cs="Times New Roman"/>
          <w:sz w:val="24"/>
          <w:szCs w:val="24"/>
          <w:highlight w:val="yellow"/>
        </w:rPr>
        <w:t>os</w:t>
      </w:r>
      <w:r w:rsidRPr="003F4A90">
        <w:rPr>
          <w:rFonts w:ascii="Times New Roman" w:hAnsi="Times New Roman" w:cs="Times New Roman"/>
          <w:spacing w:val="-1"/>
          <w:sz w:val="24"/>
          <w:szCs w:val="24"/>
          <w:highlight w:val="yellow"/>
        </w:rPr>
        <w:t xml:space="preserve"> </w:t>
      </w:r>
      <w:r w:rsidRPr="003F4A90">
        <w:rPr>
          <w:rFonts w:ascii="Times New Roman" w:hAnsi="Times New Roman" w:cs="Times New Roman"/>
          <w:sz w:val="24"/>
          <w:szCs w:val="24"/>
          <w:highlight w:val="yellow"/>
        </w:rPr>
        <w:t>seguintes</w:t>
      </w:r>
      <w:r w:rsidRPr="003F4A90">
        <w:rPr>
          <w:rFonts w:ascii="Times New Roman" w:hAnsi="Times New Roman" w:cs="Times New Roman"/>
          <w:spacing w:val="1"/>
          <w:sz w:val="24"/>
          <w:szCs w:val="24"/>
          <w:highlight w:val="yellow"/>
        </w:rPr>
        <w:t xml:space="preserve"> </w:t>
      </w:r>
      <w:r w:rsidRPr="003F4A90">
        <w:rPr>
          <w:rFonts w:ascii="Times New Roman" w:hAnsi="Times New Roman" w:cs="Times New Roman"/>
          <w:sz w:val="24"/>
          <w:szCs w:val="24"/>
          <w:highlight w:val="yellow"/>
        </w:rPr>
        <w:t>demonstrativos:</w:t>
      </w:r>
    </w:p>
    <w:p w14:paraId="3BA62868" w14:textId="77777777" w:rsidR="0088744B" w:rsidRPr="003F4A90" w:rsidRDefault="0088744B" w:rsidP="003F4A90">
      <w:pPr>
        <w:pStyle w:val="Corpodetexto"/>
        <w:spacing w:line="276" w:lineRule="auto"/>
        <w:jc w:val="both"/>
        <w:rPr>
          <w:rFonts w:ascii="Times New Roman" w:hAnsi="Times New Roman" w:cs="Times New Roman"/>
          <w:sz w:val="24"/>
          <w:szCs w:val="24"/>
          <w:highlight w:val="yellow"/>
        </w:rPr>
      </w:pPr>
      <w:r w:rsidRPr="003F4A90">
        <w:rPr>
          <w:rFonts w:ascii="Times New Roman" w:hAnsi="Times New Roman" w:cs="Times New Roman"/>
          <w:sz w:val="24"/>
          <w:szCs w:val="24"/>
          <w:highlight w:val="yellow"/>
        </w:rPr>
        <w:t>a) investimentos</w:t>
      </w:r>
      <w:r w:rsidRPr="003F4A90">
        <w:rPr>
          <w:rFonts w:ascii="Times New Roman" w:hAnsi="Times New Roman" w:cs="Times New Roman"/>
          <w:spacing w:val="-3"/>
          <w:sz w:val="24"/>
          <w:szCs w:val="24"/>
          <w:highlight w:val="yellow"/>
        </w:rPr>
        <w:t xml:space="preserve"> </w:t>
      </w:r>
      <w:r w:rsidRPr="003F4A90">
        <w:rPr>
          <w:rFonts w:ascii="Times New Roman" w:hAnsi="Times New Roman" w:cs="Times New Roman"/>
          <w:sz w:val="24"/>
          <w:szCs w:val="24"/>
          <w:highlight w:val="yellow"/>
        </w:rPr>
        <w:t>por</w:t>
      </w:r>
      <w:r w:rsidRPr="003F4A90">
        <w:rPr>
          <w:rFonts w:ascii="Times New Roman" w:hAnsi="Times New Roman" w:cs="Times New Roman"/>
          <w:spacing w:val="-3"/>
          <w:sz w:val="24"/>
          <w:szCs w:val="24"/>
          <w:highlight w:val="yellow"/>
        </w:rPr>
        <w:t xml:space="preserve"> </w:t>
      </w:r>
      <w:r w:rsidRPr="003F4A90">
        <w:rPr>
          <w:rFonts w:ascii="Times New Roman" w:hAnsi="Times New Roman" w:cs="Times New Roman"/>
          <w:sz w:val="24"/>
          <w:szCs w:val="24"/>
          <w:highlight w:val="yellow"/>
        </w:rPr>
        <w:t>empresa</w:t>
      </w:r>
      <w:r w:rsidRPr="003F4A90">
        <w:rPr>
          <w:rFonts w:ascii="Times New Roman" w:hAnsi="Times New Roman" w:cs="Times New Roman"/>
          <w:spacing w:val="-5"/>
          <w:sz w:val="24"/>
          <w:szCs w:val="24"/>
          <w:highlight w:val="yellow"/>
        </w:rPr>
        <w:t xml:space="preserve"> </w:t>
      </w:r>
      <w:r w:rsidRPr="003F4A90">
        <w:rPr>
          <w:rFonts w:ascii="Times New Roman" w:hAnsi="Times New Roman" w:cs="Times New Roman"/>
          <w:sz w:val="24"/>
          <w:szCs w:val="24"/>
          <w:highlight w:val="yellow"/>
        </w:rPr>
        <w:t>segundo</w:t>
      </w:r>
      <w:r w:rsidRPr="003F4A90">
        <w:rPr>
          <w:rFonts w:ascii="Times New Roman" w:hAnsi="Times New Roman" w:cs="Times New Roman"/>
          <w:spacing w:val="-4"/>
          <w:sz w:val="24"/>
          <w:szCs w:val="24"/>
          <w:highlight w:val="yellow"/>
        </w:rPr>
        <w:t xml:space="preserve"> </w:t>
      </w:r>
      <w:r w:rsidRPr="003F4A90">
        <w:rPr>
          <w:rFonts w:ascii="Times New Roman" w:hAnsi="Times New Roman" w:cs="Times New Roman"/>
          <w:sz w:val="24"/>
          <w:szCs w:val="24"/>
          <w:highlight w:val="yellow"/>
        </w:rPr>
        <w:t>fontes</w:t>
      </w:r>
      <w:r w:rsidRPr="003F4A90">
        <w:rPr>
          <w:rFonts w:ascii="Times New Roman" w:hAnsi="Times New Roman" w:cs="Times New Roman"/>
          <w:spacing w:val="-3"/>
          <w:sz w:val="24"/>
          <w:szCs w:val="24"/>
          <w:highlight w:val="yellow"/>
        </w:rPr>
        <w:t xml:space="preserve"> </w:t>
      </w:r>
      <w:r w:rsidRPr="003F4A90">
        <w:rPr>
          <w:rFonts w:ascii="Times New Roman" w:hAnsi="Times New Roman" w:cs="Times New Roman"/>
          <w:sz w:val="24"/>
          <w:szCs w:val="24"/>
          <w:highlight w:val="yellow"/>
        </w:rPr>
        <w:t>de</w:t>
      </w:r>
      <w:r w:rsidRPr="003F4A90">
        <w:rPr>
          <w:rFonts w:ascii="Times New Roman" w:hAnsi="Times New Roman" w:cs="Times New Roman"/>
          <w:spacing w:val="-3"/>
          <w:sz w:val="24"/>
          <w:szCs w:val="24"/>
          <w:highlight w:val="yellow"/>
        </w:rPr>
        <w:t xml:space="preserve"> </w:t>
      </w:r>
      <w:r w:rsidRPr="003F4A90">
        <w:rPr>
          <w:rFonts w:ascii="Times New Roman" w:hAnsi="Times New Roman" w:cs="Times New Roman"/>
          <w:sz w:val="24"/>
          <w:szCs w:val="24"/>
          <w:highlight w:val="yellow"/>
        </w:rPr>
        <w:t>financiamento;</w:t>
      </w:r>
    </w:p>
    <w:p w14:paraId="7068E423" w14:textId="77777777" w:rsidR="0088744B" w:rsidRPr="003F4A90" w:rsidRDefault="0088744B" w:rsidP="003F4A90">
      <w:pPr>
        <w:pStyle w:val="Corpodetexto"/>
        <w:spacing w:line="276" w:lineRule="auto"/>
        <w:jc w:val="both"/>
        <w:rPr>
          <w:rFonts w:ascii="Times New Roman" w:hAnsi="Times New Roman" w:cs="Times New Roman"/>
          <w:sz w:val="24"/>
          <w:szCs w:val="24"/>
          <w:highlight w:val="yellow"/>
        </w:rPr>
      </w:pPr>
      <w:r w:rsidRPr="003F4A90">
        <w:rPr>
          <w:rFonts w:ascii="Times New Roman" w:hAnsi="Times New Roman" w:cs="Times New Roman"/>
          <w:sz w:val="24"/>
          <w:szCs w:val="24"/>
          <w:highlight w:val="yellow"/>
        </w:rPr>
        <w:t>b) investimentos</w:t>
      </w:r>
      <w:r w:rsidRPr="003F4A90">
        <w:rPr>
          <w:rFonts w:ascii="Times New Roman" w:hAnsi="Times New Roman" w:cs="Times New Roman"/>
          <w:spacing w:val="-2"/>
          <w:sz w:val="24"/>
          <w:szCs w:val="24"/>
          <w:highlight w:val="yellow"/>
        </w:rPr>
        <w:t xml:space="preserve"> </w:t>
      </w:r>
      <w:r w:rsidRPr="003F4A90">
        <w:rPr>
          <w:rFonts w:ascii="Times New Roman" w:hAnsi="Times New Roman" w:cs="Times New Roman"/>
          <w:sz w:val="24"/>
          <w:szCs w:val="24"/>
          <w:highlight w:val="yellow"/>
        </w:rPr>
        <w:t>por</w:t>
      </w:r>
      <w:r w:rsidRPr="003F4A90">
        <w:rPr>
          <w:rFonts w:ascii="Times New Roman" w:hAnsi="Times New Roman" w:cs="Times New Roman"/>
          <w:spacing w:val="-3"/>
          <w:sz w:val="24"/>
          <w:szCs w:val="24"/>
          <w:highlight w:val="yellow"/>
        </w:rPr>
        <w:t xml:space="preserve"> </w:t>
      </w:r>
      <w:r w:rsidRPr="003F4A90">
        <w:rPr>
          <w:rFonts w:ascii="Times New Roman" w:hAnsi="Times New Roman" w:cs="Times New Roman"/>
          <w:sz w:val="24"/>
          <w:szCs w:val="24"/>
          <w:highlight w:val="yellow"/>
        </w:rPr>
        <w:t>função</w:t>
      </w:r>
      <w:r w:rsidRPr="003F4A90">
        <w:rPr>
          <w:rFonts w:ascii="Times New Roman" w:hAnsi="Times New Roman" w:cs="Times New Roman"/>
          <w:spacing w:val="-3"/>
          <w:sz w:val="24"/>
          <w:szCs w:val="24"/>
          <w:highlight w:val="yellow"/>
        </w:rPr>
        <w:t xml:space="preserve"> </w:t>
      </w:r>
      <w:r w:rsidRPr="003F4A90">
        <w:rPr>
          <w:rFonts w:ascii="Times New Roman" w:hAnsi="Times New Roman" w:cs="Times New Roman"/>
          <w:sz w:val="24"/>
          <w:szCs w:val="24"/>
          <w:highlight w:val="yellow"/>
        </w:rPr>
        <w:t>e</w:t>
      </w:r>
      <w:r w:rsidRPr="003F4A90">
        <w:rPr>
          <w:rFonts w:ascii="Times New Roman" w:hAnsi="Times New Roman" w:cs="Times New Roman"/>
          <w:spacing w:val="-5"/>
          <w:sz w:val="24"/>
          <w:szCs w:val="24"/>
          <w:highlight w:val="yellow"/>
        </w:rPr>
        <w:t xml:space="preserve"> </w:t>
      </w:r>
      <w:r w:rsidRPr="003F4A90">
        <w:rPr>
          <w:rFonts w:ascii="Times New Roman" w:hAnsi="Times New Roman" w:cs="Times New Roman"/>
          <w:sz w:val="24"/>
          <w:szCs w:val="24"/>
          <w:highlight w:val="yellow"/>
        </w:rPr>
        <w:t>fontes</w:t>
      </w:r>
      <w:r w:rsidRPr="003F4A90">
        <w:rPr>
          <w:rFonts w:ascii="Times New Roman" w:hAnsi="Times New Roman" w:cs="Times New Roman"/>
          <w:spacing w:val="-2"/>
          <w:sz w:val="24"/>
          <w:szCs w:val="24"/>
          <w:highlight w:val="yellow"/>
        </w:rPr>
        <w:t xml:space="preserve"> </w:t>
      </w:r>
      <w:r w:rsidRPr="003F4A90">
        <w:rPr>
          <w:rFonts w:ascii="Times New Roman" w:hAnsi="Times New Roman" w:cs="Times New Roman"/>
          <w:sz w:val="24"/>
          <w:szCs w:val="24"/>
          <w:highlight w:val="yellow"/>
        </w:rPr>
        <w:t>de</w:t>
      </w:r>
      <w:r w:rsidRPr="003F4A90">
        <w:rPr>
          <w:rFonts w:ascii="Times New Roman" w:hAnsi="Times New Roman" w:cs="Times New Roman"/>
          <w:spacing w:val="-5"/>
          <w:sz w:val="24"/>
          <w:szCs w:val="24"/>
          <w:highlight w:val="yellow"/>
        </w:rPr>
        <w:t xml:space="preserve"> </w:t>
      </w:r>
      <w:r w:rsidRPr="003F4A90">
        <w:rPr>
          <w:rFonts w:ascii="Times New Roman" w:hAnsi="Times New Roman" w:cs="Times New Roman"/>
          <w:sz w:val="24"/>
          <w:szCs w:val="24"/>
          <w:highlight w:val="yellow"/>
        </w:rPr>
        <w:t>financiamento;</w:t>
      </w:r>
    </w:p>
    <w:p w14:paraId="03050210" w14:textId="77777777" w:rsidR="0088744B" w:rsidRPr="003F4A90" w:rsidRDefault="0088744B" w:rsidP="003F4A90">
      <w:pPr>
        <w:pStyle w:val="Corpodetexto"/>
        <w:spacing w:line="276" w:lineRule="auto"/>
        <w:jc w:val="both"/>
        <w:rPr>
          <w:rFonts w:ascii="Times New Roman" w:hAnsi="Times New Roman" w:cs="Times New Roman"/>
          <w:sz w:val="24"/>
          <w:szCs w:val="24"/>
          <w:highlight w:val="yellow"/>
        </w:rPr>
      </w:pPr>
      <w:r w:rsidRPr="003F4A90">
        <w:rPr>
          <w:rFonts w:ascii="Times New Roman" w:hAnsi="Times New Roman" w:cs="Times New Roman"/>
          <w:sz w:val="24"/>
          <w:szCs w:val="24"/>
          <w:highlight w:val="yellow"/>
        </w:rPr>
        <w:t>c) investimentos</w:t>
      </w:r>
      <w:r w:rsidRPr="003F4A90">
        <w:rPr>
          <w:rFonts w:ascii="Times New Roman" w:hAnsi="Times New Roman" w:cs="Times New Roman"/>
          <w:spacing w:val="26"/>
          <w:sz w:val="24"/>
          <w:szCs w:val="24"/>
          <w:highlight w:val="yellow"/>
        </w:rPr>
        <w:t xml:space="preserve"> </w:t>
      </w:r>
      <w:r w:rsidRPr="003F4A90">
        <w:rPr>
          <w:rFonts w:ascii="Times New Roman" w:hAnsi="Times New Roman" w:cs="Times New Roman"/>
          <w:sz w:val="24"/>
          <w:szCs w:val="24"/>
          <w:highlight w:val="yellow"/>
        </w:rPr>
        <w:t>das</w:t>
      </w:r>
      <w:r w:rsidRPr="003F4A90">
        <w:rPr>
          <w:rFonts w:ascii="Times New Roman" w:hAnsi="Times New Roman" w:cs="Times New Roman"/>
          <w:spacing w:val="77"/>
          <w:sz w:val="24"/>
          <w:szCs w:val="24"/>
          <w:highlight w:val="yellow"/>
        </w:rPr>
        <w:t xml:space="preserve"> </w:t>
      </w:r>
      <w:r w:rsidRPr="003F4A90">
        <w:rPr>
          <w:rFonts w:ascii="Times New Roman" w:hAnsi="Times New Roman" w:cs="Times New Roman"/>
          <w:sz w:val="24"/>
          <w:szCs w:val="24"/>
          <w:highlight w:val="yellow"/>
        </w:rPr>
        <w:t>empresas</w:t>
      </w:r>
      <w:r w:rsidRPr="003F4A90">
        <w:rPr>
          <w:rFonts w:ascii="Times New Roman" w:hAnsi="Times New Roman" w:cs="Times New Roman"/>
          <w:spacing w:val="75"/>
          <w:sz w:val="24"/>
          <w:szCs w:val="24"/>
          <w:highlight w:val="yellow"/>
        </w:rPr>
        <w:t xml:space="preserve"> </w:t>
      </w:r>
      <w:r w:rsidRPr="003F4A90">
        <w:rPr>
          <w:rFonts w:ascii="Times New Roman" w:hAnsi="Times New Roman" w:cs="Times New Roman"/>
          <w:sz w:val="24"/>
          <w:szCs w:val="24"/>
          <w:highlight w:val="yellow"/>
        </w:rPr>
        <w:t>por</w:t>
      </w:r>
      <w:r w:rsidRPr="003F4A90">
        <w:rPr>
          <w:rFonts w:ascii="Times New Roman" w:hAnsi="Times New Roman" w:cs="Times New Roman"/>
          <w:spacing w:val="74"/>
          <w:sz w:val="24"/>
          <w:szCs w:val="24"/>
          <w:highlight w:val="yellow"/>
        </w:rPr>
        <w:t xml:space="preserve"> </w:t>
      </w:r>
      <w:r w:rsidRPr="003F4A90">
        <w:rPr>
          <w:rFonts w:ascii="Times New Roman" w:hAnsi="Times New Roman" w:cs="Times New Roman"/>
          <w:sz w:val="24"/>
          <w:szCs w:val="24"/>
          <w:highlight w:val="yellow"/>
        </w:rPr>
        <w:t>programa,</w:t>
      </w:r>
      <w:r w:rsidRPr="003F4A90">
        <w:rPr>
          <w:rFonts w:ascii="Times New Roman" w:hAnsi="Times New Roman" w:cs="Times New Roman"/>
          <w:spacing w:val="74"/>
          <w:sz w:val="24"/>
          <w:szCs w:val="24"/>
          <w:highlight w:val="yellow"/>
        </w:rPr>
        <w:t xml:space="preserve"> </w:t>
      </w:r>
      <w:r w:rsidRPr="003F4A90">
        <w:rPr>
          <w:rFonts w:ascii="Times New Roman" w:hAnsi="Times New Roman" w:cs="Times New Roman"/>
          <w:sz w:val="24"/>
          <w:szCs w:val="24"/>
          <w:highlight w:val="yellow"/>
        </w:rPr>
        <w:t>projeto/atividade</w:t>
      </w:r>
      <w:r w:rsidRPr="003F4A90">
        <w:rPr>
          <w:rFonts w:ascii="Times New Roman" w:hAnsi="Times New Roman" w:cs="Times New Roman"/>
          <w:spacing w:val="74"/>
          <w:sz w:val="24"/>
          <w:szCs w:val="24"/>
          <w:highlight w:val="yellow"/>
        </w:rPr>
        <w:t xml:space="preserve"> </w:t>
      </w:r>
      <w:r w:rsidRPr="003F4A90">
        <w:rPr>
          <w:rFonts w:ascii="Times New Roman" w:hAnsi="Times New Roman" w:cs="Times New Roman"/>
          <w:sz w:val="24"/>
          <w:szCs w:val="24"/>
          <w:highlight w:val="yellow"/>
        </w:rPr>
        <w:t>e</w:t>
      </w:r>
      <w:r w:rsidRPr="003F4A90">
        <w:rPr>
          <w:rFonts w:ascii="Times New Roman" w:hAnsi="Times New Roman" w:cs="Times New Roman"/>
          <w:spacing w:val="72"/>
          <w:sz w:val="24"/>
          <w:szCs w:val="24"/>
          <w:highlight w:val="yellow"/>
        </w:rPr>
        <w:t xml:space="preserve"> </w:t>
      </w:r>
      <w:r w:rsidRPr="003F4A90">
        <w:rPr>
          <w:rFonts w:ascii="Times New Roman" w:hAnsi="Times New Roman" w:cs="Times New Roman"/>
          <w:sz w:val="24"/>
          <w:szCs w:val="24"/>
          <w:highlight w:val="yellow"/>
        </w:rPr>
        <w:t>suas</w:t>
      </w:r>
      <w:r w:rsidRPr="003F4A90">
        <w:rPr>
          <w:rFonts w:ascii="Times New Roman" w:hAnsi="Times New Roman" w:cs="Times New Roman"/>
          <w:spacing w:val="75"/>
          <w:sz w:val="24"/>
          <w:szCs w:val="24"/>
          <w:highlight w:val="yellow"/>
        </w:rPr>
        <w:t xml:space="preserve"> </w:t>
      </w:r>
      <w:r w:rsidRPr="003F4A90">
        <w:rPr>
          <w:rFonts w:ascii="Times New Roman" w:hAnsi="Times New Roman" w:cs="Times New Roman"/>
          <w:sz w:val="24"/>
          <w:szCs w:val="24"/>
          <w:highlight w:val="yellow"/>
        </w:rPr>
        <w:t>respectivas</w:t>
      </w:r>
      <w:r w:rsidRPr="003F4A90">
        <w:rPr>
          <w:rFonts w:ascii="Times New Roman" w:hAnsi="Times New Roman" w:cs="Times New Roman"/>
          <w:spacing w:val="72"/>
          <w:sz w:val="24"/>
          <w:szCs w:val="24"/>
          <w:highlight w:val="yellow"/>
        </w:rPr>
        <w:t xml:space="preserve"> </w:t>
      </w:r>
      <w:r w:rsidRPr="003F4A90">
        <w:rPr>
          <w:rFonts w:ascii="Times New Roman" w:hAnsi="Times New Roman" w:cs="Times New Roman"/>
          <w:sz w:val="24"/>
          <w:szCs w:val="24"/>
          <w:highlight w:val="yellow"/>
        </w:rPr>
        <w:t>fontes</w:t>
      </w:r>
      <w:r w:rsidRPr="003F4A90">
        <w:rPr>
          <w:rFonts w:ascii="Times New Roman" w:hAnsi="Times New Roman" w:cs="Times New Roman"/>
          <w:spacing w:val="75"/>
          <w:sz w:val="24"/>
          <w:szCs w:val="24"/>
          <w:highlight w:val="yellow"/>
        </w:rPr>
        <w:t xml:space="preserve"> </w:t>
      </w:r>
      <w:r w:rsidRPr="003F4A90">
        <w:rPr>
          <w:rFonts w:ascii="Times New Roman" w:hAnsi="Times New Roman" w:cs="Times New Roman"/>
          <w:sz w:val="24"/>
          <w:szCs w:val="24"/>
          <w:highlight w:val="yellow"/>
        </w:rPr>
        <w:t>de financiamento.</w:t>
      </w:r>
    </w:p>
    <w:p w14:paraId="722CD04A" w14:textId="77777777" w:rsidR="0088744B" w:rsidRPr="002B17CD" w:rsidRDefault="0088744B" w:rsidP="002B17CD">
      <w:pPr>
        <w:pStyle w:val="Corpodetexto"/>
        <w:spacing w:line="276" w:lineRule="auto"/>
        <w:jc w:val="both"/>
        <w:rPr>
          <w:rFonts w:ascii="Times New Roman" w:hAnsi="Times New Roman" w:cs="Times New Roman"/>
          <w:sz w:val="22"/>
          <w:szCs w:val="22"/>
        </w:rPr>
      </w:pPr>
    </w:p>
    <w:p w14:paraId="737B1465" w14:textId="0DA7ABE1" w:rsidR="002B17CD" w:rsidRPr="002B17CD" w:rsidRDefault="0088744B" w:rsidP="00346512">
      <w:pPr>
        <w:jc w:val="both"/>
        <w:rPr>
          <w:rFonts w:ascii="Times New Roman" w:eastAsia="Times New Roman" w:hAnsi="Times New Roman" w:cs="Times New Roman"/>
          <w:color w:val="000000"/>
          <w:sz w:val="24"/>
          <w:szCs w:val="24"/>
          <w:lang w:val="pt-BR" w:eastAsia="pt-BR"/>
        </w:rPr>
      </w:pPr>
      <w:r w:rsidRPr="005F1FF6">
        <w:rPr>
          <w:rFonts w:ascii="Times New Roman" w:hAnsi="Times New Roman" w:cs="Times New Roman"/>
          <w:b/>
          <w:sz w:val="24"/>
          <w:szCs w:val="24"/>
        </w:rPr>
        <w:t>Art</w:t>
      </w:r>
      <w:r w:rsidR="0008770F">
        <w:rPr>
          <w:rFonts w:ascii="Times New Roman" w:hAnsi="Times New Roman" w:cs="Times New Roman"/>
          <w:b/>
          <w:sz w:val="24"/>
          <w:szCs w:val="24"/>
        </w:rPr>
        <w:t xml:space="preserve">. </w:t>
      </w:r>
      <w:r w:rsidRPr="005F1FF6">
        <w:rPr>
          <w:rFonts w:ascii="Times New Roman" w:hAnsi="Times New Roman" w:cs="Times New Roman"/>
          <w:b/>
          <w:sz w:val="24"/>
          <w:szCs w:val="24"/>
        </w:rPr>
        <w:t>1</w:t>
      </w:r>
      <w:r w:rsidR="002B17CD" w:rsidRPr="005F1FF6">
        <w:rPr>
          <w:rFonts w:ascii="Times New Roman" w:hAnsi="Times New Roman" w:cs="Times New Roman"/>
          <w:b/>
          <w:sz w:val="24"/>
          <w:szCs w:val="24"/>
        </w:rPr>
        <w:t>4</w:t>
      </w:r>
      <w:r w:rsidRPr="002B17CD">
        <w:rPr>
          <w:rFonts w:ascii="Times New Roman" w:hAnsi="Times New Roman" w:cs="Times New Roman"/>
          <w:spacing w:val="1"/>
          <w:sz w:val="24"/>
          <w:szCs w:val="24"/>
        </w:rPr>
        <w:t xml:space="preserve"> </w:t>
      </w:r>
      <w:r w:rsidR="002B17CD" w:rsidRPr="002B17CD">
        <w:rPr>
          <w:rFonts w:ascii="Times New Roman" w:hAnsi="Times New Roman" w:cs="Times New Roman"/>
          <w:sz w:val="24"/>
          <w:szCs w:val="24"/>
        </w:rPr>
        <w:t>–</w:t>
      </w:r>
      <w:r w:rsidRPr="002B17CD">
        <w:rPr>
          <w:rFonts w:ascii="Times New Roman" w:hAnsi="Times New Roman" w:cs="Times New Roman"/>
          <w:spacing w:val="1"/>
          <w:sz w:val="24"/>
          <w:szCs w:val="24"/>
        </w:rPr>
        <w:t xml:space="preserve"> </w:t>
      </w:r>
      <w:r w:rsidR="002B17CD" w:rsidRPr="002B17CD">
        <w:rPr>
          <w:rFonts w:ascii="Times New Roman" w:hAnsi="Times New Roman" w:cs="Times New Roman"/>
          <w:spacing w:val="1"/>
          <w:sz w:val="24"/>
          <w:szCs w:val="24"/>
        </w:rPr>
        <w:t xml:space="preserve">A </w:t>
      </w:r>
      <w:r w:rsidR="002B17CD" w:rsidRPr="002B17CD">
        <w:rPr>
          <w:rFonts w:ascii="Times New Roman" w:hAnsi="Times New Roman" w:cs="Times New Roman"/>
          <w:sz w:val="24"/>
          <w:szCs w:val="24"/>
        </w:rPr>
        <w:t>lei</w:t>
      </w:r>
      <w:r w:rsidR="002B17CD" w:rsidRPr="002B17CD">
        <w:rPr>
          <w:rFonts w:ascii="Times New Roman" w:hAnsi="Times New Roman" w:cs="Times New Roman"/>
          <w:spacing w:val="1"/>
          <w:sz w:val="24"/>
          <w:szCs w:val="24"/>
        </w:rPr>
        <w:t xml:space="preserve"> </w:t>
      </w:r>
      <w:r w:rsidR="002B17CD" w:rsidRPr="002B17CD">
        <w:rPr>
          <w:rFonts w:ascii="Times New Roman" w:hAnsi="Times New Roman" w:cs="Times New Roman"/>
          <w:sz w:val="24"/>
          <w:szCs w:val="24"/>
        </w:rPr>
        <w:t>orçamentária</w:t>
      </w:r>
      <w:r w:rsidR="002B17CD" w:rsidRPr="002B17CD">
        <w:rPr>
          <w:rFonts w:ascii="Times New Roman" w:hAnsi="Times New Roman" w:cs="Times New Roman"/>
          <w:spacing w:val="1"/>
          <w:sz w:val="24"/>
          <w:szCs w:val="24"/>
        </w:rPr>
        <w:t xml:space="preserve"> </w:t>
      </w:r>
      <w:r w:rsidR="002B17CD" w:rsidRPr="002B17CD">
        <w:rPr>
          <w:rFonts w:ascii="Times New Roman" w:hAnsi="Times New Roman" w:cs="Times New Roman"/>
          <w:sz w:val="24"/>
          <w:szCs w:val="24"/>
        </w:rPr>
        <w:t>conterá</w:t>
      </w:r>
      <w:r w:rsidR="003F4A90" w:rsidRPr="002B17CD">
        <w:rPr>
          <w:rFonts w:ascii="Times New Roman" w:hAnsi="Times New Roman" w:cs="Times New Roman"/>
          <w:sz w:val="24"/>
          <w:szCs w:val="24"/>
        </w:rPr>
        <w:t xml:space="preserve"> </w:t>
      </w:r>
      <w:r w:rsidR="002B17CD" w:rsidRPr="002B17CD">
        <w:rPr>
          <w:rFonts w:ascii="Times New Roman" w:hAnsi="Times New Roman" w:cs="Times New Roman"/>
          <w:sz w:val="24"/>
          <w:szCs w:val="24"/>
        </w:rPr>
        <w:t>r</w:t>
      </w:r>
      <w:r w:rsidRPr="002B17CD">
        <w:rPr>
          <w:rFonts w:ascii="Times New Roman" w:hAnsi="Times New Roman" w:cs="Times New Roman"/>
          <w:sz w:val="24"/>
          <w:szCs w:val="24"/>
        </w:rPr>
        <w:t>eserva</w:t>
      </w:r>
      <w:r w:rsidRPr="002B17CD">
        <w:rPr>
          <w:rFonts w:ascii="Times New Roman" w:hAnsi="Times New Roman" w:cs="Times New Roman"/>
          <w:spacing w:val="1"/>
          <w:sz w:val="24"/>
          <w:szCs w:val="24"/>
        </w:rPr>
        <w:t xml:space="preserve"> </w:t>
      </w:r>
      <w:r w:rsidRPr="002B17CD">
        <w:rPr>
          <w:rFonts w:ascii="Times New Roman" w:hAnsi="Times New Roman" w:cs="Times New Roman"/>
          <w:sz w:val="24"/>
          <w:szCs w:val="24"/>
        </w:rPr>
        <w:t>de</w:t>
      </w:r>
      <w:r w:rsidRPr="002B17CD">
        <w:rPr>
          <w:rFonts w:ascii="Times New Roman" w:hAnsi="Times New Roman" w:cs="Times New Roman"/>
          <w:spacing w:val="1"/>
          <w:sz w:val="24"/>
          <w:szCs w:val="24"/>
        </w:rPr>
        <w:t xml:space="preserve"> </w:t>
      </w:r>
      <w:r w:rsidRPr="002B17CD">
        <w:rPr>
          <w:rFonts w:ascii="Times New Roman" w:hAnsi="Times New Roman" w:cs="Times New Roman"/>
          <w:sz w:val="24"/>
          <w:szCs w:val="24"/>
        </w:rPr>
        <w:t>Contingência,</w:t>
      </w:r>
      <w:r w:rsidRPr="002B17CD">
        <w:rPr>
          <w:rFonts w:ascii="Times New Roman" w:hAnsi="Times New Roman" w:cs="Times New Roman"/>
          <w:spacing w:val="1"/>
          <w:sz w:val="24"/>
          <w:szCs w:val="24"/>
        </w:rPr>
        <w:t xml:space="preserve"> </w:t>
      </w:r>
      <w:r w:rsidRPr="002B17CD">
        <w:rPr>
          <w:rFonts w:ascii="Times New Roman" w:hAnsi="Times New Roman" w:cs="Times New Roman"/>
          <w:sz w:val="24"/>
          <w:szCs w:val="24"/>
        </w:rPr>
        <w:t>constituída,</w:t>
      </w:r>
      <w:r w:rsidRPr="002B17CD">
        <w:rPr>
          <w:rFonts w:ascii="Times New Roman" w:hAnsi="Times New Roman" w:cs="Times New Roman"/>
          <w:spacing w:val="1"/>
          <w:sz w:val="24"/>
          <w:szCs w:val="24"/>
        </w:rPr>
        <w:t xml:space="preserve"> </w:t>
      </w:r>
      <w:r w:rsidRPr="002B17CD">
        <w:rPr>
          <w:rFonts w:ascii="Times New Roman" w:hAnsi="Times New Roman" w:cs="Times New Roman"/>
          <w:sz w:val="24"/>
          <w:szCs w:val="24"/>
        </w:rPr>
        <w:t xml:space="preserve">exclusivamente, de recursos do orçamento fiscal, em montante equivalente a, no mínimo, </w:t>
      </w:r>
      <w:r w:rsidRPr="002B17CD">
        <w:rPr>
          <w:rFonts w:ascii="Times New Roman" w:hAnsi="Times New Roman" w:cs="Times New Roman"/>
          <w:sz w:val="24"/>
          <w:szCs w:val="24"/>
          <w:highlight w:val="yellow"/>
        </w:rPr>
        <w:t>1% (hum por cento)</w:t>
      </w:r>
      <w:r w:rsidRPr="002B17CD">
        <w:rPr>
          <w:rFonts w:ascii="Times New Roman" w:hAnsi="Times New Roman" w:cs="Times New Roman"/>
          <w:spacing w:val="-1"/>
          <w:sz w:val="24"/>
          <w:szCs w:val="24"/>
        </w:rPr>
        <w:t xml:space="preserve"> </w:t>
      </w:r>
      <w:r w:rsidRPr="002B17CD">
        <w:rPr>
          <w:rFonts w:ascii="Times New Roman" w:hAnsi="Times New Roman" w:cs="Times New Roman"/>
          <w:sz w:val="24"/>
          <w:szCs w:val="24"/>
        </w:rPr>
        <w:t>da receita</w:t>
      </w:r>
      <w:r w:rsidRPr="002B17CD">
        <w:rPr>
          <w:rFonts w:ascii="Times New Roman" w:hAnsi="Times New Roman" w:cs="Times New Roman"/>
          <w:spacing w:val="-2"/>
          <w:sz w:val="24"/>
          <w:szCs w:val="24"/>
        </w:rPr>
        <w:t xml:space="preserve"> </w:t>
      </w:r>
      <w:r w:rsidRPr="002B17CD">
        <w:rPr>
          <w:rFonts w:ascii="Times New Roman" w:hAnsi="Times New Roman" w:cs="Times New Roman"/>
          <w:sz w:val="24"/>
          <w:szCs w:val="24"/>
        </w:rPr>
        <w:t>corrente</w:t>
      </w:r>
      <w:r w:rsidRPr="002B17CD">
        <w:rPr>
          <w:rFonts w:ascii="Times New Roman" w:hAnsi="Times New Roman" w:cs="Times New Roman"/>
          <w:spacing w:val="-2"/>
          <w:sz w:val="24"/>
          <w:szCs w:val="24"/>
        </w:rPr>
        <w:t xml:space="preserve"> </w:t>
      </w:r>
      <w:r w:rsidRPr="002B17CD">
        <w:rPr>
          <w:rFonts w:ascii="Times New Roman" w:hAnsi="Times New Roman" w:cs="Times New Roman"/>
          <w:sz w:val="24"/>
          <w:szCs w:val="24"/>
        </w:rPr>
        <w:t>líquida</w:t>
      </w:r>
      <w:r w:rsidR="002B17CD" w:rsidRPr="002B17CD">
        <w:rPr>
          <w:rFonts w:ascii="Times New Roman" w:hAnsi="Times New Roman" w:cs="Times New Roman"/>
          <w:sz w:val="24"/>
          <w:szCs w:val="24"/>
        </w:rPr>
        <w:t xml:space="preserve">, para </w:t>
      </w:r>
      <w:r w:rsidR="002B17CD" w:rsidRPr="002B17CD">
        <w:rPr>
          <w:rFonts w:ascii="Times New Roman" w:eastAsia="Times New Roman" w:hAnsi="Times New Roman" w:cs="Times New Roman"/>
          <w:bCs/>
          <w:color w:val="000000"/>
          <w:sz w:val="24"/>
          <w:szCs w:val="24"/>
          <w:lang w:val="pt-BR" w:eastAsia="pt-BR"/>
        </w:rPr>
        <w:t>atendimento de passivos contingentes e outros riscos e eventos fiscais imprevistos</w:t>
      </w:r>
      <w:r w:rsidR="002B17CD" w:rsidRPr="002B17CD">
        <w:rPr>
          <w:rFonts w:ascii="Arial" w:eastAsia="Times New Roman" w:hAnsi="Arial" w:cs="Arial"/>
          <w:color w:val="000000"/>
          <w:sz w:val="24"/>
          <w:szCs w:val="24"/>
          <w:lang w:val="pt-BR" w:eastAsia="pt-BR"/>
        </w:rPr>
        <w:t>.</w:t>
      </w:r>
    </w:p>
    <w:p w14:paraId="3C3F94BB" w14:textId="1ADA4837" w:rsidR="0088744B" w:rsidRPr="003F4A90" w:rsidRDefault="0088744B" w:rsidP="003F4A90">
      <w:pPr>
        <w:pStyle w:val="Corpodetexto"/>
        <w:spacing w:line="276" w:lineRule="auto"/>
        <w:jc w:val="both"/>
        <w:rPr>
          <w:rFonts w:ascii="Times New Roman" w:hAnsi="Times New Roman" w:cs="Times New Roman"/>
          <w:sz w:val="24"/>
          <w:szCs w:val="24"/>
        </w:rPr>
      </w:pPr>
    </w:p>
    <w:p w14:paraId="33A5FC1A" w14:textId="2D873C52" w:rsidR="00DB31E9" w:rsidRPr="003F4A90" w:rsidRDefault="00DB31E9"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shd w:val="clear" w:color="auto" w:fill="FFFFFF"/>
        </w:rPr>
        <w:t xml:space="preserve">Parágrafo único: Na hipótese de a reserva de contingência constituída na forma do caput desse artigo, não ser utilizada para sua finalidade até o final do mês de </w:t>
      </w:r>
      <w:r w:rsidRPr="002B17CD">
        <w:rPr>
          <w:rFonts w:ascii="Times New Roman" w:hAnsi="Times New Roman" w:cs="Times New Roman"/>
          <w:sz w:val="24"/>
          <w:szCs w:val="24"/>
          <w:highlight w:val="yellow"/>
          <w:shd w:val="clear" w:color="auto" w:fill="FFFFFF"/>
        </w:rPr>
        <w:t>setembro de 202</w:t>
      </w:r>
      <w:r w:rsidR="002C37EB">
        <w:rPr>
          <w:rFonts w:ascii="Times New Roman" w:hAnsi="Times New Roman" w:cs="Times New Roman"/>
          <w:sz w:val="24"/>
          <w:szCs w:val="24"/>
          <w:highlight w:val="yellow"/>
          <w:shd w:val="clear" w:color="auto" w:fill="FFFFFF"/>
        </w:rPr>
        <w:t>6</w:t>
      </w:r>
      <w:r w:rsidRPr="003F4A90">
        <w:rPr>
          <w:rFonts w:ascii="Times New Roman" w:hAnsi="Times New Roman" w:cs="Times New Roman"/>
          <w:sz w:val="24"/>
          <w:szCs w:val="24"/>
          <w:shd w:val="clear" w:color="auto" w:fill="FFFFFF"/>
        </w:rPr>
        <w:t>, no todo ou em parte, o Chefe do Executivo poderá utilizar seu saldo para dar cobertura a outros créditos adicionais, legalmente autorizados na forma dos artigos 41, 42 e 43 da Lei Federal nº </w:t>
      </w:r>
      <w:hyperlink r:id="rId12" w:anchor=":~:text=LEI%20No%204.320%2C%20DE%2017%20DE%20MAR%C3%87O%20DE%201964&amp;text=Estatui%20Normas%20Gerais%20de%20Direito,Munic%C3%ADpios%20e%20do%20Distrito%20Federal." w:history="1">
        <w:r w:rsidRPr="003F4A90">
          <w:rPr>
            <w:rStyle w:val="Hyperlink"/>
            <w:rFonts w:ascii="Times New Roman" w:hAnsi="Times New Roman" w:cs="Times New Roman"/>
            <w:bCs/>
            <w:color w:val="auto"/>
            <w:sz w:val="24"/>
            <w:szCs w:val="24"/>
            <w:u w:val="none"/>
            <w:shd w:val="clear" w:color="auto" w:fill="FFFFFF"/>
          </w:rPr>
          <w:t>4.320</w:t>
        </w:r>
      </w:hyperlink>
      <w:r w:rsidRPr="003F4A90">
        <w:rPr>
          <w:rFonts w:ascii="Times New Roman" w:hAnsi="Times New Roman" w:cs="Times New Roman"/>
          <w:sz w:val="24"/>
          <w:szCs w:val="24"/>
          <w:shd w:val="clear" w:color="auto" w:fill="FFFFFF"/>
        </w:rPr>
        <w:t>/1964.</w:t>
      </w:r>
    </w:p>
    <w:p w14:paraId="01C553AE" w14:textId="77777777" w:rsidR="0088744B" w:rsidRPr="003F4A90" w:rsidRDefault="0088744B" w:rsidP="003F4A90">
      <w:pPr>
        <w:pStyle w:val="Corpodetexto"/>
        <w:spacing w:line="276" w:lineRule="auto"/>
        <w:jc w:val="both"/>
        <w:rPr>
          <w:rFonts w:ascii="Times New Roman" w:hAnsi="Times New Roman" w:cs="Times New Roman"/>
          <w:sz w:val="24"/>
          <w:szCs w:val="24"/>
        </w:rPr>
      </w:pPr>
    </w:p>
    <w:p w14:paraId="0A27F2B6" w14:textId="4D5A11FF" w:rsidR="0088744B" w:rsidRPr="003F4A90" w:rsidRDefault="0088744B" w:rsidP="00346512">
      <w:pPr>
        <w:pStyle w:val="Corpodetexto"/>
        <w:spacing w:line="276" w:lineRule="auto"/>
        <w:jc w:val="both"/>
        <w:rPr>
          <w:rFonts w:ascii="Times New Roman" w:hAnsi="Times New Roman" w:cs="Times New Roman"/>
          <w:sz w:val="24"/>
          <w:szCs w:val="24"/>
        </w:rPr>
      </w:pPr>
      <w:r w:rsidRPr="005F1FF6">
        <w:rPr>
          <w:rFonts w:ascii="Times New Roman" w:hAnsi="Times New Roman" w:cs="Times New Roman"/>
          <w:b/>
          <w:sz w:val="24"/>
          <w:szCs w:val="24"/>
        </w:rPr>
        <w:t>Art</w:t>
      </w:r>
      <w:r w:rsidR="0008770F">
        <w:rPr>
          <w:rFonts w:ascii="Times New Roman" w:hAnsi="Times New Roman" w:cs="Times New Roman"/>
          <w:b/>
          <w:sz w:val="24"/>
          <w:szCs w:val="24"/>
        </w:rPr>
        <w:t xml:space="preserve">. </w:t>
      </w:r>
      <w:r w:rsidRPr="005F1FF6">
        <w:rPr>
          <w:rFonts w:ascii="Times New Roman" w:hAnsi="Times New Roman" w:cs="Times New Roman"/>
          <w:b/>
          <w:sz w:val="24"/>
          <w:szCs w:val="24"/>
        </w:rPr>
        <w:t>1</w:t>
      </w:r>
      <w:r w:rsidR="002B17CD" w:rsidRPr="005F1FF6">
        <w:rPr>
          <w:rFonts w:ascii="Times New Roman" w:hAnsi="Times New Roman" w:cs="Times New Roman"/>
          <w:b/>
          <w:sz w:val="24"/>
          <w:szCs w:val="24"/>
        </w:rPr>
        <w:t>5</w:t>
      </w:r>
      <w:r w:rsidRPr="003F4A90">
        <w:rPr>
          <w:rFonts w:ascii="Times New Roman" w:hAnsi="Times New Roman" w:cs="Times New Roman"/>
          <w:sz w:val="24"/>
          <w:szCs w:val="24"/>
        </w:rPr>
        <w:t xml:space="preserve"> - As despesas com publicidade deverão ser padronizadas e especificadas claramente na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estrutura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programática</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da</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lei</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orçamentária anual.</w:t>
      </w:r>
    </w:p>
    <w:p w14:paraId="3996E1F3" w14:textId="77777777" w:rsidR="001F1D56" w:rsidRPr="003F4A90" w:rsidRDefault="001F1D56" w:rsidP="003F4A90">
      <w:pPr>
        <w:pStyle w:val="NormalWeb"/>
        <w:spacing w:line="276" w:lineRule="auto"/>
        <w:jc w:val="both"/>
      </w:pPr>
      <w:r w:rsidRPr="003F4A90">
        <w:lastRenderedPageBreak/>
        <w:t xml:space="preserve">§ 1º - As despesas com publicidade de interesse do Município restringir-se-ão aos gastos necessários à divulgação institucional, de investimentos, de serviços públicos, bem como de campanhas de natureza educativa ou preventiva excluída as despesas com a publicação de editais e outras publicações legais.  </w:t>
      </w:r>
    </w:p>
    <w:p w14:paraId="6C66E9BA" w14:textId="77777777" w:rsidR="001F1D56" w:rsidRPr="003F4A90" w:rsidRDefault="001F1D56" w:rsidP="003F4A90">
      <w:pPr>
        <w:pStyle w:val="NormalWeb"/>
        <w:spacing w:line="276" w:lineRule="auto"/>
        <w:jc w:val="both"/>
      </w:pPr>
      <w:r w:rsidRPr="003F4A90">
        <w:t>§</w:t>
      </w:r>
      <w:r w:rsidRPr="003F4A90">
        <w:rPr>
          <w:b/>
        </w:rPr>
        <w:t xml:space="preserve"> </w:t>
      </w:r>
      <w:r w:rsidRPr="003F4A90">
        <w:t>2º</w:t>
      </w:r>
      <w:r w:rsidRPr="003F4A90">
        <w:rPr>
          <w:b/>
        </w:rPr>
        <w:t xml:space="preserve"> - </w:t>
      </w:r>
      <w:r w:rsidRPr="003F4A90">
        <w:t>As despesas referidas no "caput" deste artigo deverão ser destacadas no orçamento conforme estabelece o art. 21, da Lei Federal n</w:t>
      </w:r>
      <w:r w:rsidRPr="003F4A90">
        <w:rPr>
          <w:u w:val="single"/>
          <w:vertAlign w:val="superscript"/>
        </w:rPr>
        <w:t>º</w:t>
      </w:r>
      <w:r w:rsidRPr="003F4A90">
        <w:t xml:space="preserve"> 12.232, de 29/10/2010, e onerarão as seguintes dotações:</w:t>
      </w:r>
    </w:p>
    <w:p w14:paraId="432179E8" w14:textId="77777777" w:rsidR="001F1D56" w:rsidRPr="003F4A90" w:rsidRDefault="001F1D56" w:rsidP="003F4A90">
      <w:pPr>
        <w:pStyle w:val="NormalWeb"/>
        <w:spacing w:before="0" w:beforeAutospacing="0" w:after="0" w:afterAutospacing="0" w:line="276" w:lineRule="auto"/>
        <w:jc w:val="both"/>
      </w:pPr>
      <w:r w:rsidRPr="003F4A90">
        <w:t xml:space="preserve">I - publicações de interesse do Município; e </w:t>
      </w:r>
    </w:p>
    <w:p w14:paraId="764EA480" w14:textId="77777777" w:rsidR="001F1D56" w:rsidRPr="003F4A90" w:rsidRDefault="001F1D56" w:rsidP="003F4A90">
      <w:pPr>
        <w:pStyle w:val="NormalWeb"/>
        <w:spacing w:before="0" w:beforeAutospacing="0" w:after="0" w:afterAutospacing="0" w:line="276" w:lineRule="auto"/>
        <w:jc w:val="both"/>
      </w:pPr>
      <w:r w:rsidRPr="003F4A90">
        <w:t xml:space="preserve">II - publicações de editais e outras publicações legais.   </w:t>
      </w:r>
    </w:p>
    <w:p w14:paraId="4209BFEE" w14:textId="1BB18F23" w:rsidR="001F1D56" w:rsidRPr="003F4A90" w:rsidRDefault="001F1D56" w:rsidP="003F4A90">
      <w:pPr>
        <w:pStyle w:val="NormalWeb"/>
        <w:spacing w:line="276" w:lineRule="auto"/>
        <w:jc w:val="both"/>
      </w:pPr>
      <w:r w:rsidRPr="003F4A90">
        <w:t>§</w:t>
      </w:r>
      <w:r w:rsidRPr="003F4A90">
        <w:rPr>
          <w:b/>
        </w:rPr>
        <w:t xml:space="preserve"> </w:t>
      </w:r>
      <w:r w:rsidRPr="003F4A90">
        <w:t xml:space="preserve">3º - Deverá ser criada, nas propostas orçamentárias </w:t>
      </w:r>
      <w:r w:rsidR="00346512">
        <w:t xml:space="preserve">nas </w:t>
      </w:r>
      <w:r w:rsidRPr="003F4A90">
        <w:t>Secretaria</w:t>
      </w:r>
      <w:r w:rsidR="00346512">
        <w:t>s</w:t>
      </w:r>
      <w:r w:rsidRPr="003F4A90">
        <w:t xml:space="preserve"> Municipa</w:t>
      </w:r>
      <w:r w:rsidR="00346512">
        <w:t xml:space="preserve">is de </w:t>
      </w:r>
      <w:r w:rsidRPr="003F4A90">
        <w:t>Educação</w:t>
      </w:r>
      <w:r w:rsidR="00346512">
        <w:t xml:space="preserve"> e de Saúde, </w:t>
      </w:r>
      <w:r w:rsidRPr="003F4A90">
        <w:t>a</w:t>
      </w:r>
      <w:r w:rsidR="005245CC">
        <w:t>s</w:t>
      </w:r>
      <w:r w:rsidRPr="003F4A90">
        <w:t xml:space="preserve"> atividade</w:t>
      </w:r>
      <w:r w:rsidR="005245CC">
        <w:t>s</w:t>
      </w:r>
      <w:r w:rsidRPr="003F4A90">
        <w:t xml:space="preserve"> referida</w:t>
      </w:r>
      <w:r w:rsidR="005245CC">
        <w:t>s</w:t>
      </w:r>
      <w:r w:rsidRPr="003F4A90">
        <w:t xml:space="preserve"> no</w:t>
      </w:r>
      <w:r w:rsidR="005245CC">
        <w:t>s</w:t>
      </w:r>
      <w:r w:rsidRPr="003F4A90">
        <w:t xml:space="preserve"> inciso</w:t>
      </w:r>
      <w:r w:rsidR="005245CC">
        <w:t>s</w:t>
      </w:r>
      <w:r w:rsidRPr="003F4A90">
        <w:t xml:space="preserve"> I</w:t>
      </w:r>
      <w:r w:rsidR="005245CC">
        <w:t xml:space="preserve"> e II</w:t>
      </w:r>
      <w:r w:rsidRPr="003F4A90">
        <w:t>, do §2</w:t>
      </w:r>
      <w:r w:rsidRPr="003F4A90">
        <w:rPr>
          <w:u w:val="single"/>
          <w:vertAlign w:val="superscript"/>
        </w:rPr>
        <w:t>º</w:t>
      </w:r>
      <w:r w:rsidRPr="003F4A90">
        <w:t xml:space="preserve"> deste artigo, com a devida classificação programática, visando a aplicação de seus respectivos recursos vinculados, quando for o caso. </w:t>
      </w:r>
    </w:p>
    <w:p w14:paraId="0B14EA00" w14:textId="77777777" w:rsidR="001F1D56" w:rsidRPr="003F4A90" w:rsidRDefault="001F1D56" w:rsidP="003F4A90">
      <w:pPr>
        <w:pStyle w:val="NormalWeb"/>
        <w:spacing w:line="276" w:lineRule="auto"/>
        <w:jc w:val="both"/>
      </w:pPr>
      <w:r w:rsidRPr="003F4A90">
        <w:t>§ 4º</w:t>
      </w:r>
      <w:r w:rsidRPr="003F4A90">
        <w:rPr>
          <w:b/>
        </w:rPr>
        <w:t xml:space="preserve"> - </w:t>
      </w:r>
      <w:r w:rsidRPr="003F4A90">
        <w:t xml:space="preserve">As despesas </w:t>
      </w:r>
      <w:r w:rsidRPr="00E27E77">
        <w:t>com publicidade</w:t>
      </w:r>
      <w:r w:rsidRPr="003F4A90">
        <w:t xml:space="preserve"> do Legislativo, onerarão a atividade "Câmara Municipal - Comunicação".</w:t>
      </w:r>
    </w:p>
    <w:p w14:paraId="3C61C1FD" w14:textId="0037E639" w:rsidR="0088744B" w:rsidRPr="003F4A90" w:rsidRDefault="0088744B" w:rsidP="00346512">
      <w:pPr>
        <w:pStyle w:val="Corpodetexto"/>
        <w:spacing w:line="276" w:lineRule="auto"/>
        <w:jc w:val="both"/>
        <w:rPr>
          <w:rFonts w:ascii="Times New Roman" w:hAnsi="Times New Roman" w:cs="Times New Roman"/>
          <w:sz w:val="24"/>
          <w:szCs w:val="24"/>
        </w:rPr>
      </w:pPr>
      <w:r w:rsidRPr="005F1FF6">
        <w:rPr>
          <w:rFonts w:ascii="Times New Roman" w:hAnsi="Times New Roman" w:cs="Times New Roman"/>
          <w:b/>
          <w:sz w:val="24"/>
          <w:szCs w:val="24"/>
        </w:rPr>
        <w:t>Art</w:t>
      </w:r>
      <w:r w:rsidR="0008770F">
        <w:rPr>
          <w:rFonts w:ascii="Times New Roman" w:hAnsi="Times New Roman" w:cs="Times New Roman"/>
          <w:b/>
          <w:sz w:val="24"/>
          <w:szCs w:val="24"/>
        </w:rPr>
        <w:t xml:space="preserve">. </w:t>
      </w:r>
      <w:r w:rsidRPr="005F1FF6">
        <w:rPr>
          <w:rFonts w:ascii="Times New Roman" w:hAnsi="Times New Roman" w:cs="Times New Roman"/>
          <w:b/>
          <w:sz w:val="24"/>
          <w:szCs w:val="24"/>
        </w:rPr>
        <w:t>1</w:t>
      </w:r>
      <w:r w:rsidR="005245CC" w:rsidRPr="005F1FF6">
        <w:rPr>
          <w:rFonts w:ascii="Times New Roman" w:hAnsi="Times New Roman" w:cs="Times New Roman"/>
          <w:b/>
          <w:sz w:val="24"/>
          <w:szCs w:val="24"/>
        </w:rPr>
        <w:t>6</w:t>
      </w:r>
      <w:r w:rsidR="005245CC">
        <w:rPr>
          <w:rFonts w:ascii="Times New Roman" w:hAnsi="Times New Roman" w:cs="Times New Roman"/>
          <w:sz w:val="24"/>
          <w:szCs w:val="24"/>
        </w:rPr>
        <w:t xml:space="preserve"> </w:t>
      </w:r>
      <w:r w:rsidRPr="003F4A90">
        <w:rPr>
          <w:rFonts w:ascii="Times New Roman" w:hAnsi="Times New Roman" w:cs="Times New Roman"/>
          <w:sz w:val="24"/>
          <w:szCs w:val="24"/>
        </w:rPr>
        <w:t>- A Lei Orçamentária Anual, observado o disposto no artigo 45 da Lei Complementar Federal</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nº</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101,</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de 4</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maio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2000,</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somente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incluirá novos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projetos se:</w:t>
      </w:r>
    </w:p>
    <w:p w14:paraId="0D5BE566" w14:textId="77777777" w:rsidR="0088744B" w:rsidRPr="003F4A90" w:rsidRDefault="0088744B" w:rsidP="003F4A90">
      <w:pPr>
        <w:pStyle w:val="Corpodetexto"/>
        <w:spacing w:line="276" w:lineRule="auto"/>
        <w:jc w:val="both"/>
        <w:rPr>
          <w:rFonts w:ascii="Times New Roman" w:hAnsi="Times New Roman" w:cs="Times New Roman"/>
          <w:spacing w:val="-48"/>
          <w:sz w:val="24"/>
          <w:szCs w:val="24"/>
        </w:rPr>
      </w:pPr>
      <w:r w:rsidRPr="003F4A90">
        <w:rPr>
          <w:rFonts w:ascii="Times New Roman" w:hAnsi="Times New Roman" w:cs="Times New Roman"/>
          <w:sz w:val="24"/>
          <w:szCs w:val="24"/>
        </w:rPr>
        <w:t>I - houverem sido adequadamente atendidos os em andamento; e</w:t>
      </w:r>
      <w:r w:rsidRPr="003F4A90">
        <w:rPr>
          <w:rFonts w:ascii="Times New Roman" w:hAnsi="Times New Roman" w:cs="Times New Roman"/>
          <w:spacing w:val="-48"/>
          <w:sz w:val="24"/>
          <w:szCs w:val="24"/>
        </w:rPr>
        <w:t xml:space="preserve"> </w:t>
      </w:r>
    </w:p>
    <w:p w14:paraId="197C2F68"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II</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forem</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compatíveis</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com</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Plano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Plurianual vigente.</w:t>
      </w:r>
    </w:p>
    <w:p w14:paraId="4C3368D8" w14:textId="77777777" w:rsidR="0088744B" w:rsidRPr="003F4A90" w:rsidRDefault="0088744B" w:rsidP="003F4A90">
      <w:pPr>
        <w:pStyle w:val="Corpodetexto"/>
        <w:spacing w:line="276" w:lineRule="auto"/>
        <w:jc w:val="both"/>
        <w:rPr>
          <w:rFonts w:ascii="Times New Roman" w:hAnsi="Times New Roman" w:cs="Times New Roman"/>
          <w:sz w:val="24"/>
          <w:szCs w:val="24"/>
        </w:rPr>
      </w:pPr>
    </w:p>
    <w:p w14:paraId="6B4A0BEB" w14:textId="75C450B8" w:rsidR="0088744B" w:rsidRPr="003F4A90" w:rsidRDefault="0088744B" w:rsidP="00346512">
      <w:pPr>
        <w:pStyle w:val="Corpodetexto"/>
        <w:spacing w:line="276" w:lineRule="auto"/>
        <w:jc w:val="both"/>
        <w:rPr>
          <w:rFonts w:ascii="Times New Roman" w:hAnsi="Times New Roman" w:cs="Times New Roman"/>
          <w:sz w:val="24"/>
          <w:szCs w:val="24"/>
        </w:rPr>
      </w:pPr>
      <w:r w:rsidRPr="005F1FF6">
        <w:rPr>
          <w:rFonts w:ascii="Times New Roman" w:hAnsi="Times New Roman" w:cs="Times New Roman"/>
          <w:b/>
          <w:sz w:val="24"/>
          <w:szCs w:val="24"/>
        </w:rPr>
        <w:t>Art</w:t>
      </w:r>
      <w:r w:rsidR="0008770F">
        <w:rPr>
          <w:rFonts w:ascii="Times New Roman" w:hAnsi="Times New Roman" w:cs="Times New Roman"/>
          <w:b/>
          <w:sz w:val="24"/>
          <w:szCs w:val="24"/>
        </w:rPr>
        <w:t>.</w:t>
      </w:r>
      <w:r w:rsidRPr="005F1FF6">
        <w:rPr>
          <w:rFonts w:ascii="Times New Roman" w:hAnsi="Times New Roman" w:cs="Times New Roman"/>
          <w:b/>
          <w:sz w:val="24"/>
          <w:szCs w:val="24"/>
        </w:rPr>
        <w:t xml:space="preserve"> 1</w:t>
      </w:r>
      <w:r w:rsidR="005245CC" w:rsidRPr="005F1FF6">
        <w:rPr>
          <w:rFonts w:ascii="Times New Roman" w:hAnsi="Times New Roman" w:cs="Times New Roman"/>
          <w:b/>
          <w:sz w:val="24"/>
          <w:szCs w:val="24"/>
        </w:rPr>
        <w:t>7</w:t>
      </w:r>
      <w:r w:rsidRPr="003F4A90">
        <w:rPr>
          <w:rFonts w:ascii="Times New Roman" w:hAnsi="Times New Roman" w:cs="Times New Roman"/>
          <w:sz w:val="24"/>
          <w:szCs w:val="24"/>
        </w:rPr>
        <w:t xml:space="preserve"> - Se for verificado que a reestimativa da receita e da despesa poderá resultar no não-cumprimento da meta de resultado fiscal estabelecida nesta lei, o </w:t>
      </w:r>
      <w:r w:rsidRPr="003F4A90">
        <w:rPr>
          <w:rFonts w:ascii="Times New Roman" w:hAnsi="Times New Roman" w:cs="Times New Roman"/>
          <w:sz w:val="24"/>
          <w:szCs w:val="24"/>
          <w:highlight w:val="yellow"/>
        </w:rPr>
        <w:t>montante de execução das emendas individuais poderá ser reduzido</w:t>
      </w:r>
      <w:r w:rsidRPr="005245CC">
        <w:rPr>
          <w:rFonts w:ascii="Times New Roman" w:hAnsi="Times New Roman" w:cs="Times New Roman"/>
          <w:sz w:val="24"/>
          <w:szCs w:val="24"/>
        </w:rPr>
        <w:t xml:space="preserve"> na mesma proporção da limitação</w:t>
      </w:r>
      <w:r w:rsidRPr="003F4A90">
        <w:rPr>
          <w:rFonts w:ascii="Times New Roman" w:hAnsi="Times New Roman" w:cs="Times New Roman"/>
          <w:sz w:val="24"/>
          <w:szCs w:val="24"/>
        </w:rPr>
        <w:t xml:space="preserve"> incidente sobre 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conjunto</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das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despesas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primárias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discricionárias.</w:t>
      </w:r>
    </w:p>
    <w:p w14:paraId="12B83454" w14:textId="77777777" w:rsidR="0088744B" w:rsidRPr="003F4A90" w:rsidRDefault="0088744B" w:rsidP="003F4A90">
      <w:pPr>
        <w:pStyle w:val="Corpodetexto"/>
        <w:spacing w:line="276" w:lineRule="auto"/>
        <w:jc w:val="both"/>
        <w:rPr>
          <w:rFonts w:ascii="Times New Roman" w:hAnsi="Times New Roman" w:cs="Times New Roman"/>
          <w:sz w:val="24"/>
          <w:szCs w:val="24"/>
        </w:rPr>
      </w:pPr>
    </w:p>
    <w:p w14:paraId="3FBC3B07"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2B1044">
        <w:rPr>
          <w:rFonts w:ascii="Times New Roman" w:hAnsi="Times New Roman" w:cs="Times New Roman"/>
          <w:sz w:val="24"/>
          <w:szCs w:val="24"/>
        </w:rPr>
        <w:t>§ 1º - Na hipótese deste artigo, a redução da execução obrigatória, sempre que possível, não recairá</w:t>
      </w:r>
      <w:r w:rsidRPr="002B1044">
        <w:rPr>
          <w:rFonts w:ascii="Times New Roman" w:hAnsi="Times New Roman" w:cs="Times New Roman"/>
          <w:spacing w:val="1"/>
          <w:sz w:val="24"/>
          <w:szCs w:val="24"/>
        </w:rPr>
        <w:t xml:space="preserve"> </w:t>
      </w:r>
      <w:r w:rsidRPr="002B1044">
        <w:rPr>
          <w:rFonts w:ascii="Times New Roman" w:hAnsi="Times New Roman" w:cs="Times New Roman"/>
          <w:sz w:val="24"/>
          <w:szCs w:val="24"/>
        </w:rPr>
        <w:t>sobre</w:t>
      </w:r>
      <w:r w:rsidRPr="002B1044">
        <w:rPr>
          <w:rFonts w:ascii="Times New Roman" w:hAnsi="Times New Roman" w:cs="Times New Roman"/>
          <w:spacing w:val="-3"/>
          <w:sz w:val="24"/>
          <w:szCs w:val="24"/>
        </w:rPr>
        <w:t xml:space="preserve"> </w:t>
      </w:r>
      <w:r w:rsidRPr="002B1044">
        <w:rPr>
          <w:rFonts w:ascii="Times New Roman" w:hAnsi="Times New Roman" w:cs="Times New Roman"/>
          <w:sz w:val="24"/>
          <w:szCs w:val="24"/>
        </w:rPr>
        <w:t>a parte dos</w:t>
      </w:r>
      <w:r w:rsidRPr="002B1044">
        <w:rPr>
          <w:rFonts w:ascii="Times New Roman" w:hAnsi="Times New Roman" w:cs="Times New Roman"/>
          <w:spacing w:val="1"/>
          <w:sz w:val="24"/>
          <w:szCs w:val="24"/>
        </w:rPr>
        <w:t xml:space="preserve"> </w:t>
      </w:r>
      <w:r w:rsidRPr="002B1044">
        <w:rPr>
          <w:rFonts w:ascii="Times New Roman" w:hAnsi="Times New Roman" w:cs="Times New Roman"/>
          <w:sz w:val="24"/>
          <w:szCs w:val="24"/>
        </w:rPr>
        <w:t>recursos destinados</w:t>
      </w:r>
      <w:r w:rsidRPr="002B1044">
        <w:rPr>
          <w:rFonts w:ascii="Times New Roman" w:hAnsi="Times New Roman" w:cs="Times New Roman"/>
          <w:spacing w:val="1"/>
          <w:sz w:val="24"/>
          <w:szCs w:val="24"/>
        </w:rPr>
        <w:t xml:space="preserve"> </w:t>
      </w:r>
      <w:r w:rsidRPr="002B1044">
        <w:rPr>
          <w:rFonts w:ascii="Times New Roman" w:hAnsi="Times New Roman" w:cs="Times New Roman"/>
          <w:sz w:val="24"/>
          <w:szCs w:val="24"/>
        </w:rPr>
        <w:t>a</w:t>
      </w:r>
      <w:r w:rsidRPr="002B1044">
        <w:rPr>
          <w:rFonts w:ascii="Times New Roman" w:hAnsi="Times New Roman" w:cs="Times New Roman"/>
          <w:spacing w:val="-2"/>
          <w:sz w:val="24"/>
          <w:szCs w:val="24"/>
        </w:rPr>
        <w:t xml:space="preserve"> </w:t>
      </w:r>
      <w:r w:rsidRPr="002B1044">
        <w:rPr>
          <w:rFonts w:ascii="Times New Roman" w:hAnsi="Times New Roman" w:cs="Times New Roman"/>
          <w:sz w:val="24"/>
          <w:szCs w:val="24"/>
        </w:rPr>
        <w:t>ações</w:t>
      </w:r>
      <w:r w:rsidRPr="002B1044">
        <w:rPr>
          <w:rFonts w:ascii="Times New Roman" w:hAnsi="Times New Roman" w:cs="Times New Roman"/>
          <w:spacing w:val="-1"/>
          <w:sz w:val="24"/>
          <w:szCs w:val="24"/>
        </w:rPr>
        <w:t xml:space="preserve"> </w:t>
      </w:r>
      <w:r w:rsidRPr="002B1044">
        <w:rPr>
          <w:rFonts w:ascii="Times New Roman" w:hAnsi="Times New Roman" w:cs="Times New Roman"/>
          <w:sz w:val="24"/>
          <w:szCs w:val="24"/>
        </w:rPr>
        <w:t>e</w:t>
      </w:r>
      <w:r w:rsidRPr="002B1044">
        <w:rPr>
          <w:rFonts w:ascii="Times New Roman" w:hAnsi="Times New Roman" w:cs="Times New Roman"/>
          <w:spacing w:val="-1"/>
          <w:sz w:val="24"/>
          <w:szCs w:val="24"/>
        </w:rPr>
        <w:t xml:space="preserve"> </w:t>
      </w:r>
      <w:r w:rsidRPr="002B1044">
        <w:rPr>
          <w:rFonts w:ascii="Times New Roman" w:hAnsi="Times New Roman" w:cs="Times New Roman"/>
          <w:sz w:val="24"/>
          <w:szCs w:val="24"/>
        </w:rPr>
        <w:t>serviços</w:t>
      </w:r>
      <w:r w:rsidRPr="002B1044">
        <w:rPr>
          <w:rFonts w:ascii="Times New Roman" w:hAnsi="Times New Roman" w:cs="Times New Roman"/>
          <w:spacing w:val="1"/>
          <w:sz w:val="24"/>
          <w:szCs w:val="24"/>
        </w:rPr>
        <w:t xml:space="preserve"> </w:t>
      </w:r>
      <w:r w:rsidRPr="002B1044">
        <w:rPr>
          <w:rFonts w:ascii="Times New Roman" w:hAnsi="Times New Roman" w:cs="Times New Roman"/>
          <w:sz w:val="24"/>
          <w:szCs w:val="24"/>
        </w:rPr>
        <w:t>públicos</w:t>
      </w:r>
      <w:r w:rsidRPr="002B1044">
        <w:rPr>
          <w:rFonts w:ascii="Times New Roman" w:hAnsi="Times New Roman" w:cs="Times New Roman"/>
          <w:spacing w:val="1"/>
          <w:sz w:val="24"/>
          <w:szCs w:val="24"/>
        </w:rPr>
        <w:t xml:space="preserve"> </w:t>
      </w:r>
      <w:r w:rsidRPr="002B1044">
        <w:rPr>
          <w:rFonts w:ascii="Times New Roman" w:hAnsi="Times New Roman" w:cs="Times New Roman"/>
          <w:sz w:val="24"/>
          <w:szCs w:val="24"/>
        </w:rPr>
        <w:t>de</w:t>
      </w:r>
      <w:r w:rsidRPr="002B1044">
        <w:rPr>
          <w:rFonts w:ascii="Times New Roman" w:hAnsi="Times New Roman" w:cs="Times New Roman"/>
          <w:spacing w:val="-2"/>
          <w:sz w:val="24"/>
          <w:szCs w:val="24"/>
        </w:rPr>
        <w:t xml:space="preserve"> </w:t>
      </w:r>
      <w:r w:rsidRPr="002B1044">
        <w:rPr>
          <w:rFonts w:ascii="Times New Roman" w:hAnsi="Times New Roman" w:cs="Times New Roman"/>
          <w:sz w:val="24"/>
          <w:szCs w:val="24"/>
        </w:rPr>
        <w:t>saúde.</w:t>
      </w:r>
    </w:p>
    <w:p w14:paraId="33316472" w14:textId="77777777" w:rsidR="0088744B" w:rsidRPr="003F4A90" w:rsidRDefault="0088744B" w:rsidP="003F4A90">
      <w:pPr>
        <w:pStyle w:val="Corpodetexto"/>
        <w:spacing w:line="276" w:lineRule="auto"/>
        <w:jc w:val="both"/>
        <w:rPr>
          <w:rFonts w:ascii="Times New Roman" w:hAnsi="Times New Roman" w:cs="Times New Roman"/>
          <w:sz w:val="24"/>
          <w:szCs w:val="24"/>
        </w:rPr>
      </w:pPr>
    </w:p>
    <w:p w14:paraId="08E72848" w14:textId="3CCB9FFE"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2º - O projeto de lei orçamentária de 202</w:t>
      </w:r>
      <w:r w:rsidR="00567BF6">
        <w:rPr>
          <w:rFonts w:ascii="Times New Roman" w:hAnsi="Times New Roman" w:cs="Times New Roman"/>
          <w:sz w:val="24"/>
          <w:szCs w:val="24"/>
        </w:rPr>
        <w:t>6</w:t>
      </w:r>
      <w:r w:rsidRPr="003F4A90">
        <w:rPr>
          <w:rFonts w:ascii="Times New Roman" w:hAnsi="Times New Roman" w:cs="Times New Roman"/>
          <w:sz w:val="24"/>
          <w:szCs w:val="24"/>
        </w:rPr>
        <w:t xml:space="preserve"> conterá a previsão da receita corrente líquida, e na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hipótese</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do</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disposto</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no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‘caput’</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deste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artigo,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Poder</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Executivo</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deverá</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dar</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publicidade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dos</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atos</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supramencionados.</w:t>
      </w:r>
    </w:p>
    <w:p w14:paraId="270114D8" w14:textId="77777777" w:rsidR="0088744B" w:rsidRPr="003F4A90" w:rsidRDefault="0088744B" w:rsidP="003F4A90">
      <w:pPr>
        <w:pStyle w:val="Corpodetexto"/>
        <w:spacing w:line="276" w:lineRule="auto"/>
        <w:jc w:val="both"/>
        <w:rPr>
          <w:rFonts w:ascii="Times New Roman" w:hAnsi="Times New Roman" w:cs="Times New Roman"/>
          <w:sz w:val="24"/>
          <w:szCs w:val="24"/>
        </w:rPr>
      </w:pPr>
    </w:p>
    <w:p w14:paraId="6F896F45" w14:textId="05946BF6" w:rsidR="0088744B" w:rsidRPr="003F4A90" w:rsidRDefault="00346512" w:rsidP="00346512">
      <w:pPr>
        <w:pStyle w:val="Corpodetexto"/>
        <w:spacing w:line="276" w:lineRule="auto"/>
        <w:jc w:val="both"/>
        <w:rPr>
          <w:rFonts w:ascii="Times New Roman" w:hAnsi="Times New Roman" w:cs="Times New Roman"/>
          <w:sz w:val="24"/>
          <w:szCs w:val="24"/>
        </w:rPr>
      </w:pPr>
      <w:r>
        <w:rPr>
          <w:rFonts w:ascii="Times New Roman" w:hAnsi="Times New Roman" w:cs="Times New Roman"/>
          <w:b/>
          <w:sz w:val="24"/>
          <w:szCs w:val="24"/>
        </w:rPr>
        <w:t>A</w:t>
      </w:r>
      <w:r w:rsidR="0088744B" w:rsidRPr="005F1FF6">
        <w:rPr>
          <w:rFonts w:ascii="Times New Roman" w:hAnsi="Times New Roman" w:cs="Times New Roman"/>
          <w:b/>
          <w:sz w:val="24"/>
          <w:szCs w:val="24"/>
        </w:rPr>
        <w:t>rt</w:t>
      </w:r>
      <w:r w:rsidR="0008770F">
        <w:rPr>
          <w:rFonts w:ascii="Times New Roman" w:hAnsi="Times New Roman" w:cs="Times New Roman"/>
          <w:b/>
          <w:sz w:val="24"/>
          <w:szCs w:val="24"/>
        </w:rPr>
        <w:t xml:space="preserve">. </w:t>
      </w:r>
      <w:r w:rsidR="005245CC" w:rsidRPr="005F1FF6">
        <w:rPr>
          <w:rFonts w:ascii="Times New Roman" w:hAnsi="Times New Roman" w:cs="Times New Roman"/>
          <w:b/>
          <w:spacing w:val="1"/>
          <w:sz w:val="24"/>
          <w:szCs w:val="24"/>
        </w:rPr>
        <w:t>18</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O</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Poder</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Legislativo,</w:t>
      </w:r>
      <w:r w:rsidR="0088744B" w:rsidRPr="003F4A90">
        <w:rPr>
          <w:rFonts w:ascii="Times New Roman" w:hAnsi="Times New Roman" w:cs="Times New Roman"/>
          <w:spacing w:val="1"/>
          <w:sz w:val="24"/>
          <w:szCs w:val="24"/>
        </w:rPr>
        <w:t xml:space="preserve"> e</w:t>
      </w:r>
      <w:r w:rsidR="0088744B" w:rsidRPr="003F4A90">
        <w:rPr>
          <w:rFonts w:ascii="Times New Roman" w:hAnsi="Times New Roman" w:cs="Times New Roman"/>
          <w:sz w:val="24"/>
          <w:szCs w:val="24"/>
        </w:rPr>
        <w:t>ncaminhará ao Poder Executiv</w:t>
      </w:r>
      <w:r w:rsidR="00656E3F">
        <w:rPr>
          <w:rFonts w:ascii="Times New Roman" w:hAnsi="Times New Roman" w:cs="Times New Roman"/>
          <w:sz w:val="24"/>
          <w:szCs w:val="24"/>
        </w:rPr>
        <w:t>o</w:t>
      </w:r>
      <w:r w:rsidR="0088744B" w:rsidRPr="003F4A90">
        <w:rPr>
          <w:rFonts w:ascii="Times New Roman" w:hAnsi="Times New Roman" w:cs="Times New Roman"/>
          <w:sz w:val="24"/>
          <w:szCs w:val="24"/>
        </w:rPr>
        <w:t xml:space="preserve"> sua proposta orçamentária até o último dia útil do mês de </w:t>
      </w:r>
      <w:r w:rsidR="0088744B" w:rsidRPr="005245CC">
        <w:rPr>
          <w:rFonts w:ascii="Times New Roman" w:hAnsi="Times New Roman" w:cs="Times New Roman"/>
          <w:sz w:val="24"/>
          <w:szCs w:val="24"/>
          <w:highlight w:val="yellow"/>
        </w:rPr>
        <w:t>julho de 202</w:t>
      </w:r>
      <w:r w:rsidR="002C37EB">
        <w:rPr>
          <w:rFonts w:ascii="Times New Roman" w:hAnsi="Times New Roman" w:cs="Times New Roman"/>
          <w:sz w:val="24"/>
          <w:szCs w:val="24"/>
          <w:highlight w:val="yellow"/>
        </w:rPr>
        <w:t>5</w:t>
      </w:r>
      <w:r w:rsidR="0088744B" w:rsidRPr="003F4A90">
        <w:rPr>
          <w:rFonts w:ascii="Times New Roman" w:hAnsi="Times New Roman" w:cs="Times New Roman"/>
          <w:sz w:val="24"/>
          <w:szCs w:val="24"/>
        </w:rPr>
        <w:t>, observadas</w:t>
      </w:r>
      <w:r w:rsidR="0088744B" w:rsidRPr="003F4A90">
        <w:rPr>
          <w:rFonts w:ascii="Times New Roman" w:hAnsi="Times New Roman" w:cs="Times New Roman"/>
          <w:spacing w:val="3"/>
          <w:sz w:val="24"/>
          <w:szCs w:val="24"/>
        </w:rPr>
        <w:t xml:space="preserve"> </w:t>
      </w:r>
      <w:r w:rsidR="0088744B" w:rsidRPr="003F4A90">
        <w:rPr>
          <w:rFonts w:ascii="Times New Roman" w:hAnsi="Times New Roman" w:cs="Times New Roman"/>
          <w:sz w:val="24"/>
          <w:szCs w:val="24"/>
        </w:rPr>
        <w:t>as</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disposições</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desta lei</w:t>
      </w:r>
    </w:p>
    <w:p w14:paraId="067E8AE1" w14:textId="77777777" w:rsidR="0088744B" w:rsidRPr="003F4A90" w:rsidRDefault="0088744B" w:rsidP="003F4A90">
      <w:pPr>
        <w:pStyle w:val="Corpodetexto"/>
        <w:spacing w:line="276" w:lineRule="auto"/>
        <w:jc w:val="both"/>
        <w:rPr>
          <w:rFonts w:ascii="Times New Roman" w:hAnsi="Times New Roman" w:cs="Times New Roman"/>
          <w:sz w:val="24"/>
          <w:szCs w:val="24"/>
        </w:rPr>
      </w:pPr>
    </w:p>
    <w:p w14:paraId="3FA280ED" w14:textId="77777777" w:rsidR="0088744B" w:rsidRPr="003F4A90" w:rsidRDefault="0088744B" w:rsidP="003F4A90">
      <w:pPr>
        <w:pStyle w:val="Corpodetexto"/>
        <w:spacing w:line="276" w:lineRule="auto"/>
        <w:jc w:val="center"/>
        <w:rPr>
          <w:rFonts w:ascii="Times New Roman" w:hAnsi="Times New Roman" w:cs="Times New Roman"/>
          <w:b/>
          <w:sz w:val="24"/>
          <w:szCs w:val="24"/>
        </w:rPr>
      </w:pPr>
      <w:r w:rsidRPr="003F4A90">
        <w:rPr>
          <w:rFonts w:ascii="Times New Roman" w:hAnsi="Times New Roman" w:cs="Times New Roman"/>
          <w:b/>
          <w:sz w:val="24"/>
          <w:szCs w:val="24"/>
        </w:rPr>
        <w:t>SEÇÃO</w:t>
      </w:r>
      <w:r w:rsidRPr="003F4A90">
        <w:rPr>
          <w:rFonts w:ascii="Times New Roman" w:hAnsi="Times New Roman" w:cs="Times New Roman"/>
          <w:b/>
          <w:spacing w:val="-1"/>
          <w:sz w:val="24"/>
          <w:szCs w:val="24"/>
        </w:rPr>
        <w:t xml:space="preserve"> </w:t>
      </w:r>
      <w:r w:rsidRPr="003F4A90">
        <w:rPr>
          <w:rFonts w:ascii="Times New Roman" w:hAnsi="Times New Roman" w:cs="Times New Roman"/>
          <w:b/>
          <w:sz w:val="24"/>
          <w:szCs w:val="24"/>
        </w:rPr>
        <w:t>V</w:t>
      </w:r>
    </w:p>
    <w:p w14:paraId="5838DDDC" w14:textId="77777777" w:rsidR="0088744B" w:rsidRPr="003F4A90" w:rsidRDefault="0088744B" w:rsidP="003F4A90">
      <w:pPr>
        <w:pStyle w:val="Corpodetexto"/>
        <w:spacing w:line="276" w:lineRule="auto"/>
        <w:jc w:val="center"/>
        <w:rPr>
          <w:rFonts w:ascii="Times New Roman" w:hAnsi="Times New Roman" w:cs="Times New Roman"/>
          <w:b/>
          <w:sz w:val="24"/>
          <w:szCs w:val="24"/>
        </w:rPr>
      </w:pPr>
      <w:r w:rsidRPr="00346512">
        <w:rPr>
          <w:rFonts w:ascii="Times New Roman" w:hAnsi="Times New Roman" w:cs="Times New Roman"/>
          <w:b/>
          <w:sz w:val="24"/>
          <w:szCs w:val="24"/>
          <w:highlight w:val="yellow"/>
        </w:rPr>
        <w:t>DAS</w:t>
      </w:r>
      <w:r w:rsidRPr="00346512">
        <w:rPr>
          <w:rFonts w:ascii="Times New Roman" w:hAnsi="Times New Roman" w:cs="Times New Roman"/>
          <w:b/>
          <w:spacing w:val="-4"/>
          <w:sz w:val="24"/>
          <w:szCs w:val="24"/>
          <w:highlight w:val="yellow"/>
        </w:rPr>
        <w:t xml:space="preserve"> </w:t>
      </w:r>
      <w:r w:rsidRPr="00346512">
        <w:rPr>
          <w:rFonts w:ascii="Times New Roman" w:hAnsi="Times New Roman" w:cs="Times New Roman"/>
          <w:b/>
          <w:sz w:val="24"/>
          <w:szCs w:val="24"/>
          <w:highlight w:val="yellow"/>
        </w:rPr>
        <w:t>EMENDAS</w:t>
      </w:r>
      <w:r w:rsidRPr="00346512">
        <w:rPr>
          <w:rFonts w:ascii="Times New Roman" w:hAnsi="Times New Roman" w:cs="Times New Roman"/>
          <w:b/>
          <w:spacing w:val="-3"/>
          <w:sz w:val="24"/>
          <w:szCs w:val="24"/>
          <w:highlight w:val="yellow"/>
        </w:rPr>
        <w:t xml:space="preserve"> </w:t>
      </w:r>
      <w:r w:rsidRPr="00346512">
        <w:rPr>
          <w:rFonts w:ascii="Times New Roman" w:hAnsi="Times New Roman" w:cs="Times New Roman"/>
          <w:b/>
          <w:sz w:val="24"/>
          <w:szCs w:val="24"/>
          <w:highlight w:val="yellow"/>
        </w:rPr>
        <w:t>PARLAMENTARES</w:t>
      </w:r>
    </w:p>
    <w:p w14:paraId="18A431FE" w14:textId="77777777" w:rsidR="0088744B" w:rsidRPr="003F4A90" w:rsidRDefault="0088744B" w:rsidP="003F4A90">
      <w:pPr>
        <w:pStyle w:val="Corpodetexto"/>
        <w:spacing w:line="276" w:lineRule="auto"/>
        <w:jc w:val="both"/>
        <w:rPr>
          <w:rFonts w:ascii="Times New Roman" w:hAnsi="Times New Roman" w:cs="Times New Roman"/>
          <w:b/>
          <w:sz w:val="24"/>
          <w:szCs w:val="24"/>
        </w:rPr>
      </w:pPr>
    </w:p>
    <w:p w14:paraId="6E1E946B" w14:textId="2251B4EB" w:rsidR="00680792" w:rsidRPr="003F4A90" w:rsidRDefault="0088744B" w:rsidP="00346512">
      <w:pPr>
        <w:pStyle w:val="Corpodetexto"/>
        <w:spacing w:line="276" w:lineRule="auto"/>
        <w:jc w:val="both"/>
        <w:rPr>
          <w:rFonts w:ascii="Times New Roman" w:hAnsi="Times New Roman" w:cs="Times New Roman"/>
          <w:sz w:val="24"/>
          <w:szCs w:val="24"/>
        </w:rPr>
      </w:pPr>
      <w:r w:rsidRPr="00E27E77">
        <w:rPr>
          <w:rFonts w:ascii="Times New Roman" w:hAnsi="Times New Roman" w:cs="Times New Roman"/>
          <w:b/>
          <w:sz w:val="24"/>
          <w:szCs w:val="24"/>
        </w:rPr>
        <w:t>Art</w:t>
      </w:r>
      <w:r w:rsidR="0008770F">
        <w:rPr>
          <w:rFonts w:ascii="Times New Roman" w:hAnsi="Times New Roman" w:cs="Times New Roman"/>
          <w:b/>
          <w:sz w:val="24"/>
          <w:szCs w:val="24"/>
        </w:rPr>
        <w:t xml:space="preserve">. </w:t>
      </w:r>
      <w:r w:rsidR="005245CC" w:rsidRPr="00E27E77">
        <w:rPr>
          <w:rFonts w:ascii="Times New Roman" w:hAnsi="Times New Roman" w:cs="Times New Roman"/>
          <w:b/>
          <w:sz w:val="24"/>
          <w:szCs w:val="24"/>
        </w:rPr>
        <w:t>19</w:t>
      </w:r>
      <w:r w:rsidRPr="003F4A90">
        <w:rPr>
          <w:rFonts w:ascii="Times New Roman" w:hAnsi="Times New Roman" w:cs="Times New Roman"/>
          <w:sz w:val="24"/>
          <w:szCs w:val="24"/>
        </w:rPr>
        <w:t xml:space="preserve"> - O Projeto de Lei Orçamentária de 202</w:t>
      </w:r>
      <w:r w:rsidR="002C37EB">
        <w:rPr>
          <w:rFonts w:ascii="Times New Roman" w:hAnsi="Times New Roman" w:cs="Times New Roman"/>
          <w:sz w:val="24"/>
          <w:szCs w:val="24"/>
        </w:rPr>
        <w:t>6</w:t>
      </w:r>
      <w:r w:rsidRPr="003F4A90">
        <w:rPr>
          <w:rFonts w:ascii="Times New Roman" w:hAnsi="Times New Roman" w:cs="Times New Roman"/>
          <w:sz w:val="24"/>
          <w:szCs w:val="24"/>
        </w:rPr>
        <w:t xml:space="preserve"> conterá dotação específica como reserva de </w:t>
      </w:r>
      <w:r w:rsidRPr="002B1044">
        <w:rPr>
          <w:rFonts w:ascii="Times New Roman" w:hAnsi="Times New Roman" w:cs="Times New Roman"/>
          <w:sz w:val="24"/>
          <w:szCs w:val="24"/>
        </w:rPr>
        <w:t>contingência para atendimento de</w:t>
      </w:r>
      <w:r w:rsidRPr="002B1044">
        <w:rPr>
          <w:rFonts w:ascii="Times New Roman" w:hAnsi="Times New Roman" w:cs="Times New Roman"/>
          <w:spacing w:val="1"/>
          <w:sz w:val="24"/>
          <w:szCs w:val="24"/>
        </w:rPr>
        <w:t xml:space="preserve"> </w:t>
      </w:r>
      <w:r w:rsidRPr="002B1044">
        <w:rPr>
          <w:rFonts w:ascii="Times New Roman" w:hAnsi="Times New Roman" w:cs="Times New Roman"/>
          <w:sz w:val="24"/>
          <w:szCs w:val="24"/>
        </w:rPr>
        <w:t>programações decorrentes de emendas parlamentares individuais, cujo montante, será</w:t>
      </w:r>
      <w:r w:rsidRPr="002B1044">
        <w:rPr>
          <w:rFonts w:ascii="Times New Roman" w:hAnsi="Times New Roman" w:cs="Times New Roman"/>
          <w:spacing w:val="-1"/>
          <w:sz w:val="24"/>
          <w:szCs w:val="24"/>
        </w:rPr>
        <w:t xml:space="preserve"> </w:t>
      </w:r>
      <w:r w:rsidRPr="005245CC">
        <w:rPr>
          <w:rFonts w:ascii="Times New Roman" w:hAnsi="Times New Roman" w:cs="Times New Roman"/>
          <w:sz w:val="24"/>
          <w:szCs w:val="24"/>
          <w:highlight w:val="yellow"/>
        </w:rPr>
        <w:t>equivalente</w:t>
      </w:r>
      <w:r w:rsidRPr="005245CC">
        <w:rPr>
          <w:rFonts w:ascii="Times New Roman" w:hAnsi="Times New Roman" w:cs="Times New Roman"/>
          <w:spacing w:val="-1"/>
          <w:sz w:val="24"/>
          <w:szCs w:val="24"/>
          <w:highlight w:val="yellow"/>
        </w:rPr>
        <w:t xml:space="preserve"> </w:t>
      </w:r>
      <w:r w:rsidRPr="005245CC">
        <w:rPr>
          <w:rFonts w:ascii="Times New Roman" w:hAnsi="Times New Roman" w:cs="Times New Roman"/>
          <w:sz w:val="24"/>
          <w:szCs w:val="24"/>
          <w:highlight w:val="yellow"/>
        </w:rPr>
        <w:t>a</w:t>
      </w:r>
      <w:r w:rsidRPr="005245CC">
        <w:rPr>
          <w:rFonts w:ascii="Times New Roman" w:hAnsi="Times New Roman" w:cs="Times New Roman"/>
          <w:spacing w:val="-3"/>
          <w:sz w:val="24"/>
          <w:szCs w:val="24"/>
          <w:highlight w:val="yellow"/>
        </w:rPr>
        <w:t xml:space="preserve"> __</w:t>
      </w:r>
      <w:r w:rsidRPr="005245CC">
        <w:rPr>
          <w:rFonts w:ascii="Times New Roman" w:hAnsi="Times New Roman" w:cs="Times New Roman"/>
          <w:sz w:val="24"/>
          <w:szCs w:val="24"/>
          <w:highlight w:val="yellow"/>
        </w:rPr>
        <w:t>%</w:t>
      </w:r>
      <w:r w:rsidRPr="005245CC">
        <w:rPr>
          <w:rFonts w:ascii="Times New Roman" w:hAnsi="Times New Roman" w:cs="Times New Roman"/>
          <w:spacing w:val="-1"/>
          <w:sz w:val="24"/>
          <w:szCs w:val="24"/>
          <w:highlight w:val="yellow"/>
        </w:rPr>
        <w:t xml:space="preserve"> </w:t>
      </w:r>
      <w:r w:rsidRPr="005245CC">
        <w:rPr>
          <w:rFonts w:ascii="Times New Roman" w:hAnsi="Times New Roman" w:cs="Times New Roman"/>
          <w:sz w:val="24"/>
          <w:szCs w:val="24"/>
          <w:highlight w:val="yellow"/>
        </w:rPr>
        <w:t>(_____ por</w:t>
      </w:r>
      <w:r w:rsidRPr="005245CC">
        <w:rPr>
          <w:rFonts w:ascii="Times New Roman" w:hAnsi="Times New Roman" w:cs="Times New Roman"/>
          <w:spacing w:val="-1"/>
          <w:sz w:val="24"/>
          <w:szCs w:val="24"/>
          <w:highlight w:val="yellow"/>
        </w:rPr>
        <w:t xml:space="preserve"> </w:t>
      </w:r>
      <w:r w:rsidRPr="005245CC">
        <w:rPr>
          <w:rFonts w:ascii="Times New Roman" w:hAnsi="Times New Roman" w:cs="Times New Roman"/>
          <w:sz w:val="24"/>
          <w:szCs w:val="24"/>
          <w:highlight w:val="yellow"/>
        </w:rPr>
        <w:t>cento)</w:t>
      </w:r>
      <w:r w:rsidRPr="002B1044">
        <w:rPr>
          <w:rFonts w:ascii="Times New Roman" w:hAnsi="Times New Roman" w:cs="Times New Roman"/>
          <w:spacing w:val="-3"/>
          <w:sz w:val="24"/>
          <w:szCs w:val="24"/>
        </w:rPr>
        <w:t xml:space="preserve"> </w:t>
      </w:r>
      <w:r w:rsidRPr="002B1044">
        <w:rPr>
          <w:rFonts w:ascii="Times New Roman" w:hAnsi="Times New Roman" w:cs="Times New Roman"/>
          <w:sz w:val="24"/>
          <w:szCs w:val="24"/>
        </w:rPr>
        <w:t>da</w:t>
      </w:r>
      <w:r w:rsidRPr="002B1044">
        <w:rPr>
          <w:rFonts w:ascii="Times New Roman" w:hAnsi="Times New Roman" w:cs="Times New Roman"/>
          <w:spacing w:val="-1"/>
          <w:sz w:val="24"/>
          <w:szCs w:val="24"/>
        </w:rPr>
        <w:t xml:space="preserve"> </w:t>
      </w:r>
      <w:r w:rsidR="004F4BEA" w:rsidRPr="002B1044">
        <w:rPr>
          <w:rFonts w:ascii="Times New Roman" w:hAnsi="Times New Roman" w:cs="Times New Roman"/>
          <w:spacing w:val="-1"/>
          <w:sz w:val="24"/>
          <w:szCs w:val="24"/>
        </w:rPr>
        <w:t xml:space="preserve">receita corrente líquida </w:t>
      </w:r>
      <w:r w:rsidR="004F4BEA" w:rsidRPr="002B1044">
        <w:rPr>
          <w:rFonts w:ascii="Times New Roman" w:hAnsi="Times New Roman" w:cs="Times New Roman"/>
          <w:spacing w:val="-1"/>
          <w:sz w:val="24"/>
          <w:szCs w:val="24"/>
        </w:rPr>
        <w:lastRenderedPageBreak/>
        <w:t>prevista</w:t>
      </w:r>
      <w:r w:rsidR="00B811F9" w:rsidRPr="002B1044">
        <w:rPr>
          <w:rFonts w:ascii="Times New Roman" w:hAnsi="Times New Roman" w:cs="Times New Roman"/>
          <w:spacing w:val="-1"/>
          <w:sz w:val="24"/>
          <w:szCs w:val="24"/>
        </w:rPr>
        <w:t>, sendo que metade do percentual estabelecido</w:t>
      </w:r>
      <w:r w:rsidRPr="002B1044">
        <w:rPr>
          <w:rFonts w:ascii="Times New Roman" w:hAnsi="Times New Roman" w:cs="Times New Roman"/>
          <w:sz w:val="24"/>
          <w:szCs w:val="24"/>
        </w:rPr>
        <w:t xml:space="preserve"> será destinad</w:t>
      </w:r>
      <w:r w:rsidR="00B811F9" w:rsidRPr="002B1044">
        <w:rPr>
          <w:rFonts w:ascii="Times New Roman" w:hAnsi="Times New Roman" w:cs="Times New Roman"/>
          <w:sz w:val="24"/>
          <w:szCs w:val="24"/>
        </w:rPr>
        <w:t>o</w:t>
      </w:r>
      <w:r w:rsidRPr="002B1044">
        <w:rPr>
          <w:rFonts w:ascii="Times New Roman" w:hAnsi="Times New Roman" w:cs="Times New Roman"/>
          <w:sz w:val="24"/>
          <w:szCs w:val="24"/>
        </w:rPr>
        <w:t xml:space="preserve"> a ações e serviços</w:t>
      </w:r>
      <w:r w:rsidRPr="002B1044">
        <w:rPr>
          <w:rFonts w:ascii="Times New Roman" w:hAnsi="Times New Roman" w:cs="Times New Roman"/>
          <w:spacing w:val="1"/>
          <w:sz w:val="24"/>
          <w:szCs w:val="24"/>
        </w:rPr>
        <w:t xml:space="preserve"> </w:t>
      </w:r>
      <w:r w:rsidRPr="002B1044">
        <w:rPr>
          <w:rFonts w:ascii="Times New Roman" w:hAnsi="Times New Roman" w:cs="Times New Roman"/>
          <w:sz w:val="24"/>
          <w:szCs w:val="24"/>
        </w:rPr>
        <w:t>públicos de saúde.</w:t>
      </w:r>
      <w:r w:rsidRPr="003F4A90">
        <w:rPr>
          <w:rFonts w:ascii="Times New Roman" w:hAnsi="Times New Roman" w:cs="Times New Roman"/>
          <w:sz w:val="24"/>
          <w:szCs w:val="24"/>
        </w:rPr>
        <w:t xml:space="preserve"> </w:t>
      </w:r>
    </w:p>
    <w:p w14:paraId="2630C116" w14:textId="77777777" w:rsidR="00680792" w:rsidRPr="003F4A90" w:rsidRDefault="00680792" w:rsidP="003F4A90">
      <w:pPr>
        <w:pStyle w:val="Corpodetexto"/>
        <w:spacing w:line="276" w:lineRule="auto"/>
        <w:jc w:val="both"/>
        <w:rPr>
          <w:rFonts w:ascii="Times New Roman" w:hAnsi="Times New Roman" w:cs="Times New Roman"/>
          <w:sz w:val="24"/>
          <w:szCs w:val="24"/>
        </w:rPr>
      </w:pPr>
    </w:p>
    <w:p w14:paraId="376C3858"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 </w:t>
      </w:r>
      <w:r w:rsidR="00B811F9" w:rsidRPr="003F4A90">
        <w:rPr>
          <w:rFonts w:ascii="Times New Roman" w:hAnsi="Times New Roman" w:cs="Times New Roman"/>
          <w:sz w:val="24"/>
          <w:szCs w:val="24"/>
        </w:rPr>
        <w:t>1</w:t>
      </w:r>
      <w:r w:rsidRPr="003F4A90">
        <w:rPr>
          <w:rFonts w:ascii="Times New Roman" w:hAnsi="Times New Roman" w:cs="Times New Roman"/>
          <w:sz w:val="24"/>
          <w:szCs w:val="24"/>
        </w:rPr>
        <w:t>º - Cabe ao Legislativo elaborar 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respectivos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quadros demonstrativos</w:t>
      </w:r>
      <w:r w:rsidRPr="003F4A90">
        <w:rPr>
          <w:rFonts w:ascii="Times New Roman" w:hAnsi="Times New Roman" w:cs="Times New Roman"/>
          <w:spacing w:val="50"/>
          <w:sz w:val="24"/>
          <w:szCs w:val="24"/>
        </w:rPr>
        <w:t xml:space="preserve"> </w:t>
      </w:r>
      <w:r w:rsidRPr="003F4A90">
        <w:rPr>
          <w:rFonts w:ascii="Times New Roman" w:hAnsi="Times New Roman" w:cs="Times New Roman"/>
          <w:sz w:val="24"/>
          <w:szCs w:val="24"/>
        </w:rPr>
        <w:t>consolidados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das emendas parlamentares a serem incorporados como Anexos da Lei Orçamentária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Anual.</w:t>
      </w:r>
    </w:p>
    <w:p w14:paraId="4DBA4928" w14:textId="77777777" w:rsidR="0088744B" w:rsidRPr="003F4A90" w:rsidRDefault="0088744B" w:rsidP="003F4A90">
      <w:pPr>
        <w:pStyle w:val="Corpodetexto"/>
        <w:spacing w:line="276" w:lineRule="auto"/>
        <w:jc w:val="both"/>
        <w:rPr>
          <w:rFonts w:ascii="Times New Roman" w:hAnsi="Times New Roman" w:cs="Times New Roman"/>
          <w:sz w:val="24"/>
          <w:szCs w:val="24"/>
        </w:rPr>
      </w:pPr>
    </w:p>
    <w:p w14:paraId="7E955E6A"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w:t>
      </w:r>
      <w:r w:rsidRPr="003F4A90">
        <w:rPr>
          <w:rFonts w:ascii="Times New Roman" w:hAnsi="Times New Roman" w:cs="Times New Roman"/>
          <w:spacing w:val="1"/>
          <w:sz w:val="24"/>
          <w:szCs w:val="24"/>
        </w:rPr>
        <w:t xml:space="preserve"> </w:t>
      </w:r>
      <w:r w:rsidR="00B811F9" w:rsidRPr="003F4A90">
        <w:rPr>
          <w:rFonts w:ascii="Times New Roman" w:hAnsi="Times New Roman" w:cs="Times New Roman"/>
          <w:spacing w:val="1"/>
          <w:sz w:val="24"/>
          <w:szCs w:val="24"/>
        </w:rPr>
        <w:t>2</w:t>
      </w:r>
      <w:r w:rsidRPr="003F4A90">
        <w:rPr>
          <w:rFonts w:ascii="Times New Roman" w:hAnsi="Times New Roman" w:cs="Times New Roman"/>
          <w:sz w:val="24"/>
          <w:szCs w:val="24"/>
        </w:rPr>
        <w:t>º</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Anexos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conterão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identificação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autor</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emenda,</w:t>
      </w:r>
      <w:r w:rsidRPr="003F4A90">
        <w:rPr>
          <w:rFonts w:ascii="Times New Roman" w:hAnsi="Times New Roman" w:cs="Times New Roman"/>
          <w:spacing w:val="1"/>
          <w:sz w:val="24"/>
          <w:szCs w:val="24"/>
        </w:rPr>
        <w:t xml:space="preserve"> a unidade d</w:t>
      </w:r>
      <w:r w:rsidRPr="003F4A90">
        <w:rPr>
          <w:rFonts w:ascii="Times New Roman" w:hAnsi="Times New Roman" w:cs="Times New Roman"/>
          <w:sz w:val="24"/>
          <w:szCs w:val="24"/>
        </w:rPr>
        <w:t>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Administração</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Pública</w:t>
      </w:r>
      <w:r w:rsidRPr="003F4A90">
        <w:rPr>
          <w:rFonts w:ascii="Times New Roman" w:hAnsi="Times New Roman" w:cs="Times New Roman"/>
          <w:spacing w:val="-1"/>
          <w:sz w:val="24"/>
          <w:szCs w:val="24"/>
        </w:rPr>
        <w:t xml:space="preserve"> municipal </w:t>
      </w:r>
      <w:r w:rsidRPr="003F4A90">
        <w:rPr>
          <w:rFonts w:ascii="Times New Roman" w:hAnsi="Times New Roman" w:cs="Times New Roman"/>
          <w:sz w:val="24"/>
          <w:szCs w:val="24"/>
        </w:rPr>
        <w:t>responsável</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pela</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execução</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da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emenda</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parlamentar</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a</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dotação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correspondente.</w:t>
      </w:r>
    </w:p>
    <w:p w14:paraId="43541560" w14:textId="77777777" w:rsidR="0088744B" w:rsidRPr="003F4A90" w:rsidRDefault="0088744B" w:rsidP="003F4A90">
      <w:pPr>
        <w:pStyle w:val="Corpodetexto"/>
        <w:spacing w:line="276" w:lineRule="auto"/>
        <w:jc w:val="both"/>
        <w:rPr>
          <w:rFonts w:ascii="Times New Roman" w:hAnsi="Times New Roman" w:cs="Times New Roman"/>
          <w:sz w:val="24"/>
          <w:szCs w:val="24"/>
        </w:rPr>
      </w:pPr>
    </w:p>
    <w:p w14:paraId="0BC4C9F0" w14:textId="19C4E825"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 </w:t>
      </w:r>
      <w:r w:rsidR="00B811F9" w:rsidRPr="003F4A90">
        <w:rPr>
          <w:rFonts w:ascii="Times New Roman" w:hAnsi="Times New Roman" w:cs="Times New Roman"/>
          <w:sz w:val="24"/>
          <w:szCs w:val="24"/>
        </w:rPr>
        <w:t>3</w:t>
      </w:r>
      <w:r w:rsidRPr="003F4A90">
        <w:rPr>
          <w:rFonts w:ascii="Times New Roman" w:hAnsi="Times New Roman" w:cs="Times New Roman"/>
          <w:sz w:val="24"/>
          <w:szCs w:val="24"/>
        </w:rPr>
        <w:t>º - Caso o recurso correspondente à emenda parlamentar seja alocado em órgão ou entidade da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Administração Pública municipal que não tenha competência para executá-la, ou em grupo de natureza da despesa que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impossibilite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sua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utilização,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fica 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Poder</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Executivo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autorizado, cientificado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autor da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emenda,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remanejar 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respectivo valor para o programa de trabalho do órgão ou da entidade da Administração Pública municipal com atribuição</w:t>
      </w:r>
      <w:r w:rsidRPr="003F4A90">
        <w:rPr>
          <w:rFonts w:ascii="Times New Roman" w:hAnsi="Times New Roman" w:cs="Times New Roman"/>
          <w:spacing w:val="-47"/>
          <w:sz w:val="24"/>
          <w:szCs w:val="24"/>
        </w:rPr>
        <w:t xml:space="preserve"> </w:t>
      </w:r>
      <w:r w:rsidRPr="003F4A90">
        <w:rPr>
          <w:rFonts w:ascii="Times New Roman" w:hAnsi="Times New Roman" w:cs="Times New Roman"/>
          <w:sz w:val="24"/>
          <w:szCs w:val="24"/>
        </w:rPr>
        <w:t>para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execução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iniciativa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ou</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transferi-lo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grupo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natureza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despesa</w:t>
      </w:r>
      <w:r w:rsidR="007B378E">
        <w:rPr>
          <w:rFonts w:ascii="Times New Roman" w:hAnsi="Times New Roman" w:cs="Times New Roman"/>
          <w:sz w:val="24"/>
          <w:szCs w:val="24"/>
        </w:rPr>
        <w:t>.</w:t>
      </w:r>
    </w:p>
    <w:p w14:paraId="1783A94C" w14:textId="77777777" w:rsidR="0088744B" w:rsidRPr="003F4A90" w:rsidRDefault="0088744B" w:rsidP="003F4A90">
      <w:pPr>
        <w:pStyle w:val="Corpodetexto"/>
        <w:spacing w:line="276" w:lineRule="auto"/>
        <w:jc w:val="both"/>
        <w:rPr>
          <w:rFonts w:ascii="Times New Roman" w:hAnsi="Times New Roman" w:cs="Times New Roman"/>
          <w:sz w:val="24"/>
          <w:szCs w:val="24"/>
        </w:rPr>
      </w:pPr>
    </w:p>
    <w:p w14:paraId="3102896C" w14:textId="1E5DB03E"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 </w:t>
      </w:r>
      <w:r w:rsidR="00B811F9" w:rsidRPr="003F4A90">
        <w:rPr>
          <w:rFonts w:ascii="Times New Roman" w:hAnsi="Times New Roman" w:cs="Times New Roman"/>
          <w:sz w:val="24"/>
          <w:szCs w:val="24"/>
        </w:rPr>
        <w:t>4</w:t>
      </w:r>
      <w:r w:rsidRPr="003F4A90">
        <w:rPr>
          <w:rFonts w:ascii="Times New Roman" w:hAnsi="Times New Roman" w:cs="Times New Roman"/>
          <w:sz w:val="24"/>
          <w:szCs w:val="24"/>
        </w:rPr>
        <w:t xml:space="preserve">º - O remanejamento </w:t>
      </w:r>
      <w:r w:rsidR="007B378E">
        <w:rPr>
          <w:rFonts w:ascii="Times New Roman" w:hAnsi="Times New Roman" w:cs="Times New Roman"/>
          <w:sz w:val="24"/>
          <w:szCs w:val="24"/>
        </w:rPr>
        <w:t xml:space="preserve">da emenda </w:t>
      </w:r>
      <w:r w:rsidR="00680792" w:rsidRPr="003F4A90">
        <w:rPr>
          <w:rFonts w:ascii="Times New Roman" w:hAnsi="Times New Roman" w:cs="Times New Roman"/>
          <w:sz w:val="24"/>
          <w:szCs w:val="24"/>
        </w:rPr>
        <w:t>tratad</w:t>
      </w:r>
      <w:r w:rsidR="001D7782">
        <w:rPr>
          <w:rFonts w:ascii="Times New Roman" w:hAnsi="Times New Roman" w:cs="Times New Roman"/>
          <w:sz w:val="24"/>
          <w:szCs w:val="24"/>
        </w:rPr>
        <w:t>a</w:t>
      </w:r>
      <w:r w:rsidR="00680792" w:rsidRPr="003F4A90">
        <w:rPr>
          <w:rFonts w:ascii="Times New Roman" w:hAnsi="Times New Roman" w:cs="Times New Roman"/>
          <w:sz w:val="24"/>
          <w:szCs w:val="24"/>
        </w:rPr>
        <w:t xml:space="preserve"> no </w:t>
      </w:r>
      <w:r w:rsidR="00680792" w:rsidRPr="00346512">
        <w:rPr>
          <w:rFonts w:ascii="Times New Roman" w:hAnsi="Times New Roman" w:cs="Times New Roman"/>
          <w:sz w:val="24"/>
          <w:szCs w:val="24"/>
        </w:rPr>
        <w:t>parágrafo anterior</w:t>
      </w:r>
      <w:r w:rsidRPr="003F4A90">
        <w:rPr>
          <w:rFonts w:ascii="Times New Roman" w:hAnsi="Times New Roman" w:cs="Times New Roman"/>
          <w:sz w:val="24"/>
          <w:szCs w:val="24"/>
        </w:rPr>
        <w:t xml:space="preserve"> não será considerado no cômputo dos limites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créditos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adicionais</w:t>
      </w:r>
      <w:r w:rsidRPr="003F4A90">
        <w:rPr>
          <w:rFonts w:ascii="Times New Roman" w:hAnsi="Times New Roman" w:cs="Times New Roman"/>
          <w:spacing w:val="1"/>
          <w:sz w:val="24"/>
          <w:szCs w:val="24"/>
        </w:rPr>
        <w:t xml:space="preserve"> </w:t>
      </w:r>
      <w:r w:rsidR="002F230F">
        <w:rPr>
          <w:rFonts w:ascii="Times New Roman" w:hAnsi="Times New Roman" w:cs="Times New Roman"/>
          <w:spacing w:val="1"/>
          <w:sz w:val="24"/>
          <w:szCs w:val="24"/>
        </w:rPr>
        <w:t>autorizados ao Executivo.</w:t>
      </w:r>
    </w:p>
    <w:p w14:paraId="495ED2A5" w14:textId="77777777" w:rsidR="0088744B" w:rsidRPr="003F4A90" w:rsidRDefault="0088744B" w:rsidP="003F4A90">
      <w:pPr>
        <w:pStyle w:val="Corpodetexto"/>
        <w:spacing w:line="276" w:lineRule="auto"/>
        <w:jc w:val="both"/>
        <w:rPr>
          <w:rFonts w:ascii="Times New Roman" w:hAnsi="Times New Roman" w:cs="Times New Roman"/>
          <w:sz w:val="24"/>
          <w:szCs w:val="24"/>
        </w:rPr>
      </w:pPr>
    </w:p>
    <w:p w14:paraId="55C3D8AF" w14:textId="2051AA8E"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 </w:t>
      </w:r>
      <w:r w:rsidR="00B811F9" w:rsidRPr="003F4A90">
        <w:rPr>
          <w:rFonts w:ascii="Times New Roman" w:hAnsi="Times New Roman" w:cs="Times New Roman"/>
          <w:sz w:val="24"/>
          <w:szCs w:val="24"/>
        </w:rPr>
        <w:t>5</w:t>
      </w:r>
      <w:r w:rsidRPr="003F4A90">
        <w:rPr>
          <w:rFonts w:ascii="Times New Roman" w:hAnsi="Times New Roman" w:cs="Times New Roman"/>
          <w:sz w:val="24"/>
          <w:szCs w:val="24"/>
        </w:rPr>
        <w:t xml:space="preserve">º - A unidade da Administração Pública </w:t>
      </w:r>
      <w:r w:rsidR="002F230F">
        <w:rPr>
          <w:rFonts w:ascii="Times New Roman" w:hAnsi="Times New Roman" w:cs="Times New Roman"/>
          <w:sz w:val="24"/>
          <w:szCs w:val="24"/>
        </w:rPr>
        <w:t>M</w:t>
      </w:r>
      <w:r w:rsidRPr="003F4A90">
        <w:rPr>
          <w:rFonts w:ascii="Times New Roman" w:hAnsi="Times New Roman" w:cs="Times New Roman"/>
          <w:sz w:val="24"/>
          <w:szCs w:val="24"/>
        </w:rPr>
        <w:t>unicipal responsável pela execução da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emenda parlamentar caberá a verificação de sua viabilidade técnica, o pagamento dos valores decorrentes da execução</w:t>
      </w:r>
      <w:r w:rsidRPr="003F4A90">
        <w:rPr>
          <w:rFonts w:ascii="Times New Roman" w:hAnsi="Times New Roman" w:cs="Times New Roman"/>
          <w:spacing w:val="-47"/>
          <w:sz w:val="24"/>
          <w:szCs w:val="24"/>
        </w:rPr>
        <w:t xml:space="preserve"> </w:t>
      </w:r>
      <w:r w:rsidRPr="003F4A90">
        <w:rPr>
          <w:rFonts w:ascii="Times New Roman" w:hAnsi="Times New Roman" w:cs="Times New Roman"/>
          <w:sz w:val="24"/>
          <w:szCs w:val="24"/>
        </w:rPr>
        <w:t>do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programa de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trabalho 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respectiva</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prestação de contas.</w:t>
      </w:r>
    </w:p>
    <w:p w14:paraId="555C9C1F" w14:textId="77777777" w:rsidR="0088744B" w:rsidRPr="003F4A90" w:rsidRDefault="0088744B" w:rsidP="003F4A90">
      <w:pPr>
        <w:pStyle w:val="Corpodetexto"/>
        <w:spacing w:line="276" w:lineRule="auto"/>
        <w:jc w:val="both"/>
        <w:rPr>
          <w:rFonts w:ascii="Times New Roman" w:hAnsi="Times New Roman" w:cs="Times New Roman"/>
          <w:sz w:val="24"/>
          <w:szCs w:val="24"/>
        </w:rPr>
      </w:pPr>
    </w:p>
    <w:p w14:paraId="5CDE3657"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 </w:t>
      </w:r>
      <w:r w:rsidR="00B811F9" w:rsidRPr="003F4A90">
        <w:rPr>
          <w:rFonts w:ascii="Times New Roman" w:hAnsi="Times New Roman" w:cs="Times New Roman"/>
          <w:sz w:val="24"/>
          <w:szCs w:val="24"/>
        </w:rPr>
        <w:t>6</w:t>
      </w:r>
      <w:r w:rsidRPr="003F4A90">
        <w:rPr>
          <w:rFonts w:ascii="Times New Roman" w:hAnsi="Times New Roman" w:cs="Times New Roman"/>
          <w:sz w:val="24"/>
          <w:szCs w:val="24"/>
        </w:rPr>
        <w:t>º - O acompanhamento da execução das emendas parlamentares dar-se-á por meio de relatórios mensais, que deverá</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conter</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informações</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sobre a tramitação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andamento da execução</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das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emendas.</w:t>
      </w:r>
    </w:p>
    <w:p w14:paraId="53D782B8" w14:textId="77777777" w:rsidR="00B811F9" w:rsidRPr="003F4A90" w:rsidRDefault="00B811F9" w:rsidP="003F4A90">
      <w:pPr>
        <w:pStyle w:val="Corpodetexto"/>
        <w:spacing w:line="276" w:lineRule="auto"/>
        <w:jc w:val="both"/>
        <w:rPr>
          <w:rFonts w:ascii="Times New Roman" w:hAnsi="Times New Roman" w:cs="Times New Roman"/>
          <w:sz w:val="24"/>
          <w:szCs w:val="24"/>
        </w:rPr>
      </w:pPr>
    </w:p>
    <w:p w14:paraId="0DBEA1E4" w14:textId="0B6F18A6" w:rsidR="00B811F9" w:rsidRPr="003F4A90" w:rsidRDefault="00B811F9" w:rsidP="003F4A90">
      <w:pPr>
        <w:pStyle w:val="Corpodetexto"/>
        <w:spacing w:line="276" w:lineRule="auto"/>
        <w:jc w:val="both"/>
        <w:rPr>
          <w:rFonts w:ascii="Times New Roman" w:hAnsi="Times New Roman" w:cs="Times New Roman"/>
          <w:sz w:val="24"/>
          <w:szCs w:val="24"/>
        </w:rPr>
      </w:pPr>
      <w:r w:rsidRPr="002F230F">
        <w:rPr>
          <w:rFonts w:ascii="Times New Roman" w:hAnsi="Times New Roman" w:cs="Times New Roman"/>
          <w:sz w:val="24"/>
          <w:szCs w:val="24"/>
        </w:rPr>
        <w:t>§ 7</w:t>
      </w:r>
      <w:r w:rsidRPr="002F230F">
        <w:rPr>
          <w:rFonts w:ascii="Times New Roman" w:hAnsi="Times New Roman" w:cs="Times New Roman"/>
          <w:sz w:val="24"/>
          <w:szCs w:val="24"/>
          <w:vertAlign w:val="superscript"/>
        </w:rPr>
        <w:t>0</w:t>
      </w:r>
      <w:r w:rsidRPr="002F230F">
        <w:rPr>
          <w:rFonts w:ascii="Times New Roman" w:hAnsi="Times New Roman" w:cs="Times New Roman"/>
          <w:sz w:val="24"/>
          <w:szCs w:val="24"/>
        </w:rPr>
        <w:t xml:space="preserve"> - </w:t>
      </w:r>
      <w:r w:rsidRPr="002F230F">
        <w:rPr>
          <w:rFonts w:ascii="Times New Roman" w:hAnsi="Times New Roman" w:cs="Times New Roman"/>
          <w:color w:val="000000"/>
          <w:sz w:val="24"/>
          <w:szCs w:val="24"/>
          <w:shd w:val="clear" w:color="auto" w:fill="FFFFFF"/>
        </w:rPr>
        <w:t>A execução do montante destinado a ações e serviços públicos de saúde previsto n</w:t>
      </w:r>
      <w:r w:rsidR="002F230F" w:rsidRPr="002F230F">
        <w:rPr>
          <w:rFonts w:ascii="Times New Roman" w:hAnsi="Times New Roman" w:cs="Times New Roman"/>
          <w:color w:val="000000"/>
          <w:sz w:val="24"/>
          <w:szCs w:val="24"/>
          <w:shd w:val="clear" w:color="auto" w:fill="FFFFFF"/>
        </w:rPr>
        <w:t>este artigo</w:t>
      </w:r>
      <w:r w:rsidRPr="002F230F">
        <w:rPr>
          <w:rFonts w:ascii="Times New Roman" w:hAnsi="Times New Roman" w:cs="Times New Roman"/>
          <w:color w:val="000000"/>
          <w:sz w:val="24"/>
          <w:szCs w:val="24"/>
          <w:shd w:val="clear" w:color="auto" w:fill="FFFFFF"/>
        </w:rPr>
        <w:t xml:space="preserve"> inclusive custeio, será computada para fins do cumprimento do do art. </w:t>
      </w:r>
      <w:r w:rsidR="005878DA" w:rsidRPr="002F230F">
        <w:rPr>
          <w:rFonts w:ascii="Times New Roman" w:hAnsi="Times New Roman" w:cs="Times New Roman"/>
          <w:color w:val="000000"/>
          <w:sz w:val="24"/>
          <w:szCs w:val="24"/>
          <w:shd w:val="clear" w:color="auto" w:fill="FFFFFF"/>
        </w:rPr>
        <w:t>7</w:t>
      </w:r>
      <w:r w:rsidR="005878DA" w:rsidRPr="002F230F">
        <w:rPr>
          <w:rFonts w:ascii="Times New Roman" w:hAnsi="Times New Roman" w:cs="Times New Roman"/>
          <w:color w:val="000000"/>
          <w:sz w:val="24"/>
          <w:szCs w:val="24"/>
          <w:shd w:val="clear" w:color="auto" w:fill="FFFFFF"/>
          <w:vertAlign w:val="superscript"/>
        </w:rPr>
        <w:t>0</w:t>
      </w:r>
      <w:r w:rsidR="005878DA" w:rsidRPr="002F230F">
        <w:rPr>
          <w:rFonts w:ascii="Times New Roman" w:hAnsi="Times New Roman" w:cs="Times New Roman"/>
          <w:color w:val="000000"/>
          <w:sz w:val="24"/>
          <w:szCs w:val="24"/>
          <w:shd w:val="clear" w:color="auto" w:fill="FFFFFF"/>
        </w:rPr>
        <w:t xml:space="preserve"> da Lei Complementar 141 de 13 de janeiro de 2012</w:t>
      </w:r>
      <w:r w:rsidRPr="002F230F">
        <w:rPr>
          <w:rFonts w:ascii="Times New Roman" w:hAnsi="Times New Roman" w:cs="Times New Roman"/>
          <w:color w:val="000000"/>
          <w:sz w:val="24"/>
          <w:szCs w:val="24"/>
          <w:shd w:val="clear" w:color="auto" w:fill="FFFFFF"/>
        </w:rPr>
        <w:t>, vedada a destinação para pagamento de pessoal ou encargos sociais.</w:t>
      </w:r>
      <w:r w:rsidRPr="003F4A90">
        <w:rPr>
          <w:rFonts w:ascii="Times New Roman" w:hAnsi="Times New Roman" w:cs="Times New Roman"/>
          <w:color w:val="000000"/>
          <w:sz w:val="24"/>
          <w:szCs w:val="24"/>
          <w:shd w:val="clear" w:color="auto" w:fill="FFFFFF"/>
        </w:rPr>
        <w:t>  </w:t>
      </w:r>
    </w:p>
    <w:p w14:paraId="65556185" w14:textId="77777777" w:rsidR="0088744B" w:rsidRPr="003F4A90" w:rsidRDefault="0088744B" w:rsidP="003F4A90">
      <w:pPr>
        <w:pStyle w:val="Corpodetexto"/>
        <w:spacing w:line="276" w:lineRule="auto"/>
        <w:jc w:val="both"/>
        <w:rPr>
          <w:rFonts w:ascii="Times New Roman" w:hAnsi="Times New Roman" w:cs="Times New Roman"/>
          <w:sz w:val="24"/>
          <w:szCs w:val="24"/>
        </w:rPr>
      </w:pPr>
    </w:p>
    <w:p w14:paraId="178B2647" w14:textId="2FEF8C2E" w:rsidR="0088744B" w:rsidRPr="003F4A90" w:rsidRDefault="0088744B" w:rsidP="00346512">
      <w:pPr>
        <w:pStyle w:val="Corpodetexto"/>
        <w:spacing w:line="276" w:lineRule="auto"/>
        <w:jc w:val="both"/>
        <w:rPr>
          <w:rFonts w:ascii="Times New Roman" w:hAnsi="Times New Roman" w:cs="Times New Roman"/>
          <w:sz w:val="24"/>
          <w:szCs w:val="24"/>
        </w:rPr>
      </w:pPr>
      <w:r w:rsidRPr="005F1FF6">
        <w:rPr>
          <w:rFonts w:ascii="Times New Roman" w:hAnsi="Times New Roman" w:cs="Times New Roman"/>
          <w:b/>
          <w:sz w:val="24"/>
          <w:szCs w:val="24"/>
        </w:rPr>
        <w:t>Art</w:t>
      </w:r>
      <w:r w:rsidR="0008770F">
        <w:rPr>
          <w:rFonts w:ascii="Times New Roman" w:hAnsi="Times New Roman" w:cs="Times New Roman"/>
          <w:b/>
          <w:sz w:val="24"/>
          <w:szCs w:val="24"/>
        </w:rPr>
        <w:t>.</w:t>
      </w:r>
      <w:r w:rsidRPr="005F1FF6">
        <w:rPr>
          <w:rFonts w:ascii="Times New Roman" w:hAnsi="Times New Roman" w:cs="Times New Roman"/>
          <w:b/>
          <w:sz w:val="24"/>
          <w:szCs w:val="24"/>
        </w:rPr>
        <w:t xml:space="preserve"> 2</w:t>
      </w:r>
      <w:r w:rsidR="002F230F" w:rsidRPr="005F1FF6">
        <w:rPr>
          <w:rFonts w:ascii="Times New Roman" w:hAnsi="Times New Roman" w:cs="Times New Roman"/>
          <w:b/>
          <w:sz w:val="24"/>
          <w:szCs w:val="24"/>
        </w:rPr>
        <w:t>0</w:t>
      </w:r>
      <w:r w:rsidRPr="003F4A90">
        <w:rPr>
          <w:rFonts w:ascii="Times New Roman" w:hAnsi="Times New Roman" w:cs="Times New Roman"/>
          <w:sz w:val="24"/>
          <w:szCs w:val="24"/>
        </w:rPr>
        <w:t xml:space="preserve"> - As emendas </w:t>
      </w:r>
      <w:r w:rsidRPr="002F230F">
        <w:rPr>
          <w:rFonts w:ascii="Times New Roman" w:hAnsi="Times New Roman" w:cs="Times New Roman"/>
          <w:sz w:val="24"/>
          <w:szCs w:val="24"/>
        </w:rPr>
        <w:t xml:space="preserve">parlamentares </w:t>
      </w:r>
      <w:r w:rsidR="00B811F9" w:rsidRPr="002F230F">
        <w:rPr>
          <w:rFonts w:ascii="Times New Roman" w:hAnsi="Times New Roman" w:cs="Times New Roman"/>
          <w:sz w:val="24"/>
          <w:szCs w:val="24"/>
        </w:rPr>
        <w:t xml:space="preserve">tratadas no artigo anterior, </w:t>
      </w:r>
      <w:r w:rsidRPr="002F230F">
        <w:rPr>
          <w:rFonts w:ascii="Times New Roman" w:hAnsi="Times New Roman" w:cs="Times New Roman"/>
          <w:sz w:val="24"/>
          <w:szCs w:val="24"/>
        </w:rPr>
        <w:t>poderão</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destinar</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recursos para entidades sem fins lucrativos, por meio de transferência voluntária e mediante a celebração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instrumento 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parceria, para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 execução 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um</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objeto</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de interesse</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público.</w:t>
      </w:r>
    </w:p>
    <w:p w14:paraId="5048280A" w14:textId="77777777" w:rsidR="0088744B" w:rsidRPr="003F4A90" w:rsidRDefault="0088744B" w:rsidP="003F4A90">
      <w:pPr>
        <w:pStyle w:val="Corpodetexto"/>
        <w:spacing w:line="276" w:lineRule="auto"/>
        <w:jc w:val="both"/>
        <w:rPr>
          <w:rFonts w:ascii="Times New Roman" w:hAnsi="Times New Roman" w:cs="Times New Roman"/>
          <w:sz w:val="24"/>
          <w:szCs w:val="24"/>
        </w:rPr>
      </w:pPr>
    </w:p>
    <w:p w14:paraId="11F33FFD" w14:textId="77777777" w:rsidR="002F230F"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Parágrafo único - As emendas parlamentares a que alude o "caput" deste artigo serão apresentadas em valor </w:t>
      </w:r>
      <w:r w:rsidRPr="002F230F">
        <w:rPr>
          <w:rFonts w:ascii="Times New Roman" w:hAnsi="Times New Roman" w:cs="Times New Roman"/>
          <w:sz w:val="24"/>
          <w:szCs w:val="24"/>
          <w:highlight w:val="yellow"/>
        </w:rPr>
        <w:t>não</w:t>
      </w:r>
      <w:r w:rsidRPr="002F230F">
        <w:rPr>
          <w:rFonts w:ascii="Times New Roman" w:hAnsi="Times New Roman" w:cs="Times New Roman"/>
          <w:spacing w:val="1"/>
          <w:sz w:val="24"/>
          <w:szCs w:val="24"/>
          <w:highlight w:val="yellow"/>
        </w:rPr>
        <w:t xml:space="preserve"> </w:t>
      </w:r>
      <w:r w:rsidRPr="002F230F">
        <w:rPr>
          <w:rFonts w:ascii="Times New Roman" w:hAnsi="Times New Roman" w:cs="Times New Roman"/>
          <w:sz w:val="24"/>
          <w:szCs w:val="24"/>
          <w:highlight w:val="yellow"/>
        </w:rPr>
        <w:t>inferior</w:t>
      </w:r>
      <w:r w:rsidRPr="002F230F">
        <w:rPr>
          <w:rFonts w:ascii="Times New Roman" w:hAnsi="Times New Roman" w:cs="Times New Roman"/>
          <w:spacing w:val="-1"/>
          <w:sz w:val="24"/>
          <w:szCs w:val="24"/>
          <w:highlight w:val="yellow"/>
        </w:rPr>
        <w:t xml:space="preserve"> </w:t>
      </w:r>
      <w:r w:rsidRPr="002F230F">
        <w:rPr>
          <w:rFonts w:ascii="Times New Roman" w:hAnsi="Times New Roman" w:cs="Times New Roman"/>
          <w:sz w:val="24"/>
          <w:szCs w:val="24"/>
          <w:highlight w:val="yellow"/>
        </w:rPr>
        <w:t>a R$</w:t>
      </w:r>
      <w:r w:rsidRPr="002F230F">
        <w:rPr>
          <w:rFonts w:ascii="Times New Roman" w:hAnsi="Times New Roman" w:cs="Times New Roman"/>
          <w:spacing w:val="-2"/>
          <w:sz w:val="24"/>
          <w:szCs w:val="24"/>
          <w:highlight w:val="yellow"/>
        </w:rPr>
        <w:t xml:space="preserve"> ______</w:t>
      </w:r>
      <w:r w:rsidRPr="002F230F">
        <w:rPr>
          <w:rFonts w:ascii="Times New Roman" w:hAnsi="Times New Roman" w:cs="Times New Roman"/>
          <w:sz w:val="24"/>
          <w:szCs w:val="24"/>
          <w:highlight w:val="yellow"/>
        </w:rPr>
        <w:t xml:space="preserve"> (________</w:t>
      </w:r>
      <w:r w:rsidRPr="002F230F">
        <w:rPr>
          <w:rFonts w:ascii="Times New Roman" w:hAnsi="Times New Roman" w:cs="Times New Roman"/>
          <w:spacing w:val="-2"/>
          <w:sz w:val="24"/>
          <w:szCs w:val="24"/>
          <w:highlight w:val="yellow"/>
        </w:rPr>
        <w:t xml:space="preserve"> </w:t>
      </w:r>
      <w:r w:rsidRPr="002F230F">
        <w:rPr>
          <w:rFonts w:ascii="Times New Roman" w:hAnsi="Times New Roman" w:cs="Times New Roman"/>
          <w:sz w:val="24"/>
          <w:szCs w:val="24"/>
          <w:highlight w:val="yellow"/>
        </w:rPr>
        <w:t>mil</w:t>
      </w:r>
      <w:r w:rsidRPr="002F230F">
        <w:rPr>
          <w:rFonts w:ascii="Times New Roman" w:hAnsi="Times New Roman" w:cs="Times New Roman"/>
          <w:spacing w:val="-2"/>
          <w:sz w:val="24"/>
          <w:szCs w:val="24"/>
          <w:highlight w:val="yellow"/>
        </w:rPr>
        <w:t xml:space="preserve"> </w:t>
      </w:r>
      <w:r w:rsidRPr="002F230F">
        <w:rPr>
          <w:rFonts w:ascii="Times New Roman" w:hAnsi="Times New Roman" w:cs="Times New Roman"/>
          <w:sz w:val="24"/>
          <w:szCs w:val="24"/>
          <w:highlight w:val="yellow"/>
        </w:rPr>
        <w:t>reais)</w:t>
      </w:r>
      <w:r w:rsidR="002F230F">
        <w:rPr>
          <w:rFonts w:ascii="Times New Roman" w:hAnsi="Times New Roman" w:cs="Times New Roman"/>
          <w:sz w:val="24"/>
          <w:szCs w:val="24"/>
        </w:rPr>
        <w:t>.</w:t>
      </w:r>
    </w:p>
    <w:p w14:paraId="39A60F01" w14:textId="77777777" w:rsidR="0088744B" w:rsidRPr="003F4A90" w:rsidRDefault="0088744B" w:rsidP="003F4A90">
      <w:pPr>
        <w:pStyle w:val="Corpodetexto"/>
        <w:spacing w:line="276" w:lineRule="auto"/>
        <w:jc w:val="both"/>
        <w:rPr>
          <w:rFonts w:ascii="Times New Roman" w:hAnsi="Times New Roman" w:cs="Times New Roman"/>
          <w:sz w:val="24"/>
          <w:szCs w:val="24"/>
        </w:rPr>
      </w:pPr>
    </w:p>
    <w:p w14:paraId="329A759A" w14:textId="5E27E6BB" w:rsidR="0088744B" w:rsidRPr="003F4A90" w:rsidRDefault="0088744B" w:rsidP="00346512">
      <w:pPr>
        <w:pStyle w:val="Corpodetexto"/>
        <w:spacing w:line="276" w:lineRule="auto"/>
        <w:jc w:val="both"/>
        <w:rPr>
          <w:rFonts w:ascii="Times New Roman" w:hAnsi="Times New Roman" w:cs="Times New Roman"/>
          <w:sz w:val="24"/>
          <w:szCs w:val="24"/>
        </w:rPr>
      </w:pPr>
      <w:r w:rsidRPr="005F1FF6">
        <w:rPr>
          <w:rFonts w:ascii="Times New Roman" w:hAnsi="Times New Roman" w:cs="Times New Roman"/>
          <w:b/>
          <w:sz w:val="24"/>
          <w:szCs w:val="24"/>
        </w:rPr>
        <w:t>Art</w:t>
      </w:r>
      <w:r w:rsidR="0008770F">
        <w:rPr>
          <w:rFonts w:ascii="Times New Roman" w:hAnsi="Times New Roman" w:cs="Times New Roman"/>
          <w:b/>
          <w:sz w:val="24"/>
          <w:szCs w:val="24"/>
        </w:rPr>
        <w:t>.</w:t>
      </w:r>
      <w:r w:rsidRPr="005F1FF6">
        <w:rPr>
          <w:rFonts w:ascii="Times New Roman" w:hAnsi="Times New Roman" w:cs="Times New Roman"/>
          <w:b/>
          <w:sz w:val="24"/>
          <w:szCs w:val="24"/>
        </w:rPr>
        <w:t xml:space="preserve"> 2</w:t>
      </w:r>
      <w:r w:rsidR="002F230F" w:rsidRPr="005F1FF6">
        <w:rPr>
          <w:rFonts w:ascii="Times New Roman" w:hAnsi="Times New Roman" w:cs="Times New Roman"/>
          <w:b/>
          <w:sz w:val="24"/>
          <w:szCs w:val="24"/>
        </w:rPr>
        <w:t>1</w:t>
      </w:r>
      <w:r w:rsidRPr="003F4A90">
        <w:rPr>
          <w:rFonts w:ascii="Times New Roman" w:hAnsi="Times New Roman" w:cs="Times New Roman"/>
          <w:sz w:val="24"/>
          <w:szCs w:val="24"/>
        </w:rPr>
        <w:t xml:space="preserve"> - É obrigatória a execução orçamentária e financeira,</w:t>
      </w:r>
      <w:r w:rsidR="00B811F9" w:rsidRPr="003F4A90">
        <w:rPr>
          <w:rFonts w:ascii="Times New Roman" w:hAnsi="Times New Roman" w:cs="Times New Roman"/>
          <w:sz w:val="24"/>
          <w:szCs w:val="24"/>
        </w:rPr>
        <w:t xml:space="preserve"> </w:t>
      </w:r>
      <w:r w:rsidR="00B811F9" w:rsidRPr="002F230F">
        <w:rPr>
          <w:rFonts w:ascii="Times New Roman" w:hAnsi="Times New Roman" w:cs="Times New Roman"/>
          <w:sz w:val="24"/>
          <w:szCs w:val="24"/>
        </w:rPr>
        <w:t xml:space="preserve">das emendas parlamentare </w:t>
      </w:r>
      <w:r w:rsidR="002F230F" w:rsidRPr="002F230F">
        <w:rPr>
          <w:rFonts w:ascii="Times New Roman" w:hAnsi="Times New Roman" w:cs="Times New Roman"/>
          <w:sz w:val="24"/>
          <w:szCs w:val="24"/>
        </w:rPr>
        <w:t>individuais tratadas</w:t>
      </w:r>
      <w:r w:rsidR="00B811F9" w:rsidRPr="002F230F">
        <w:rPr>
          <w:rFonts w:ascii="Times New Roman" w:hAnsi="Times New Roman" w:cs="Times New Roman"/>
          <w:sz w:val="24"/>
          <w:szCs w:val="24"/>
        </w:rPr>
        <w:t xml:space="preserve"> no art. </w:t>
      </w:r>
      <w:r w:rsidR="002F230F" w:rsidRPr="002F230F">
        <w:rPr>
          <w:rFonts w:ascii="Times New Roman" w:hAnsi="Times New Roman" w:cs="Times New Roman"/>
          <w:sz w:val="24"/>
          <w:szCs w:val="24"/>
        </w:rPr>
        <w:t>19</w:t>
      </w:r>
      <w:r w:rsidR="00B811F9" w:rsidRPr="002F230F">
        <w:rPr>
          <w:rFonts w:ascii="Times New Roman" w:hAnsi="Times New Roman" w:cs="Times New Roman"/>
          <w:sz w:val="24"/>
          <w:szCs w:val="24"/>
        </w:rPr>
        <w:t xml:space="preserve"> desta Lei,</w:t>
      </w:r>
      <w:r w:rsidRPr="002F230F">
        <w:rPr>
          <w:rFonts w:ascii="Times New Roman" w:hAnsi="Times New Roman" w:cs="Times New Roman"/>
          <w:sz w:val="24"/>
          <w:szCs w:val="24"/>
        </w:rPr>
        <w:t xml:space="preserve"> observados os limites</w:t>
      </w:r>
      <w:r w:rsidRPr="003F4A90">
        <w:rPr>
          <w:rFonts w:ascii="Times New Roman" w:hAnsi="Times New Roman" w:cs="Times New Roman"/>
          <w:sz w:val="24"/>
          <w:szCs w:val="24"/>
        </w:rPr>
        <w:t xml:space="preserve"> constitucionais,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das</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programações.</w:t>
      </w:r>
    </w:p>
    <w:p w14:paraId="6A9E5F6C" w14:textId="77777777" w:rsidR="0088744B"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1º - O dever de execução orçamentária e financeira de que trata o “caput” deste artigo compreende,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cumulativamente, o empenho, a liquidação e o pagamento, admitida</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a inscrição em</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restos a pagar.</w:t>
      </w:r>
    </w:p>
    <w:p w14:paraId="6AFC1842" w14:textId="77777777" w:rsidR="002F230F" w:rsidRPr="003F4A90" w:rsidRDefault="002F230F" w:rsidP="003F4A90">
      <w:pPr>
        <w:pStyle w:val="Corpodetexto"/>
        <w:spacing w:line="276" w:lineRule="auto"/>
        <w:jc w:val="both"/>
        <w:rPr>
          <w:rFonts w:ascii="Times New Roman" w:hAnsi="Times New Roman" w:cs="Times New Roman"/>
          <w:sz w:val="24"/>
          <w:szCs w:val="24"/>
        </w:rPr>
      </w:pPr>
    </w:p>
    <w:p w14:paraId="58BFA134"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lastRenderedPageBreak/>
        <w:t>§ 2º - As justificativas para a inexecução das programações orçamentárias decorrentes de emendas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parlamentares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individuais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execução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obrigatória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serão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elaboradas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pelos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gestores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responsáveis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pela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respectiva</w:t>
      </w:r>
      <w:r w:rsidRPr="003F4A90">
        <w:rPr>
          <w:rFonts w:ascii="Times New Roman" w:hAnsi="Times New Roman" w:cs="Times New Roman"/>
          <w:spacing w:val="-47"/>
          <w:sz w:val="24"/>
          <w:szCs w:val="24"/>
        </w:rPr>
        <w:t xml:space="preserve"> </w:t>
      </w:r>
      <w:r w:rsidRPr="003F4A90">
        <w:rPr>
          <w:rFonts w:ascii="Times New Roman" w:hAnsi="Times New Roman" w:cs="Times New Roman"/>
          <w:sz w:val="24"/>
          <w:szCs w:val="24"/>
        </w:rPr>
        <w:t>execução e comporão os relatórios de prestação de contas anual dos Poderes Executivo.</w:t>
      </w:r>
    </w:p>
    <w:p w14:paraId="4A98221B" w14:textId="77777777" w:rsidR="004F4BEA" w:rsidRPr="003F4A90" w:rsidRDefault="004F4BEA" w:rsidP="003F4A90">
      <w:pPr>
        <w:pStyle w:val="Corpodetexto"/>
        <w:spacing w:line="276" w:lineRule="auto"/>
        <w:jc w:val="both"/>
        <w:rPr>
          <w:rFonts w:ascii="Times New Roman" w:hAnsi="Times New Roman" w:cs="Times New Roman"/>
          <w:sz w:val="24"/>
          <w:szCs w:val="24"/>
        </w:rPr>
      </w:pPr>
    </w:p>
    <w:p w14:paraId="496133F5" w14:textId="1D25F697" w:rsidR="0088744B" w:rsidRDefault="0088744B" w:rsidP="00346512">
      <w:pPr>
        <w:pStyle w:val="Corpodetexto"/>
        <w:spacing w:line="276" w:lineRule="auto"/>
        <w:jc w:val="both"/>
        <w:rPr>
          <w:rFonts w:ascii="Times New Roman" w:hAnsi="Times New Roman" w:cs="Times New Roman"/>
          <w:sz w:val="24"/>
          <w:szCs w:val="24"/>
        </w:rPr>
      </w:pPr>
      <w:r w:rsidRPr="005F1FF6">
        <w:rPr>
          <w:rFonts w:ascii="Times New Roman" w:hAnsi="Times New Roman" w:cs="Times New Roman"/>
          <w:b/>
          <w:sz w:val="24"/>
          <w:szCs w:val="24"/>
        </w:rPr>
        <w:t>Art</w:t>
      </w:r>
      <w:r w:rsidR="0008770F">
        <w:rPr>
          <w:rFonts w:ascii="Times New Roman" w:hAnsi="Times New Roman" w:cs="Times New Roman"/>
          <w:b/>
          <w:sz w:val="24"/>
          <w:szCs w:val="24"/>
        </w:rPr>
        <w:t>.</w:t>
      </w:r>
      <w:r w:rsidRPr="005F1FF6">
        <w:rPr>
          <w:rFonts w:ascii="Times New Roman" w:hAnsi="Times New Roman" w:cs="Times New Roman"/>
          <w:b/>
          <w:sz w:val="24"/>
          <w:szCs w:val="24"/>
        </w:rPr>
        <w:t xml:space="preserve"> 2</w:t>
      </w:r>
      <w:r w:rsidR="002F230F" w:rsidRPr="005F1FF6">
        <w:rPr>
          <w:rFonts w:ascii="Times New Roman" w:hAnsi="Times New Roman" w:cs="Times New Roman"/>
          <w:b/>
          <w:sz w:val="24"/>
          <w:szCs w:val="24"/>
        </w:rPr>
        <w:t>2</w:t>
      </w:r>
      <w:r w:rsidRPr="003F4A90">
        <w:rPr>
          <w:rFonts w:ascii="Times New Roman" w:hAnsi="Times New Roman" w:cs="Times New Roman"/>
          <w:sz w:val="24"/>
          <w:szCs w:val="24"/>
        </w:rPr>
        <w:t xml:space="preserve"> - O dever de execução orçamentária e financeira não impõe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execução</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despesa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no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caso 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impedimento</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ordem técnica.</w:t>
      </w:r>
    </w:p>
    <w:p w14:paraId="3D98E577" w14:textId="77777777" w:rsidR="002F230F" w:rsidRPr="003F4A90" w:rsidRDefault="002F230F" w:rsidP="003F4A90">
      <w:pPr>
        <w:pStyle w:val="Corpodetexto"/>
        <w:spacing w:line="276" w:lineRule="auto"/>
        <w:jc w:val="both"/>
        <w:rPr>
          <w:rFonts w:ascii="Times New Roman" w:hAnsi="Times New Roman" w:cs="Times New Roman"/>
          <w:sz w:val="24"/>
          <w:szCs w:val="24"/>
        </w:rPr>
      </w:pPr>
    </w:p>
    <w:p w14:paraId="31132927" w14:textId="77777777" w:rsidR="0088744B"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1º - Para os fins deste artigo entende-se como impedimento de ordem técnica a situação</w:t>
      </w:r>
      <w:r w:rsidRPr="003F4A90">
        <w:rPr>
          <w:rFonts w:ascii="Times New Roman" w:hAnsi="Times New Roman" w:cs="Times New Roman"/>
          <w:spacing w:val="50"/>
          <w:sz w:val="24"/>
          <w:szCs w:val="24"/>
        </w:rPr>
        <w:t xml:space="preserve"> </w:t>
      </w:r>
      <w:r w:rsidRPr="003F4A90">
        <w:rPr>
          <w:rFonts w:ascii="Times New Roman" w:hAnsi="Times New Roman" w:cs="Times New Roman"/>
          <w:sz w:val="24"/>
          <w:szCs w:val="24"/>
        </w:rPr>
        <w:t>ou 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evento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ordem</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fática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ou</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legal que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obsta</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ou</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suspende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execução</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da programação</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orçamentária.</w:t>
      </w:r>
    </w:p>
    <w:p w14:paraId="7B27B6B3" w14:textId="77777777" w:rsidR="002F230F" w:rsidRPr="003F4A90" w:rsidRDefault="002F230F" w:rsidP="003F4A90">
      <w:pPr>
        <w:pStyle w:val="Corpodetexto"/>
        <w:spacing w:line="276" w:lineRule="auto"/>
        <w:jc w:val="both"/>
        <w:rPr>
          <w:rFonts w:ascii="Times New Roman" w:hAnsi="Times New Roman" w:cs="Times New Roman"/>
          <w:sz w:val="24"/>
          <w:szCs w:val="24"/>
        </w:rPr>
      </w:pPr>
    </w:p>
    <w:p w14:paraId="471E8D44"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2º</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São consideradas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hipóteses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 impedimentos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 ordem</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técnica,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sem</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prejuízo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 outras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identificadas em</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ato do Poder</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Executivo:</w:t>
      </w:r>
    </w:p>
    <w:p w14:paraId="7A1E4A35" w14:textId="2AFB1FB9" w:rsidR="0088744B" w:rsidRPr="003F4A90" w:rsidRDefault="0008770F" w:rsidP="003F4A90">
      <w:pPr>
        <w:pStyle w:val="Corpodetexto"/>
        <w:spacing w:line="276" w:lineRule="auto"/>
        <w:jc w:val="both"/>
        <w:rPr>
          <w:rFonts w:ascii="Times New Roman" w:hAnsi="Times New Roman" w:cs="Times New Roman"/>
          <w:sz w:val="24"/>
          <w:szCs w:val="24"/>
        </w:rPr>
      </w:pPr>
      <w:r>
        <w:rPr>
          <w:rFonts w:ascii="Times New Roman" w:hAnsi="Times New Roman" w:cs="Times New Roman"/>
          <w:sz w:val="24"/>
          <w:szCs w:val="24"/>
        </w:rPr>
        <w:t>I</w:t>
      </w:r>
      <w:r w:rsidR="004F4BEA" w:rsidRPr="003F4A90">
        <w:rPr>
          <w:rFonts w:ascii="Times New Roman" w:hAnsi="Times New Roman" w:cs="Times New Roman"/>
          <w:sz w:val="24"/>
          <w:szCs w:val="24"/>
        </w:rPr>
        <w:t xml:space="preserve">. </w:t>
      </w:r>
      <w:r w:rsidR="0088744B" w:rsidRPr="003F4A90">
        <w:rPr>
          <w:rFonts w:ascii="Times New Roman" w:hAnsi="Times New Roman" w:cs="Times New Roman"/>
          <w:sz w:val="24"/>
          <w:szCs w:val="24"/>
        </w:rPr>
        <w:t>a ausência de projeto de engenharia aprovado pelo órgão ou entidade da Administração Pública</w:t>
      </w:r>
      <w:r w:rsidR="0088744B" w:rsidRPr="003F4A90">
        <w:rPr>
          <w:rFonts w:ascii="Times New Roman" w:hAnsi="Times New Roman" w:cs="Times New Roman"/>
          <w:spacing w:val="1"/>
          <w:sz w:val="24"/>
          <w:szCs w:val="24"/>
        </w:rPr>
        <w:t xml:space="preserve"> municipal</w:t>
      </w:r>
      <w:r w:rsidR="0088744B" w:rsidRPr="003F4A90">
        <w:rPr>
          <w:rFonts w:ascii="Times New Roman" w:hAnsi="Times New Roman" w:cs="Times New Roman"/>
          <w:spacing w:val="-3"/>
          <w:sz w:val="24"/>
          <w:szCs w:val="24"/>
        </w:rPr>
        <w:t xml:space="preserve"> </w:t>
      </w:r>
      <w:r w:rsidR="0088744B" w:rsidRPr="003F4A90">
        <w:rPr>
          <w:rFonts w:ascii="Times New Roman" w:hAnsi="Times New Roman" w:cs="Times New Roman"/>
          <w:sz w:val="24"/>
          <w:szCs w:val="24"/>
        </w:rPr>
        <w:t>responsável</w:t>
      </w:r>
      <w:r w:rsidR="0088744B" w:rsidRPr="003F4A90">
        <w:rPr>
          <w:rFonts w:ascii="Times New Roman" w:hAnsi="Times New Roman" w:cs="Times New Roman"/>
          <w:spacing w:val="-3"/>
          <w:sz w:val="24"/>
          <w:szCs w:val="24"/>
        </w:rPr>
        <w:t xml:space="preserve"> </w:t>
      </w:r>
      <w:r w:rsidR="0088744B" w:rsidRPr="003F4A90">
        <w:rPr>
          <w:rFonts w:ascii="Times New Roman" w:hAnsi="Times New Roman" w:cs="Times New Roman"/>
          <w:sz w:val="24"/>
          <w:szCs w:val="24"/>
        </w:rPr>
        <w:t>pela</w:t>
      </w:r>
      <w:r w:rsidR="0088744B" w:rsidRPr="003F4A90">
        <w:rPr>
          <w:rFonts w:ascii="Times New Roman" w:hAnsi="Times New Roman" w:cs="Times New Roman"/>
          <w:spacing w:val="-3"/>
          <w:sz w:val="24"/>
          <w:szCs w:val="24"/>
        </w:rPr>
        <w:t xml:space="preserve"> </w:t>
      </w:r>
      <w:r w:rsidR="0088744B" w:rsidRPr="003F4A90">
        <w:rPr>
          <w:rFonts w:ascii="Times New Roman" w:hAnsi="Times New Roman" w:cs="Times New Roman"/>
          <w:sz w:val="24"/>
          <w:szCs w:val="24"/>
        </w:rPr>
        <w:t>execução da</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emenda</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parlamentar,</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nos</w:t>
      </w:r>
      <w:r w:rsidR="0088744B" w:rsidRPr="003F4A90">
        <w:rPr>
          <w:rFonts w:ascii="Times New Roman" w:hAnsi="Times New Roman" w:cs="Times New Roman"/>
          <w:spacing w:val="-2"/>
          <w:sz w:val="24"/>
          <w:szCs w:val="24"/>
        </w:rPr>
        <w:t xml:space="preserve"> </w:t>
      </w:r>
      <w:r w:rsidR="0088744B" w:rsidRPr="003F4A90">
        <w:rPr>
          <w:rFonts w:ascii="Times New Roman" w:hAnsi="Times New Roman" w:cs="Times New Roman"/>
          <w:sz w:val="24"/>
          <w:szCs w:val="24"/>
        </w:rPr>
        <w:t>casos em que for</w:t>
      </w:r>
      <w:r w:rsidR="0088744B" w:rsidRPr="003F4A90">
        <w:rPr>
          <w:rFonts w:ascii="Times New Roman" w:hAnsi="Times New Roman" w:cs="Times New Roman"/>
          <w:spacing w:val="-3"/>
          <w:sz w:val="24"/>
          <w:szCs w:val="24"/>
        </w:rPr>
        <w:t xml:space="preserve"> </w:t>
      </w:r>
      <w:r w:rsidR="0088744B" w:rsidRPr="003F4A90">
        <w:rPr>
          <w:rFonts w:ascii="Times New Roman" w:hAnsi="Times New Roman" w:cs="Times New Roman"/>
          <w:sz w:val="24"/>
          <w:szCs w:val="24"/>
        </w:rPr>
        <w:t>necessário;</w:t>
      </w:r>
    </w:p>
    <w:p w14:paraId="7711D1A8" w14:textId="41034631" w:rsidR="0088744B" w:rsidRPr="003F4A90" w:rsidRDefault="0008770F" w:rsidP="003F4A90">
      <w:pPr>
        <w:pStyle w:val="Corpodetexto"/>
        <w:spacing w:line="276" w:lineRule="auto"/>
        <w:jc w:val="both"/>
        <w:rPr>
          <w:rFonts w:ascii="Times New Roman" w:hAnsi="Times New Roman" w:cs="Times New Roman"/>
          <w:sz w:val="24"/>
          <w:szCs w:val="24"/>
        </w:rPr>
      </w:pPr>
      <w:r>
        <w:rPr>
          <w:rFonts w:ascii="Times New Roman" w:hAnsi="Times New Roman" w:cs="Times New Roman"/>
          <w:sz w:val="24"/>
          <w:szCs w:val="24"/>
        </w:rPr>
        <w:t>II</w:t>
      </w:r>
      <w:r w:rsidR="004F4BEA" w:rsidRPr="003F4A90">
        <w:rPr>
          <w:rFonts w:ascii="Times New Roman" w:hAnsi="Times New Roman" w:cs="Times New Roman"/>
          <w:sz w:val="24"/>
          <w:szCs w:val="24"/>
        </w:rPr>
        <w:t xml:space="preserve">. </w:t>
      </w:r>
      <w:r w:rsidR="0088744B" w:rsidRPr="003F4A90">
        <w:rPr>
          <w:rFonts w:ascii="Times New Roman" w:hAnsi="Times New Roman" w:cs="Times New Roman"/>
          <w:sz w:val="24"/>
          <w:szCs w:val="24"/>
        </w:rPr>
        <w:t>a</w:t>
      </w:r>
      <w:r w:rsidR="0088744B" w:rsidRPr="003F4A90">
        <w:rPr>
          <w:rFonts w:ascii="Times New Roman" w:hAnsi="Times New Roman" w:cs="Times New Roman"/>
          <w:spacing w:val="-3"/>
          <w:sz w:val="24"/>
          <w:szCs w:val="24"/>
        </w:rPr>
        <w:t xml:space="preserve"> </w:t>
      </w:r>
      <w:r w:rsidR="0088744B" w:rsidRPr="003F4A90">
        <w:rPr>
          <w:rFonts w:ascii="Times New Roman" w:hAnsi="Times New Roman" w:cs="Times New Roman"/>
          <w:sz w:val="24"/>
          <w:szCs w:val="24"/>
        </w:rPr>
        <w:t>ausência</w:t>
      </w:r>
      <w:r w:rsidR="0088744B" w:rsidRPr="003F4A90">
        <w:rPr>
          <w:rFonts w:ascii="Times New Roman" w:hAnsi="Times New Roman" w:cs="Times New Roman"/>
          <w:spacing w:val="-2"/>
          <w:sz w:val="24"/>
          <w:szCs w:val="24"/>
        </w:rPr>
        <w:t xml:space="preserve"> </w:t>
      </w:r>
      <w:r w:rsidR="0088744B" w:rsidRPr="003F4A90">
        <w:rPr>
          <w:rFonts w:ascii="Times New Roman" w:hAnsi="Times New Roman" w:cs="Times New Roman"/>
          <w:sz w:val="24"/>
          <w:szCs w:val="24"/>
        </w:rPr>
        <w:t>de</w:t>
      </w:r>
      <w:r w:rsidR="0088744B" w:rsidRPr="003F4A90">
        <w:rPr>
          <w:rFonts w:ascii="Times New Roman" w:hAnsi="Times New Roman" w:cs="Times New Roman"/>
          <w:spacing w:val="-2"/>
          <w:sz w:val="24"/>
          <w:szCs w:val="24"/>
        </w:rPr>
        <w:t xml:space="preserve"> </w:t>
      </w:r>
      <w:r w:rsidR="0088744B" w:rsidRPr="003F4A90">
        <w:rPr>
          <w:rFonts w:ascii="Times New Roman" w:hAnsi="Times New Roman" w:cs="Times New Roman"/>
          <w:sz w:val="24"/>
          <w:szCs w:val="24"/>
        </w:rPr>
        <w:t>licença</w:t>
      </w:r>
      <w:r w:rsidR="0088744B" w:rsidRPr="003F4A90">
        <w:rPr>
          <w:rFonts w:ascii="Times New Roman" w:hAnsi="Times New Roman" w:cs="Times New Roman"/>
          <w:spacing w:val="-5"/>
          <w:sz w:val="24"/>
          <w:szCs w:val="24"/>
        </w:rPr>
        <w:t xml:space="preserve"> </w:t>
      </w:r>
      <w:r w:rsidR="0088744B" w:rsidRPr="003F4A90">
        <w:rPr>
          <w:rFonts w:ascii="Times New Roman" w:hAnsi="Times New Roman" w:cs="Times New Roman"/>
          <w:sz w:val="24"/>
          <w:szCs w:val="24"/>
        </w:rPr>
        <w:t>ambiental</w:t>
      </w:r>
      <w:r w:rsidR="0088744B" w:rsidRPr="003F4A90">
        <w:rPr>
          <w:rFonts w:ascii="Times New Roman" w:hAnsi="Times New Roman" w:cs="Times New Roman"/>
          <w:spacing w:val="-4"/>
          <w:sz w:val="24"/>
          <w:szCs w:val="24"/>
        </w:rPr>
        <w:t xml:space="preserve"> </w:t>
      </w:r>
      <w:r w:rsidR="0088744B" w:rsidRPr="003F4A90">
        <w:rPr>
          <w:rFonts w:ascii="Times New Roman" w:hAnsi="Times New Roman" w:cs="Times New Roman"/>
          <w:sz w:val="24"/>
          <w:szCs w:val="24"/>
        </w:rPr>
        <w:t>prévia,</w:t>
      </w:r>
      <w:r w:rsidR="0088744B" w:rsidRPr="003F4A90">
        <w:rPr>
          <w:rFonts w:ascii="Times New Roman" w:hAnsi="Times New Roman" w:cs="Times New Roman"/>
          <w:spacing w:val="-4"/>
          <w:sz w:val="24"/>
          <w:szCs w:val="24"/>
        </w:rPr>
        <w:t xml:space="preserve"> </w:t>
      </w:r>
      <w:r w:rsidR="0088744B" w:rsidRPr="003F4A90">
        <w:rPr>
          <w:rFonts w:ascii="Times New Roman" w:hAnsi="Times New Roman" w:cs="Times New Roman"/>
          <w:sz w:val="24"/>
          <w:szCs w:val="24"/>
        </w:rPr>
        <w:t>nos</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casos</w:t>
      </w:r>
      <w:r w:rsidR="0088744B" w:rsidRPr="003F4A90">
        <w:rPr>
          <w:rFonts w:ascii="Times New Roman" w:hAnsi="Times New Roman" w:cs="Times New Roman"/>
          <w:spacing w:val="-2"/>
          <w:sz w:val="24"/>
          <w:szCs w:val="24"/>
        </w:rPr>
        <w:t xml:space="preserve"> </w:t>
      </w:r>
      <w:r w:rsidR="0088744B" w:rsidRPr="003F4A90">
        <w:rPr>
          <w:rFonts w:ascii="Times New Roman" w:hAnsi="Times New Roman" w:cs="Times New Roman"/>
          <w:sz w:val="24"/>
          <w:szCs w:val="24"/>
        </w:rPr>
        <w:t>em</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que</w:t>
      </w:r>
      <w:r w:rsidR="0088744B" w:rsidRPr="003F4A90">
        <w:rPr>
          <w:rFonts w:ascii="Times New Roman" w:hAnsi="Times New Roman" w:cs="Times New Roman"/>
          <w:spacing w:val="-2"/>
          <w:sz w:val="24"/>
          <w:szCs w:val="24"/>
        </w:rPr>
        <w:t xml:space="preserve"> </w:t>
      </w:r>
      <w:r w:rsidR="0088744B" w:rsidRPr="003F4A90">
        <w:rPr>
          <w:rFonts w:ascii="Times New Roman" w:hAnsi="Times New Roman" w:cs="Times New Roman"/>
          <w:sz w:val="24"/>
          <w:szCs w:val="24"/>
        </w:rPr>
        <w:t>for</w:t>
      </w:r>
      <w:r w:rsidR="0088744B" w:rsidRPr="003F4A90">
        <w:rPr>
          <w:rFonts w:ascii="Times New Roman" w:hAnsi="Times New Roman" w:cs="Times New Roman"/>
          <w:spacing w:val="-3"/>
          <w:sz w:val="24"/>
          <w:szCs w:val="24"/>
        </w:rPr>
        <w:t xml:space="preserve"> </w:t>
      </w:r>
      <w:r w:rsidR="0088744B" w:rsidRPr="003F4A90">
        <w:rPr>
          <w:rFonts w:ascii="Times New Roman" w:hAnsi="Times New Roman" w:cs="Times New Roman"/>
          <w:sz w:val="24"/>
          <w:szCs w:val="24"/>
        </w:rPr>
        <w:t>necessária;</w:t>
      </w:r>
    </w:p>
    <w:p w14:paraId="01A5045C" w14:textId="210CA7BC" w:rsidR="0088744B" w:rsidRPr="003F4A90" w:rsidRDefault="0008770F" w:rsidP="003F4A90">
      <w:pPr>
        <w:pStyle w:val="Corpodetexto"/>
        <w:spacing w:line="276" w:lineRule="auto"/>
        <w:jc w:val="both"/>
        <w:rPr>
          <w:rFonts w:ascii="Times New Roman" w:hAnsi="Times New Roman" w:cs="Times New Roman"/>
          <w:sz w:val="24"/>
          <w:szCs w:val="24"/>
        </w:rPr>
      </w:pPr>
      <w:r>
        <w:rPr>
          <w:rFonts w:ascii="Times New Roman" w:hAnsi="Times New Roman" w:cs="Times New Roman"/>
          <w:sz w:val="24"/>
          <w:szCs w:val="24"/>
        </w:rPr>
        <w:t>III</w:t>
      </w:r>
      <w:r w:rsidR="004F4BEA" w:rsidRPr="003F4A90">
        <w:rPr>
          <w:rFonts w:ascii="Times New Roman" w:hAnsi="Times New Roman" w:cs="Times New Roman"/>
          <w:sz w:val="24"/>
          <w:szCs w:val="24"/>
        </w:rPr>
        <w:t xml:space="preserve">. </w:t>
      </w:r>
      <w:r w:rsidR="0088744B" w:rsidRPr="003F4A90">
        <w:rPr>
          <w:rFonts w:ascii="Times New Roman" w:hAnsi="Times New Roman" w:cs="Times New Roman"/>
          <w:sz w:val="24"/>
          <w:szCs w:val="24"/>
        </w:rPr>
        <w:t>a não comprovação de que os recursos orçamentários e financeiros sejam suficientes para a</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conclusão</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do</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projeto</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ou</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de</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etapa</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útil,</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com</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funcionalidade</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que</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permita</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o</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imediato</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usufruto</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dos</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benefícios</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pela</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sociedade;</w:t>
      </w:r>
    </w:p>
    <w:p w14:paraId="32A4E74F" w14:textId="26C53B89" w:rsidR="0088744B" w:rsidRPr="003F4A90" w:rsidRDefault="0008770F" w:rsidP="003F4A90">
      <w:pPr>
        <w:pStyle w:val="Corpodetexto"/>
        <w:spacing w:line="276" w:lineRule="auto"/>
        <w:jc w:val="both"/>
        <w:rPr>
          <w:rFonts w:ascii="Times New Roman" w:hAnsi="Times New Roman" w:cs="Times New Roman"/>
          <w:sz w:val="24"/>
          <w:szCs w:val="24"/>
        </w:rPr>
      </w:pPr>
      <w:r>
        <w:rPr>
          <w:rFonts w:ascii="Times New Roman" w:hAnsi="Times New Roman" w:cs="Times New Roman"/>
          <w:sz w:val="24"/>
          <w:szCs w:val="24"/>
        </w:rPr>
        <w:t>IV.</w:t>
      </w:r>
      <w:r w:rsidR="004F4BEA" w:rsidRPr="003F4A90">
        <w:rPr>
          <w:rFonts w:ascii="Times New Roman" w:hAnsi="Times New Roman" w:cs="Times New Roman"/>
          <w:sz w:val="24"/>
          <w:szCs w:val="24"/>
        </w:rPr>
        <w:t xml:space="preserve"> </w:t>
      </w:r>
      <w:r w:rsidR="0088744B" w:rsidRPr="003F4A90">
        <w:rPr>
          <w:rFonts w:ascii="Times New Roman" w:hAnsi="Times New Roman" w:cs="Times New Roman"/>
          <w:sz w:val="24"/>
          <w:szCs w:val="24"/>
        </w:rPr>
        <w:t>a</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incompatibilidade</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com</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a</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política</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pública</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aprovada</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no</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âmbito</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do</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órgão</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ou</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entidade</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da</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Administração</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Pública municipal</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responsável</w:t>
      </w:r>
      <w:r w:rsidR="0088744B" w:rsidRPr="003F4A90">
        <w:rPr>
          <w:rFonts w:ascii="Times New Roman" w:hAnsi="Times New Roman" w:cs="Times New Roman"/>
          <w:spacing w:val="-2"/>
          <w:sz w:val="24"/>
          <w:szCs w:val="24"/>
        </w:rPr>
        <w:t xml:space="preserve"> </w:t>
      </w:r>
      <w:r w:rsidR="0088744B" w:rsidRPr="003F4A90">
        <w:rPr>
          <w:rFonts w:ascii="Times New Roman" w:hAnsi="Times New Roman" w:cs="Times New Roman"/>
          <w:sz w:val="24"/>
          <w:szCs w:val="24"/>
        </w:rPr>
        <w:t>pela</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execução</w:t>
      </w:r>
      <w:r w:rsidR="0088744B" w:rsidRPr="003F4A90">
        <w:rPr>
          <w:rFonts w:ascii="Times New Roman" w:hAnsi="Times New Roman" w:cs="Times New Roman"/>
          <w:spacing w:val="-2"/>
          <w:sz w:val="24"/>
          <w:szCs w:val="24"/>
        </w:rPr>
        <w:t xml:space="preserve"> </w:t>
      </w:r>
      <w:r w:rsidR="0088744B" w:rsidRPr="003F4A90">
        <w:rPr>
          <w:rFonts w:ascii="Times New Roman" w:hAnsi="Times New Roman" w:cs="Times New Roman"/>
          <w:sz w:val="24"/>
          <w:szCs w:val="24"/>
        </w:rPr>
        <w:t>da</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emenda parlamentar;</w:t>
      </w:r>
    </w:p>
    <w:p w14:paraId="7B4A89C7" w14:textId="7A8DFF70" w:rsidR="0088744B" w:rsidRPr="003F4A90" w:rsidRDefault="0008770F" w:rsidP="003F4A90">
      <w:pPr>
        <w:pStyle w:val="Corpodetexto"/>
        <w:spacing w:line="276" w:lineRule="auto"/>
        <w:jc w:val="both"/>
        <w:rPr>
          <w:rFonts w:ascii="Times New Roman" w:hAnsi="Times New Roman" w:cs="Times New Roman"/>
          <w:sz w:val="24"/>
          <w:szCs w:val="24"/>
        </w:rPr>
      </w:pPr>
      <w:r>
        <w:rPr>
          <w:rFonts w:ascii="Times New Roman" w:hAnsi="Times New Roman" w:cs="Times New Roman"/>
          <w:sz w:val="24"/>
          <w:szCs w:val="24"/>
        </w:rPr>
        <w:t>V</w:t>
      </w:r>
      <w:r w:rsidR="004F4BEA" w:rsidRPr="003F4A90">
        <w:rPr>
          <w:rFonts w:ascii="Times New Roman" w:hAnsi="Times New Roman" w:cs="Times New Roman"/>
          <w:sz w:val="24"/>
          <w:szCs w:val="24"/>
        </w:rPr>
        <w:t xml:space="preserve">. </w:t>
      </w:r>
      <w:r w:rsidR="0088744B" w:rsidRPr="003F4A90">
        <w:rPr>
          <w:rFonts w:ascii="Times New Roman" w:hAnsi="Times New Roman" w:cs="Times New Roman"/>
          <w:sz w:val="24"/>
          <w:szCs w:val="24"/>
        </w:rPr>
        <w:t>a</w:t>
      </w:r>
      <w:r w:rsidR="0088744B" w:rsidRPr="003F4A90">
        <w:rPr>
          <w:rFonts w:ascii="Times New Roman" w:hAnsi="Times New Roman" w:cs="Times New Roman"/>
          <w:spacing w:val="-3"/>
          <w:sz w:val="24"/>
          <w:szCs w:val="24"/>
        </w:rPr>
        <w:t xml:space="preserve"> </w:t>
      </w:r>
      <w:r w:rsidR="0088744B" w:rsidRPr="003F4A90">
        <w:rPr>
          <w:rFonts w:ascii="Times New Roman" w:hAnsi="Times New Roman" w:cs="Times New Roman"/>
          <w:sz w:val="24"/>
          <w:szCs w:val="24"/>
        </w:rPr>
        <w:t>incompatibilidade</w:t>
      </w:r>
      <w:r w:rsidR="0088744B" w:rsidRPr="003F4A90">
        <w:rPr>
          <w:rFonts w:ascii="Times New Roman" w:hAnsi="Times New Roman" w:cs="Times New Roman"/>
          <w:spacing w:val="-4"/>
          <w:sz w:val="24"/>
          <w:szCs w:val="24"/>
        </w:rPr>
        <w:t xml:space="preserve"> </w:t>
      </w:r>
      <w:r w:rsidR="0088744B" w:rsidRPr="003F4A90">
        <w:rPr>
          <w:rFonts w:ascii="Times New Roman" w:hAnsi="Times New Roman" w:cs="Times New Roman"/>
          <w:sz w:val="24"/>
          <w:szCs w:val="24"/>
        </w:rPr>
        <w:t>do</w:t>
      </w:r>
      <w:r w:rsidR="0088744B" w:rsidRPr="003F4A90">
        <w:rPr>
          <w:rFonts w:ascii="Times New Roman" w:hAnsi="Times New Roman" w:cs="Times New Roman"/>
          <w:spacing w:val="-4"/>
          <w:sz w:val="24"/>
          <w:szCs w:val="24"/>
        </w:rPr>
        <w:t xml:space="preserve"> </w:t>
      </w:r>
      <w:r w:rsidR="0088744B" w:rsidRPr="003F4A90">
        <w:rPr>
          <w:rFonts w:ascii="Times New Roman" w:hAnsi="Times New Roman" w:cs="Times New Roman"/>
          <w:sz w:val="24"/>
          <w:szCs w:val="24"/>
        </w:rPr>
        <w:t>objeto</w:t>
      </w:r>
      <w:r w:rsidR="0088744B" w:rsidRPr="003F4A90">
        <w:rPr>
          <w:rFonts w:ascii="Times New Roman" w:hAnsi="Times New Roman" w:cs="Times New Roman"/>
          <w:spacing w:val="-2"/>
          <w:sz w:val="24"/>
          <w:szCs w:val="24"/>
        </w:rPr>
        <w:t xml:space="preserve"> </w:t>
      </w:r>
      <w:r w:rsidR="0088744B" w:rsidRPr="003F4A90">
        <w:rPr>
          <w:rFonts w:ascii="Times New Roman" w:hAnsi="Times New Roman" w:cs="Times New Roman"/>
          <w:sz w:val="24"/>
          <w:szCs w:val="24"/>
        </w:rPr>
        <w:t>da</w:t>
      </w:r>
      <w:r w:rsidR="0088744B" w:rsidRPr="003F4A90">
        <w:rPr>
          <w:rFonts w:ascii="Times New Roman" w:hAnsi="Times New Roman" w:cs="Times New Roman"/>
          <w:spacing w:val="-2"/>
          <w:sz w:val="24"/>
          <w:szCs w:val="24"/>
        </w:rPr>
        <w:t xml:space="preserve"> </w:t>
      </w:r>
      <w:r w:rsidR="0088744B" w:rsidRPr="003F4A90">
        <w:rPr>
          <w:rFonts w:ascii="Times New Roman" w:hAnsi="Times New Roman" w:cs="Times New Roman"/>
          <w:sz w:val="24"/>
          <w:szCs w:val="24"/>
        </w:rPr>
        <w:t>despesa</w:t>
      </w:r>
      <w:r w:rsidR="0088744B" w:rsidRPr="003F4A90">
        <w:rPr>
          <w:rFonts w:ascii="Times New Roman" w:hAnsi="Times New Roman" w:cs="Times New Roman"/>
          <w:spacing w:val="-2"/>
          <w:sz w:val="24"/>
          <w:szCs w:val="24"/>
        </w:rPr>
        <w:t xml:space="preserve"> </w:t>
      </w:r>
      <w:r w:rsidR="0088744B" w:rsidRPr="003F4A90">
        <w:rPr>
          <w:rFonts w:ascii="Times New Roman" w:hAnsi="Times New Roman" w:cs="Times New Roman"/>
          <w:sz w:val="24"/>
          <w:szCs w:val="24"/>
        </w:rPr>
        <w:t>com</w:t>
      </w:r>
      <w:r w:rsidR="0088744B" w:rsidRPr="003F4A90">
        <w:rPr>
          <w:rFonts w:ascii="Times New Roman" w:hAnsi="Times New Roman" w:cs="Times New Roman"/>
          <w:spacing w:val="-3"/>
          <w:sz w:val="24"/>
          <w:szCs w:val="24"/>
        </w:rPr>
        <w:t xml:space="preserve"> </w:t>
      </w:r>
      <w:r w:rsidR="0088744B" w:rsidRPr="003F4A90">
        <w:rPr>
          <w:rFonts w:ascii="Times New Roman" w:hAnsi="Times New Roman" w:cs="Times New Roman"/>
          <w:sz w:val="24"/>
          <w:szCs w:val="24"/>
        </w:rPr>
        <w:t>os</w:t>
      </w:r>
      <w:r w:rsidR="0088744B" w:rsidRPr="003F4A90">
        <w:rPr>
          <w:rFonts w:ascii="Times New Roman" w:hAnsi="Times New Roman" w:cs="Times New Roman"/>
          <w:spacing w:val="5"/>
          <w:sz w:val="24"/>
          <w:szCs w:val="24"/>
        </w:rPr>
        <w:t xml:space="preserve"> </w:t>
      </w:r>
      <w:r w:rsidR="0088744B" w:rsidRPr="003F4A90">
        <w:rPr>
          <w:rFonts w:ascii="Times New Roman" w:hAnsi="Times New Roman" w:cs="Times New Roman"/>
          <w:sz w:val="24"/>
          <w:szCs w:val="24"/>
        </w:rPr>
        <w:t>atributos</w:t>
      </w:r>
      <w:r w:rsidR="0088744B" w:rsidRPr="003F4A90">
        <w:rPr>
          <w:rFonts w:ascii="Times New Roman" w:hAnsi="Times New Roman" w:cs="Times New Roman"/>
          <w:spacing w:val="-4"/>
          <w:sz w:val="24"/>
          <w:szCs w:val="24"/>
        </w:rPr>
        <w:t xml:space="preserve"> </w:t>
      </w:r>
      <w:r w:rsidR="0088744B" w:rsidRPr="003F4A90">
        <w:rPr>
          <w:rFonts w:ascii="Times New Roman" w:hAnsi="Times New Roman" w:cs="Times New Roman"/>
          <w:sz w:val="24"/>
          <w:szCs w:val="24"/>
        </w:rPr>
        <w:t>da</w:t>
      </w:r>
      <w:r w:rsidR="0088744B" w:rsidRPr="003F4A90">
        <w:rPr>
          <w:rFonts w:ascii="Times New Roman" w:hAnsi="Times New Roman" w:cs="Times New Roman"/>
          <w:spacing w:val="-2"/>
          <w:sz w:val="24"/>
          <w:szCs w:val="24"/>
        </w:rPr>
        <w:t xml:space="preserve"> </w:t>
      </w:r>
      <w:r w:rsidR="0088744B" w:rsidRPr="003F4A90">
        <w:rPr>
          <w:rFonts w:ascii="Times New Roman" w:hAnsi="Times New Roman" w:cs="Times New Roman"/>
          <w:sz w:val="24"/>
          <w:szCs w:val="24"/>
        </w:rPr>
        <w:t>ação</w:t>
      </w:r>
      <w:r w:rsidR="0088744B" w:rsidRPr="003F4A90">
        <w:rPr>
          <w:rFonts w:ascii="Times New Roman" w:hAnsi="Times New Roman" w:cs="Times New Roman"/>
          <w:spacing w:val="-4"/>
          <w:sz w:val="24"/>
          <w:szCs w:val="24"/>
        </w:rPr>
        <w:t xml:space="preserve"> </w:t>
      </w:r>
      <w:r w:rsidR="0088744B" w:rsidRPr="003F4A90">
        <w:rPr>
          <w:rFonts w:ascii="Times New Roman" w:hAnsi="Times New Roman" w:cs="Times New Roman"/>
          <w:sz w:val="24"/>
          <w:szCs w:val="24"/>
        </w:rPr>
        <w:t>orçamentária;</w:t>
      </w:r>
      <w:r w:rsidR="0088744B" w:rsidRPr="003F4A90">
        <w:rPr>
          <w:rFonts w:ascii="Times New Roman" w:hAnsi="Times New Roman" w:cs="Times New Roman"/>
          <w:spacing w:val="-2"/>
          <w:sz w:val="24"/>
          <w:szCs w:val="24"/>
        </w:rPr>
        <w:t xml:space="preserve"> </w:t>
      </w:r>
      <w:r w:rsidR="0088744B" w:rsidRPr="003F4A90">
        <w:rPr>
          <w:rFonts w:ascii="Times New Roman" w:hAnsi="Times New Roman" w:cs="Times New Roman"/>
          <w:sz w:val="24"/>
          <w:szCs w:val="24"/>
        </w:rPr>
        <w:t>e</w:t>
      </w:r>
    </w:p>
    <w:p w14:paraId="759498F4" w14:textId="315C90F9" w:rsidR="0088744B" w:rsidRDefault="0008770F" w:rsidP="003F4A90">
      <w:pPr>
        <w:pStyle w:val="Corpodetexto"/>
        <w:spacing w:line="276" w:lineRule="auto"/>
        <w:jc w:val="both"/>
        <w:rPr>
          <w:rFonts w:ascii="Times New Roman" w:hAnsi="Times New Roman" w:cs="Times New Roman"/>
          <w:sz w:val="24"/>
          <w:szCs w:val="24"/>
        </w:rPr>
      </w:pPr>
      <w:r>
        <w:rPr>
          <w:rFonts w:ascii="Times New Roman" w:hAnsi="Times New Roman" w:cs="Times New Roman"/>
          <w:sz w:val="24"/>
          <w:szCs w:val="24"/>
        </w:rPr>
        <w:t>VI</w:t>
      </w:r>
      <w:r w:rsidR="004F4BEA" w:rsidRPr="003F4A90">
        <w:rPr>
          <w:rFonts w:ascii="Times New Roman" w:hAnsi="Times New Roman" w:cs="Times New Roman"/>
          <w:sz w:val="24"/>
          <w:szCs w:val="24"/>
        </w:rPr>
        <w:t xml:space="preserve">. </w:t>
      </w:r>
      <w:r w:rsidR="0088744B" w:rsidRPr="003F4A90">
        <w:rPr>
          <w:rFonts w:ascii="Times New Roman" w:hAnsi="Times New Roman" w:cs="Times New Roman"/>
          <w:sz w:val="24"/>
          <w:szCs w:val="24"/>
        </w:rPr>
        <w:t>os</w:t>
      </w:r>
      <w:r w:rsidR="0088744B" w:rsidRPr="003F4A90">
        <w:rPr>
          <w:rFonts w:ascii="Times New Roman" w:hAnsi="Times New Roman" w:cs="Times New Roman"/>
          <w:spacing w:val="14"/>
          <w:sz w:val="24"/>
          <w:szCs w:val="24"/>
        </w:rPr>
        <w:t xml:space="preserve"> </w:t>
      </w:r>
      <w:r w:rsidR="0088744B" w:rsidRPr="003F4A90">
        <w:rPr>
          <w:rFonts w:ascii="Times New Roman" w:hAnsi="Times New Roman" w:cs="Times New Roman"/>
          <w:sz w:val="24"/>
          <w:szCs w:val="24"/>
        </w:rPr>
        <w:t>impedimentos</w:t>
      </w:r>
      <w:r w:rsidR="0088744B" w:rsidRPr="003F4A90">
        <w:rPr>
          <w:rFonts w:ascii="Times New Roman" w:hAnsi="Times New Roman" w:cs="Times New Roman"/>
          <w:spacing w:val="65"/>
          <w:sz w:val="24"/>
          <w:szCs w:val="24"/>
        </w:rPr>
        <w:t xml:space="preserve"> </w:t>
      </w:r>
      <w:r w:rsidR="0088744B" w:rsidRPr="003F4A90">
        <w:rPr>
          <w:rFonts w:ascii="Times New Roman" w:hAnsi="Times New Roman" w:cs="Times New Roman"/>
          <w:sz w:val="24"/>
          <w:szCs w:val="24"/>
        </w:rPr>
        <w:t>cujos</w:t>
      </w:r>
      <w:r w:rsidR="0088744B" w:rsidRPr="003F4A90">
        <w:rPr>
          <w:rFonts w:ascii="Times New Roman" w:hAnsi="Times New Roman" w:cs="Times New Roman"/>
          <w:spacing w:val="63"/>
          <w:sz w:val="24"/>
          <w:szCs w:val="24"/>
        </w:rPr>
        <w:t xml:space="preserve"> </w:t>
      </w:r>
      <w:r w:rsidR="0088744B" w:rsidRPr="003F4A90">
        <w:rPr>
          <w:rFonts w:ascii="Times New Roman" w:hAnsi="Times New Roman" w:cs="Times New Roman"/>
          <w:sz w:val="24"/>
          <w:szCs w:val="24"/>
        </w:rPr>
        <w:t>prazos</w:t>
      </w:r>
      <w:r w:rsidR="0088744B" w:rsidRPr="003F4A90">
        <w:rPr>
          <w:rFonts w:ascii="Times New Roman" w:hAnsi="Times New Roman" w:cs="Times New Roman"/>
          <w:spacing w:val="63"/>
          <w:sz w:val="24"/>
          <w:szCs w:val="24"/>
        </w:rPr>
        <w:t xml:space="preserve"> </w:t>
      </w:r>
      <w:r w:rsidR="0088744B" w:rsidRPr="003F4A90">
        <w:rPr>
          <w:rFonts w:ascii="Times New Roman" w:hAnsi="Times New Roman" w:cs="Times New Roman"/>
          <w:sz w:val="24"/>
          <w:szCs w:val="24"/>
        </w:rPr>
        <w:t>para</w:t>
      </w:r>
      <w:r w:rsidR="0088744B" w:rsidRPr="003F4A90">
        <w:rPr>
          <w:rFonts w:ascii="Times New Roman" w:hAnsi="Times New Roman" w:cs="Times New Roman"/>
          <w:spacing w:val="60"/>
          <w:sz w:val="24"/>
          <w:szCs w:val="24"/>
        </w:rPr>
        <w:t xml:space="preserve"> </w:t>
      </w:r>
      <w:r w:rsidR="0088744B" w:rsidRPr="003F4A90">
        <w:rPr>
          <w:rFonts w:ascii="Times New Roman" w:hAnsi="Times New Roman" w:cs="Times New Roman"/>
          <w:sz w:val="24"/>
          <w:szCs w:val="24"/>
        </w:rPr>
        <w:t>superação</w:t>
      </w:r>
      <w:r w:rsidR="0088744B" w:rsidRPr="003F4A90">
        <w:rPr>
          <w:rFonts w:ascii="Times New Roman" w:hAnsi="Times New Roman" w:cs="Times New Roman"/>
          <w:spacing w:val="62"/>
          <w:sz w:val="24"/>
          <w:szCs w:val="24"/>
        </w:rPr>
        <w:t xml:space="preserve"> </w:t>
      </w:r>
      <w:r w:rsidR="0088744B" w:rsidRPr="003F4A90">
        <w:rPr>
          <w:rFonts w:ascii="Times New Roman" w:hAnsi="Times New Roman" w:cs="Times New Roman"/>
          <w:sz w:val="24"/>
          <w:szCs w:val="24"/>
        </w:rPr>
        <w:t>inviabilizem</w:t>
      </w:r>
      <w:r w:rsidR="0088744B" w:rsidRPr="003F4A90">
        <w:rPr>
          <w:rFonts w:ascii="Times New Roman" w:hAnsi="Times New Roman" w:cs="Times New Roman"/>
          <w:spacing w:val="63"/>
          <w:sz w:val="24"/>
          <w:szCs w:val="24"/>
        </w:rPr>
        <w:t xml:space="preserve"> </w:t>
      </w:r>
      <w:r w:rsidR="0088744B" w:rsidRPr="003F4A90">
        <w:rPr>
          <w:rFonts w:ascii="Times New Roman" w:hAnsi="Times New Roman" w:cs="Times New Roman"/>
          <w:sz w:val="24"/>
          <w:szCs w:val="24"/>
        </w:rPr>
        <w:t>o</w:t>
      </w:r>
      <w:r w:rsidR="0088744B" w:rsidRPr="003F4A90">
        <w:rPr>
          <w:rFonts w:ascii="Times New Roman" w:hAnsi="Times New Roman" w:cs="Times New Roman"/>
          <w:spacing w:val="61"/>
          <w:sz w:val="24"/>
          <w:szCs w:val="24"/>
        </w:rPr>
        <w:t xml:space="preserve"> </w:t>
      </w:r>
      <w:r w:rsidR="0088744B" w:rsidRPr="003F4A90">
        <w:rPr>
          <w:rFonts w:ascii="Times New Roman" w:hAnsi="Times New Roman" w:cs="Times New Roman"/>
          <w:sz w:val="24"/>
          <w:szCs w:val="24"/>
        </w:rPr>
        <w:t>empenho</w:t>
      </w:r>
      <w:r w:rsidR="0088744B" w:rsidRPr="003F4A90">
        <w:rPr>
          <w:rFonts w:ascii="Times New Roman" w:hAnsi="Times New Roman" w:cs="Times New Roman"/>
          <w:spacing w:val="62"/>
          <w:sz w:val="24"/>
          <w:szCs w:val="24"/>
        </w:rPr>
        <w:t xml:space="preserve"> </w:t>
      </w:r>
      <w:r w:rsidR="0088744B" w:rsidRPr="003F4A90">
        <w:rPr>
          <w:rFonts w:ascii="Times New Roman" w:hAnsi="Times New Roman" w:cs="Times New Roman"/>
          <w:sz w:val="24"/>
          <w:szCs w:val="24"/>
        </w:rPr>
        <w:t>dentro</w:t>
      </w:r>
      <w:r w:rsidR="0088744B" w:rsidRPr="003F4A90">
        <w:rPr>
          <w:rFonts w:ascii="Times New Roman" w:hAnsi="Times New Roman" w:cs="Times New Roman"/>
          <w:spacing w:val="60"/>
          <w:sz w:val="24"/>
          <w:szCs w:val="24"/>
        </w:rPr>
        <w:t xml:space="preserve"> </w:t>
      </w:r>
      <w:r w:rsidR="0088744B" w:rsidRPr="003F4A90">
        <w:rPr>
          <w:rFonts w:ascii="Times New Roman" w:hAnsi="Times New Roman" w:cs="Times New Roman"/>
          <w:sz w:val="24"/>
          <w:szCs w:val="24"/>
        </w:rPr>
        <w:t>do</w:t>
      </w:r>
      <w:r w:rsidR="0088744B" w:rsidRPr="003F4A90">
        <w:rPr>
          <w:rFonts w:ascii="Times New Roman" w:hAnsi="Times New Roman" w:cs="Times New Roman"/>
          <w:spacing w:val="62"/>
          <w:sz w:val="24"/>
          <w:szCs w:val="24"/>
        </w:rPr>
        <w:t xml:space="preserve"> </w:t>
      </w:r>
      <w:r w:rsidR="0088744B" w:rsidRPr="003F4A90">
        <w:rPr>
          <w:rFonts w:ascii="Times New Roman" w:hAnsi="Times New Roman" w:cs="Times New Roman"/>
          <w:sz w:val="24"/>
          <w:szCs w:val="24"/>
        </w:rPr>
        <w:t>exercício financeiro.</w:t>
      </w:r>
    </w:p>
    <w:p w14:paraId="57BFFBB2" w14:textId="77777777" w:rsidR="002F230F" w:rsidRPr="003F4A90" w:rsidRDefault="002F230F" w:rsidP="003F4A90">
      <w:pPr>
        <w:pStyle w:val="Corpodetexto"/>
        <w:spacing w:line="276" w:lineRule="auto"/>
        <w:jc w:val="both"/>
        <w:rPr>
          <w:rFonts w:ascii="Times New Roman" w:hAnsi="Times New Roman" w:cs="Times New Roman"/>
          <w:sz w:val="24"/>
          <w:szCs w:val="24"/>
        </w:rPr>
      </w:pPr>
    </w:p>
    <w:p w14:paraId="60BCC266"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3º</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Não</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caracterizam</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impedimentos</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ordem</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técnica:</w:t>
      </w:r>
    </w:p>
    <w:p w14:paraId="447AA356" w14:textId="77777777" w:rsidR="0088744B" w:rsidRPr="003F4A90" w:rsidRDefault="004F4BEA"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1. </w:t>
      </w:r>
      <w:r w:rsidR="0088744B" w:rsidRPr="003F4A90">
        <w:rPr>
          <w:rFonts w:ascii="Times New Roman" w:hAnsi="Times New Roman" w:cs="Times New Roman"/>
          <w:sz w:val="24"/>
          <w:szCs w:val="24"/>
        </w:rPr>
        <w:t>alegação</w:t>
      </w:r>
      <w:r w:rsidR="0088744B" w:rsidRPr="003F4A90">
        <w:rPr>
          <w:rFonts w:ascii="Times New Roman" w:hAnsi="Times New Roman" w:cs="Times New Roman"/>
          <w:spacing w:val="-5"/>
          <w:sz w:val="24"/>
          <w:szCs w:val="24"/>
        </w:rPr>
        <w:t xml:space="preserve"> </w:t>
      </w:r>
      <w:r w:rsidR="0088744B" w:rsidRPr="003F4A90">
        <w:rPr>
          <w:rFonts w:ascii="Times New Roman" w:hAnsi="Times New Roman" w:cs="Times New Roman"/>
          <w:sz w:val="24"/>
          <w:szCs w:val="24"/>
        </w:rPr>
        <w:t>de</w:t>
      </w:r>
      <w:r w:rsidR="0088744B" w:rsidRPr="003F4A90">
        <w:rPr>
          <w:rFonts w:ascii="Times New Roman" w:hAnsi="Times New Roman" w:cs="Times New Roman"/>
          <w:spacing w:val="-3"/>
          <w:sz w:val="24"/>
          <w:szCs w:val="24"/>
        </w:rPr>
        <w:t xml:space="preserve"> </w:t>
      </w:r>
      <w:r w:rsidR="0088744B" w:rsidRPr="003F4A90">
        <w:rPr>
          <w:rFonts w:ascii="Times New Roman" w:hAnsi="Times New Roman" w:cs="Times New Roman"/>
          <w:sz w:val="24"/>
          <w:szCs w:val="24"/>
        </w:rPr>
        <w:t>falta</w:t>
      </w:r>
      <w:r w:rsidR="0088744B" w:rsidRPr="003F4A90">
        <w:rPr>
          <w:rFonts w:ascii="Times New Roman" w:hAnsi="Times New Roman" w:cs="Times New Roman"/>
          <w:spacing w:val="-5"/>
          <w:sz w:val="24"/>
          <w:szCs w:val="24"/>
        </w:rPr>
        <w:t xml:space="preserve"> </w:t>
      </w:r>
      <w:r w:rsidR="0088744B" w:rsidRPr="003F4A90">
        <w:rPr>
          <w:rFonts w:ascii="Times New Roman" w:hAnsi="Times New Roman" w:cs="Times New Roman"/>
          <w:sz w:val="24"/>
          <w:szCs w:val="24"/>
        </w:rPr>
        <w:t>de</w:t>
      </w:r>
      <w:r w:rsidR="0088744B" w:rsidRPr="003F4A90">
        <w:rPr>
          <w:rFonts w:ascii="Times New Roman" w:hAnsi="Times New Roman" w:cs="Times New Roman"/>
          <w:spacing w:val="-5"/>
          <w:sz w:val="24"/>
          <w:szCs w:val="24"/>
        </w:rPr>
        <w:t xml:space="preserve"> </w:t>
      </w:r>
      <w:r w:rsidR="0088744B" w:rsidRPr="003F4A90">
        <w:rPr>
          <w:rFonts w:ascii="Times New Roman" w:hAnsi="Times New Roman" w:cs="Times New Roman"/>
          <w:sz w:val="24"/>
          <w:szCs w:val="24"/>
        </w:rPr>
        <w:t>liberação</w:t>
      </w:r>
      <w:r w:rsidR="0088744B" w:rsidRPr="003F4A90">
        <w:rPr>
          <w:rFonts w:ascii="Times New Roman" w:hAnsi="Times New Roman" w:cs="Times New Roman"/>
          <w:spacing w:val="-2"/>
          <w:sz w:val="24"/>
          <w:szCs w:val="24"/>
        </w:rPr>
        <w:t xml:space="preserve"> </w:t>
      </w:r>
      <w:r w:rsidR="0088744B" w:rsidRPr="003F4A90">
        <w:rPr>
          <w:rFonts w:ascii="Times New Roman" w:hAnsi="Times New Roman" w:cs="Times New Roman"/>
          <w:sz w:val="24"/>
          <w:szCs w:val="24"/>
        </w:rPr>
        <w:t>ou</w:t>
      </w:r>
      <w:r w:rsidR="0088744B" w:rsidRPr="003F4A90">
        <w:rPr>
          <w:rFonts w:ascii="Times New Roman" w:hAnsi="Times New Roman" w:cs="Times New Roman"/>
          <w:spacing w:val="-5"/>
          <w:sz w:val="24"/>
          <w:szCs w:val="24"/>
        </w:rPr>
        <w:t xml:space="preserve"> </w:t>
      </w:r>
      <w:r w:rsidR="0088744B" w:rsidRPr="003F4A90">
        <w:rPr>
          <w:rFonts w:ascii="Times New Roman" w:hAnsi="Times New Roman" w:cs="Times New Roman"/>
          <w:sz w:val="24"/>
          <w:szCs w:val="24"/>
        </w:rPr>
        <w:t>disponibilidade</w:t>
      </w:r>
      <w:r w:rsidR="0088744B" w:rsidRPr="003F4A90">
        <w:rPr>
          <w:rFonts w:ascii="Times New Roman" w:hAnsi="Times New Roman" w:cs="Times New Roman"/>
          <w:spacing w:val="-5"/>
          <w:sz w:val="24"/>
          <w:szCs w:val="24"/>
        </w:rPr>
        <w:t xml:space="preserve"> </w:t>
      </w:r>
      <w:r w:rsidR="0088744B" w:rsidRPr="003F4A90">
        <w:rPr>
          <w:rFonts w:ascii="Times New Roman" w:hAnsi="Times New Roman" w:cs="Times New Roman"/>
          <w:sz w:val="24"/>
          <w:szCs w:val="24"/>
        </w:rPr>
        <w:t>orçamentária</w:t>
      </w:r>
      <w:r w:rsidR="0088744B" w:rsidRPr="003F4A90">
        <w:rPr>
          <w:rFonts w:ascii="Times New Roman" w:hAnsi="Times New Roman" w:cs="Times New Roman"/>
          <w:spacing w:val="-5"/>
          <w:sz w:val="24"/>
          <w:szCs w:val="24"/>
        </w:rPr>
        <w:t xml:space="preserve"> </w:t>
      </w:r>
      <w:r w:rsidR="0088744B" w:rsidRPr="003F4A90">
        <w:rPr>
          <w:rFonts w:ascii="Times New Roman" w:hAnsi="Times New Roman" w:cs="Times New Roman"/>
          <w:sz w:val="24"/>
          <w:szCs w:val="24"/>
        </w:rPr>
        <w:t>ou</w:t>
      </w:r>
      <w:r w:rsidR="0088744B" w:rsidRPr="003F4A90">
        <w:rPr>
          <w:rFonts w:ascii="Times New Roman" w:hAnsi="Times New Roman" w:cs="Times New Roman"/>
          <w:spacing w:val="-2"/>
          <w:sz w:val="24"/>
          <w:szCs w:val="24"/>
        </w:rPr>
        <w:t xml:space="preserve"> </w:t>
      </w:r>
      <w:r w:rsidR="0088744B" w:rsidRPr="003F4A90">
        <w:rPr>
          <w:rFonts w:ascii="Times New Roman" w:hAnsi="Times New Roman" w:cs="Times New Roman"/>
          <w:sz w:val="24"/>
          <w:szCs w:val="24"/>
        </w:rPr>
        <w:t>financeira;</w:t>
      </w:r>
    </w:p>
    <w:p w14:paraId="2FD903BE" w14:textId="77777777" w:rsidR="0088744B" w:rsidRPr="003F4A90" w:rsidRDefault="004F4BEA"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2. </w:t>
      </w:r>
      <w:r w:rsidR="0088744B" w:rsidRPr="003F4A90">
        <w:rPr>
          <w:rFonts w:ascii="Times New Roman" w:hAnsi="Times New Roman" w:cs="Times New Roman"/>
          <w:sz w:val="24"/>
          <w:szCs w:val="24"/>
        </w:rPr>
        <w:t>óbice</w:t>
      </w:r>
      <w:r w:rsidR="0088744B" w:rsidRPr="003F4A90">
        <w:rPr>
          <w:rFonts w:ascii="Times New Roman" w:hAnsi="Times New Roman" w:cs="Times New Roman"/>
          <w:spacing w:val="18"/>
          <w:sz w:val="24"/>
          <w:szCs w:val="24"/>
        </w:rPr>
        <w:t xml:space="preserve"> </w:t>
      </w:r>
      <w:r w:rsidR="0088744B" w:rsidRPr="003F4A90">
        <w:rPr>
          <w:rFonts w:ascii="Times New Roman" w:hAnsi="Times New Roman" w:cs="Times New Roman"/>
          <w:sz w:val="24"/>
          <w:szCs w:val="24"/>
        </w:rPr>
        <w:t>que</w:t>
      </w:r>
      <w:r w:rsidR="0088744B" w:rsidRPr="003F4A90">
        <w:rPr>
          <w:rFonts w:ascii="Times New Roman" w:hAnsi="Times New Roman" w:cs="Times New Roman"/>
          <w:spacing w:val="18"/>
          <w:sz w:val="24"/>
          <w:szCs w:val="24"/>
        </w:rPr>
        <w:t xml:space="preserve"> </w:t>
      </w:r>
      <w:r w:rsidR="0088744B" w:rsidRPr="003F4A90">
        <w:rPr>
          <w:rFonts w:ascii="Times New Roman" w:hAnsi="Times New Roman" w:cs="Times New Roman"/>
          <w:sz w:val="24"/>
          <w:szCs w:val="24"/>
        </w:rPr>
        <w:t>possa</w:t>
      </w:r>
      <w:r w:rsidR="0088744B" w:rsidRPr="003F4A90">
        <w:rPr>
          <w:rFonts w:ascii="Times New Roman" w:hAnsi="Times New Roman" w:cs="Times New Roman"/>
          <w:spacing w:val="15"/>
          <w:sz w:val="24"/>
          <w:szCs w:val="24"/>
        </w:rPr>
        <w:t xml:space="preserve"> </w:t>
      </w:r>
      <w:r w:rsidR="0088744B" w:rsidRPr="003F4A90">
        <w:rPr>
          <w:rFonts w:ascii="Times New Roman" w:hAnsi="Times New Roman" w:cs="Times New Roman"/>
          <w:sz w:val="24"/>
          <w:szCs w:val="24"/>
        </w:rPr>
        <w:t>ser</w:t>
      </w:r>
      <w:r w:rsidR="0088744B" w:rsidRPr="003F4A90">
        <w:rPr>
          <w:rFonts w:ascii="Times New Roman" w:hAnsi="Times New Roman" w:cs="Times New Roman"/>
          <w:spacing w:val="17"/>
          <w:sz w:val="24"/>
          <w:szCs w:val="24"/>
        </w:rPr>
        <w:t xml:space="preserve"> </w:t>
      </w:r>
      <w:r w:rsidR="0088744B" w:rsidRPr="003F4A90">
        <w:rPr>
          <w:rFonts w:ascii="Times New Roman" w:hAnsi="Times New Roman" w:cs="Times New Roman"/>
          <w:sz w:val="24"/>
          <w:szCs w:val="24"/>
        </w:rPr>
        <w:t>sanado</w:t>
      </w:r>
      <w:r w:rsidR="0088744B" w:rsidRPr="003F4A90">
        <w:rPr>
          <w:rFonts w:ascii="Times New Roman" w:hAnsi="Times New Roman" w:cs="Times New Roman"/>
          <w:spacing w:val="18"/>
          <w:sz w:val="24"/>
          <w:szCs w:val="24"/>
        </w:rPr>
        <w:t xml:space="preserve"> </w:t>
      </w:r>
      <w:r w:rsidR="0088744B" w:rsidRPr="003F4A90">
        <w:rPr>
          <w:rFonts w:ascii="Times New Roman" w:hAnsi="Times New Roman" w:cs="Times New Roman"/>
          <w:sz w:val="24"/>
          <w:szCs w:val="24"/>
        </w:rPr>
        <w:t>mediante</w:t>
      </w:r>
      <w:r w:rsidR="0088744B" w:rsidRPr="003F4A90">
        <w:rPr>
          <w:rFonts w:ascii="Times New Roman" w:hAnsi="Times New Roman" w:cs="Times New Roman"/>
          <w:spacing w:val="18"/>
          <w:sz w:val="24"/>
          <w:szCs w:val="24"/>
        </w:rPr>
        <w:t xml:space="preserve"> </w:t>
      </w:r>
      <w:r w:rsidR="0088744B" w:rsidRPr="003F4A90">
        <w:rPr>
          <w:rFonts w:ascii="Times New Roman" w:hAnsi="Times New Roman" w:cs="Times New Roman"/>
          <w:sz w:val="24"/>
          <w:szCs w:val="24"/>
        </w:rPr>
        <w:t>procedimentos</w:t>
      </w:r>
      <w:r w:rsidR="0088744B" w:rsidRPr="003F4A90">
        <w:rPr>
          <w:rFonts w:ascii="Times New Roman" w:hAnsi="Times New Roman" w:cs="Times New Roman"/>
          <w:spacing w:val="18"/>
          <w:sz w:val="24"/>
          <w:szCs w:val="24"/>
        </w:rPr>
        <w:t xml:space="preserve"> </w:t>
      </w:r>
      <w:r w:rsidR="0088744B" w:rsidRPr="003F4A90">
        <w:rPr>
          <w:rFonts w:ascii="Times New Roman" w:hAnsi="Times New Roman" w:cs="Times New Roman"/>
          <w:sz w:val="24"/>
          <w:szCs w:val="24"/>
        </w:rPr>
        <w:t>ou</w:t>
      </w:r>
      <w:r w:rsidR="0088744B" w:rsidRPr="003F4A90">
        <w:rPr>
          <w:rFonts w:ascii="Times New Roman" w:hAnsi="Times New Roman" w:cs="Times New Roman"/>
          <w:spacing w:val="18"/>
          <w:sz w:val="24"/>
          <w:szCs w:val="24"/>
        </w:rPr>
        <w:t xml:space="preserve"> </w:t>
      </w:r>
      <w:r w:rsidR="0088744B" w:rsidRPr="003F4A90">
        <w:rPr>
          <w:rFonts w:ascii="Times New Roman" w:hAnsi="Times New Roman" w:cs="Times New Roman"/>
          <w:sz w:val="24"/>
          <w:szCs w:val="24"/>
        </w:rPr>
        <w:t>providências</w:t>
      </w:r>
      <w:r w:rsidR="0088744B" w:rsidRPr="003F4A90">
        <w:rPr>
          <w:rFonts w:ascii="Times New Roman" w:hAnsi="Times New Roman" w:cs="Times New Roman"/>
          <w:spacing w:val="18"/>
          <w:sz w:val="24"/>
          <w:szCs w:val="24"/>
        </w:rPr>
        <w:t xml:space="preserve"> </w:t>
      </w:r>
      <w:r w:rsidR="0088744B" w:rsidRPr="003F4A90">
        <w:rPr>
          <w:rFonts w:ascii="Times New Roman" w:hAnsi="Times New Roman" w:cs="Times New Roman"/>
          <w:sz w:val="24"/>
          <w:szCs w:val="24"/>
        </w:rPr>
        <w:t>de</w:t>
      </w:r>
      <w:r w:rsidR="0088744B" w:rsidRPr="003F4A90">
        <w:rPr>
          <w:rFonts w:ascii="Times New Roman" w:hAnsi="Times New Roman" w:cs="Times New Roman"/>
          <w:spacing w:val="18"/>
          <w:sz w:val="24"/>
          <w:szCs w:val="24"/>
        </w:rPr>
        <w:t xml:space="preserve"> </w:t>
      </w:r>
      <w:r w:rsidR="0088744B" w:rsidRPr="003F4A90">
        <w:rPr>
          <w:rFonts w:ascii="Times New Roman" w:hAnsi="Times New Roman" w:cs="Times New Roman"/>
          <w:sz w:val="24"/>
          <w:szCs w:val="24"/>
        </w:rPr>
        <w:t>responsabilidade</w:t>
      </w:r>
      <w:r w:rsidR="0088744B" w:rsidRPr="003F4A90">
        <w:rPr>
          <w:rFonts w:ascii="Times New Roman" w:hAnsi="Times New Roman" w:cs="Times New Roman"/>
          <w:spacing w:val="-47"/>
          <w:sz w:val="24"/>
          <w:szCs w:val="24"/>
        </w:rPr>
        <w:t xml:space="preserve"> </w:t>
      </w:r>
      <w:r w:rsidR="0088744B" w:rsidRPr="003F4A90">
        <w:rPr>
          <w:rFonts w:ascii="Times New Roman" w:hAnsi="Times New Roman" w:cs="Times New Roman"/>
          <w:sz w:val="24"/>
          <w:szCs w:val="24"/>
        </w:rPr>
        <w:t>exclusiva</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do</w:t>
      </w:r>
      <w:r w:rsidR="0088744B" w:rsidRPr="003F4A90">
        <w:rPr>
          <w:rFonts w:ascii="Times New Roman" w:hAnsi="Times New Roman" w:cs="Times New Roman"/>
          <w:spacing w:val="-3"/>
          <w:sz w:val="24"/>
          <w:szCs w:val="24"/>
        </w:rPr>
        <w:t xml:space="preserve"> </w:t>
      </w:r>
      <w:r w:rsidR="0088744B" w:rsidRPr="003F4A90">
        <w:rPr>
          <w:rFonts w:ascii="Times New Roman" w:hAnsi="Times New Roman" w:cs="Times New Roman"/>
          <w:sz w:val="24"/>
          <w:szCs w:val="24"/>
        </w:rPr>
        <w:t>órgão ou</w:t>
      </w:r>
      <w:r w:rsidR="0088744B" w:rsidRPr="003F4A90">
        <w:rPr>
          <w:rFonts w:ascii="Times New Roman" w:hAnsi="Times New Roman" w:cs="Times New Roman"/>
          <w:spacing w:val="-3"/>
          <w:sz w:val="24"/>
          <w:szCs w:val="24"/>
        </w:rPr>
        <w:t xml:space="preserve"> </w:t>
      </w:r>
      <w:r w:rsidR="0088744B" w:rsidRPr="003F4A90">
        <w:rPr>
          <w:rFonts w:ascii="Times New Roman" w:hAnsi="Times New Roman" w:cs="Times New Roman"/>
          <w:sz w:val="24"/>
          <w:szCs w:val="24"/>
        </w:rPr>
        <w:t>entidade</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da Administração</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Pública</w:t>
      </w:r>
      <w:r w:rsidR="0088744B" w:rsidRPr="003F4A90">
        <w:rPr>
          <w:rFonts w:ascii="Times New Roman" w:hAnsi="Times New Roman" w:cs="Times New Roman"/>
          <w:spacing w:val="-3"/>
          <w:sz w:val="24"/>
          <w:szCs w:val="24"/>
        </w:rPr>
        <w:t xml:space="preserve"> municipal </w:t>
      </w:r>
      <w:r w:rsidR="0088744B" w:rsidRPr="003F4A90">
        <w:rPr>
          <w:rFonts w:ascii="Times New Roman" w:hAnsi="Times New Roman" w:cs="Times New Roman"/>
          <w:sz w:val="24"/>
          <w:szCs w:val="24"/>
        </w:rPr>
        <w:t>responsável</w:t>
      </w:r>
      <w:r w:rsidR="0088744B" w:rsidRPr="003F4A90">
        <w:rPr>
          <w:rFonts w:ascii="Times New Roman" w:hAnsi="Times New Roman" w:cs="Times New Roman"/>
          <w:spacing w:val="-3"/>
          <w:sz w:val="24"/>
          <w:szCs w:val="24"/>
        </w:rPr>
        <w:t xml:space="preserve"> </w:t>
      </w:r>
      <w:r w:rsidR="0088744B" w:rsidRPr="003F4A90">
        <w:rPr>
          <w:rFonts w:ascii="Times New Roman" w:hAnsi="Times New Roman" w:cs="Times New Roman"/>
          <w:sz w:val="24"/>
          <w:szCs w:val="24"/>
        </w:rPr>
        <w:t>pela</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execução;</w:t>
      </w:r>
    </w:p>
    <w:p w14:paraId="33716046" w14:textId="77777777" w:rsidR="0088744B" w:rsidRPr="003F4A90" w:rsidRDefault="004F4BEA"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3. </w:t>
      </w:r>
      <w:r w:rsidR="0088744B" w:rsidRPr="003F4A90">
        <w:rPr>
          <w:rFonts w:ascii="Times New Roman" w:hAnsi="Times New Roman" w:cs="Times New Roman"/>
          <w:sz w:val="24"/>
          <w:szCs w:val="24"/>
        </w:rPr>
        <w:t>alegação</w:t>
      </w:r>
      <w:r w:rsidR="0088744B" w:rsidRPr="003F4A90">
        <w:rPr>
          <w:rFonts w:ascii="Times New Roman" w:hAnsi="Times New Roman" w:cs="Times New Roman"/>
          <w:spacing w:val="49"/>
          <w:sz w:val="24"/>
          <w:szCs w:val="24"/>
        </w:rPr>
        <w:t xml:space="preserve"> </w:t>
      </w:r>
      <w:r w:rsidR="0088744B" w:rsidRPr="003F4A90">
        <w:rPr>
          <w:rFonts w:ascii="Times New Roman" w:hAnsi="Times New Roman" w:cs="Times New Roman"/>
          <w:sz w:val="24"/>
          <w:szCs w:val="24"/>
        </w:rPr>
        <w:t>de</w:t>
      </w:r>
      <w:r w:rsidR="0088744B" w:rsidRPr="003F4A90">
        <w:rPr>
          <w:rFonts w:ascii="Times New Roman" w:hAnsi="Times New Roman" w:cs="Times New Roman"/>
          <w:spacing w:val="49"/>
          <w:sz w:val="24"/>
          <w:szCs w:val="24"/>
        </w:rPr>
        <w:t xml:space="preserve"> </w:t>
      </w:r>
      <w:r w:rsidR="0088744B" w:rsidRPr="003F4A90">
        <w:rPr>
          <w:rFonts w:ascii="Times New Roman" w:hAnsi="Times New Roman" w:cs="Times New Roman"/>
          <w:sz w:val="24"/>
          <w:szCs w:val="24"/>
        </w:rPr>
        <w:t>inadequação</w:t>
      </w:r>
      <w:r w:rsidR="0088744B" w:rsidRPr="003F4A90">
        <w:rPr>
          <w:rFonts w:ascii="Times New Roman" w:hAnsi="Times New Roman" w:cs="Times New Roman"/>
          <w:spacing w:val="46"/>
          <w:sz w:val="24"/>
          <w:szCs w:val="24"/>
        </w:rPr>
        <w:t xml:space="preserve"> </w:t>
      </w:r>
      <w:r w:rsidR="0088744B" w:rsidRPr="003F4A90">
        <w:rPr>
          <w:rFonts w:ascii="Times New Roman" w:hAnsi="Times New Roman" w:cs="Times New Roman"/>
          <w:sz w:val="24"/>
          <w:szCs w:val="24"/>
        </w:rPr>
        <w:t>do</w:t>
      </w:r>
      <w:r w:rsidR="0088744B" w:rsidRPr="003F4A90">
        <w:rPr>
          <w:rFonts w:ascii="Times New Roman" w:hAnsi="Times New Roman" w:cs="Times New Roman"/>
          <w:spacing w:val="49"/>
          <w:sz w:val="24"/>
          <w:szCs w:val="24"/>
        </w:rPr>
        <w:t xml:space="preserve"> </w:t>
      </w:r>
      <w:r w:rsidR="0088744B" w:rsidRPr="003F4A90">
        <w:rPr>
          <w:rFonts w:ascii="Times New Roman" w:hAnsi="Times New Roman" w:cs="Times New Roman"/>
          <w:sz w:val="24"/>
          <w:szCs w:val="24"/>
        </w:rPr>
        <w:t>valor</w:t>
      </w:r>
      <w:r w:rsidR="0088744B" w:rsidRPr="003F4A90">
        <w:rPr>
          <w:rFonts w:ascii="Times New Roman" w:hAnsi="Times New Roman" w:cs="Times New Roman"/>
          <w:spacing w:val="48"/>
          <w:sz w:val="24"/>
          <w:szCs w:val="24"/>
        </w:rPr>
        <w:t xml:space="preserve"> </w:t>
      </w:r>
      <w:r w:rsidR="0088744B" w:rsidRPr="003F4A90">
        <w:rPr>
          <w:rFonts w:ascii="Times New Roman" w:hAnsi="Times New Roman" w:cs="Times New Roman"/>
          <w:sz w:val="24"/>
          <w:szCs w:val="24"/>
        </w:rPr>
        <w:t>da  programação,</w:t>
      </w:r>
      <w:r w:rsidR="0088744B" w:rsidRPr="003F4A90">
        <w:rPr>
          <w:rFonts w:ascii="Times New Roman" w:hAnsi="Times New Roman" w:cs="Times New Roman"/>
          <w:spacing w:val="46"/>
          <w:sz w:val="24"/>
          <w:szCs w:val="24"/>
        </w:rPr>
        <w:t xml:space="preserve"> </w:t>
      </w:r>
      <w:r w:rsidR="0088744B" w:rsidRPr="003F4A90">
        <w:rPr>
          <w:rFonts w:ascii="Times New Roman" w:hAnsi="Times New Roman" w:cs="Times New Roman"/>
          <w:sz w:val="24"/>
          <w:szCs w:val="24"/>
        </w:rPr>
        <w:t>quando</w:t>
      </w:r>
      <w:r w:rsidR="0088744B" w:rsidRPr="003F4A90">
        <w:rPr>
          <w:rFonts w:ascii="Times New Roman" w:hAnsi="Times New Roman" w:cs="Times New Roman"/>
          <w:spacing w:val="49"/>
          <w:sz w:val="24"/>
          <w:szCs w:val="24"/>
        </w:rPr>
        <w:t xml:space="preserve"> </w:t>
      </w:r>
      <w:r w:rsidR="0088744B" w:rsidRPr="003F4A90">
        <w:rPr>
          <w:rFonts w:ascii="Times New Roman" w:hAnsi="Times New Roman" w:cs="Times New Roman"/>
          <w:sz w:val="24"/>
          <w:szCs w:val="24"/>
        </w:rPr>
        <w:t>o</w:t>
      </w:r>
      <w:r w:rsidR="0088744B" w:rsidRPr="003F4A90">
        <w:rPr>
          <w:rFonts w:ascii="Times New Roman" w:hAnsi="Times New Roman" w:cs="Times New Roman"/>
          <w:spacing w:val="49"/>
          <w:sz w:val="24"/>
          <w:szCs w:val="24"/>
        </w:rPr>
        <w:t xml:space="preserve"> </w:t>
      </w:r>
      <w:r w:rsidR="0088744B" w:rsidRPr="003F4A90">
        <w:rPr>
          <w:rFonts w:ascii="Times New Roman" w:hAnsi="Times New Roman" w:cs="Times New Roman"/>
          <w:sz w:val="24"/>
          <w:szCs w:val="24"/>
        </w:rPr>
        <w:t>montante</w:t>
      </w:r>
      <w:r w:rsidR="0088744B" w:rsidRPr="003F4A90">
        <w:rPr>
          <w:rFonts w:ascii="Times New Roman" w:hAnsi="Times New Roman" w:cs="Times New Roman"/>
          <w:spacing w:val="49"/>
          <w:sz w:val="24"/>
          <w:szCs w:val="24"/>
        </w:rPr>
        <w:t xml:space="preserve"> </w:t>
      </w:r>
      <w:r w:rsidR="0088744B" w:rsidRPr="003F4A90">
        <w:rPr>
          <w:rFonts w:ascii="Times New Roman" w:hAnsi="Times New Roman" w:cs="Times New Roman"/>
          <w:sz w:val="24"/>
          <w:szCs w:val="24"/>
        </w:rPr>
        <w:t>for</w:t>
      </w:r>
      <w:r w:rsidR="0088744B" w:rsidRPr="003F4A90">
        <w:rPr>
          <w:rFonts w:ascii="Times New Roman" w:hAnsi="Times New Roman" w:cs="Times New Roman"/>
          <w:spacing w:val="59"/>
          <w:sz w:val="24"/>
          <w:szCs w:val="24"/>
        </w:rPr>
        <w:t xml:space="preserve"> </w:t>
      </w:r>
      <w:r w:rsidR="0088744B" w:rsidRPr="003F4A90">
        <w:rPr>
          <w:rFonts w:ascii="Times New Roman" w:hAnsi="Times New Roman" w:cs="Times New Roman"/>
          <w:sz w:val="24"/>
          <w:szCs w:val="24"/>
        </w:rPr>
        <w:t xml:space="preserve">suficiente </w:t>
      </w:r>
      <w:r w:rsidR="0088744B" w:rsidRPr="003F4A90">
        <w:rPr>
          <w:rFonts w:ascii="Times New Roman" w:hAnsi="Times New Roman" w:cs="Times New Roman"/>
          <w:spacing w:val="-1"/>
          <w:sz w:val="24"/>
          <w:szCs w:val="24"/>
        </w:rPr>
        <w:t>para</w:t>
      </w:r>
      <w:r w:rsidR="0088744B" w:rsidRPr="003F4A90">
        <w:rPr>
          <w:rFonts w:ascii="Times New Roman" w:hAnsi="Times New Roman" w:cs="Times New Roman"/>
          <w:spacing w:val="-47"/>
          <w:sz w:val="24"/>
          <w:szCs w:val="24"/>
        </w:rPr>
        <w:t xml:space="preserve"> </w:t>
      </w:r>
      <w:r w:rsidR="0088744B" w:rsidRPr="003F4A90">
        <w:rPr>
          <w:rFonts w:ascii="Times New Roman" w:hAnsi="Times New Roman" w:cs="Times New Roman"/>
          <w:sz w:val="24"/>
          <w:szCs w:val="24"/>
        </w:rPr>
        <w:t>alcançar</w:t>
      </w:r>
      <w:r w:rsidR="0088744B" w:rsidRPr="003F4A90">
        <w:rPr>
          <w:rFonts w:ascii="Times New Roman" w:hAnsi="Times New Roman" w:cs="Times New Roman"/>
          <w:spacing w:val="-4"/>
          <w:sz w:val="24"/>
          <w:szCs w:val="24"/>
        </w:rPr>
        <w:t xml:space="preserve"> </w:t>
      </w:r>
      <w:r w:rsidR="0088744B" w:rsidRPr="003F4A90">
        <w:rPr>
          <w:rFonts w:ascii="Times New Roman" w:hAnsi="Times New Roman" w:cs="Times New Roman"/>
          <w:sz w:val="24"/>
          <w:szCs w:val="24"/>
        </w:rPr>
        <w:t>o objeto</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pretendido</w:t>
      </w:r>
      <w:r w:rsidR="0088744B" w:rsidRPr="003F4A90">
        <w:rPr>
          <w:rFonts w:ascii="Times New Roman" w:hAnsi="Times New Roman" w:cs="Times New Roman"/>
          <w:spacing w:val="-2"/>
          <w:sz w:val="24"/>
          <w:szCs w:val="24"/>
        </w:rPr>
        <w:t xml:space="preserve"> </w:t>
      </w:r>
      <w:r w:rsidR="0088744B" w:rsidRPr="003F4A90">
        <w:rPr>
          <w:rFonts w:ascii="Times New Roman" w:hAnsi="Times New Roman" w:cs="Times New Roman"/>
          <w:sz w:val="24"/>
          <w:szCs w:val="24"/>
        </w:rPr>
        <w:t>ou adquirir,</w:t>
      </w:r>
      <w:r w:rsidR="0088744B" w:rsidRPr="003F4A90">
        <w:rPr>
          <w:rFonts w:ascii="Times New Roman" w:hAnsi="Times New Roman" w:cs="Times New Roman"/>
          <w:spacing w:val="-2"/>
          <w:sz w:val="24"/>
          <w:szCs w:val="24"/>
        </w:rPr>
        <w:t xml:space="preserve"> </w:t>
      </w:r>
      <w:r w:rsidR="0088744B" w:rsidRPr="003F4A90">
        <w:rPr>
          <w:rFonts w:ascii="Times New Roman" w:hAnsi="Times New Roman" w:cs="Times New Roman"/>
          <w:sz w:val="24"/>
          <w:szCs w:val="24"/>
        </w:rPr>
        <w:t>pelo</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menos, uma</w:t>
      </w:r>
      <w:r w:rsidR="0088744B" w:rsidRPr="003F4A90">
        <w:rPr>
          <w:rFonts w:ascii="Times New Roman" w:hAnsi="Times New Roman" w:cs="Times New Roman"/>
          <w:spacing w:val="-3"/>
          <w:sz w:val="24"/>
          <w:szCs w:val="24"/>
        </w:rPr>
        <w:t xml:space="preserve"> </w:t>
      </w:r>
      <w:r w:rsidR="0088744B" w:rsidRPr="003F4A90">
        <w:rPr>
          <w:rFonts w:ascii="Times New Roman" w:hAnsi="Times New Roman" w:cs="Times New Roman"/>
          <w:sz w:val="24"/>
          <w:szCs w:val="24"/>
        </w:rPr>
        <w:t>unidade completa;</w:t>
      </w:r>
    </w:p>
    <w:p w14:paraId="1F872583"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4. manifestação</w:t>
      </w:r>
      <w:r w:rsidRPr="003F4A90">
        <w:rPr>
          <w:rFonts w:ascii="Times New Roman" w:hAnsi="Times New Roman" w:cs="Times New Roman"/>
          <w:spacing w:val="-5"/>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órgão</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do</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Poder</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Executivo</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referente</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à</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conveniência</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do</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objeto</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da</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emenda.</w:t>
      </w:r>
    </w:p>
    <w:p w14:paraId="1EB6E264" w14:textId="77777777" w:rsidR="0088744B" w:rsidRPr="003F4A90" w:rsidRDefault="0088744B" w:rsidP="003F4A90">
      <w:pPr>
        <w:pStyle w:val="Corpodetexto"/>
        <w:spacing w:line="276" w:lineRule="auto"/>
        <w:jc w:val="both"/>
        <w:rPr>
          <w:rFonts w:ascii="Times New Roman" w:hAnsi="Times New Roman" w:cs="Times New Roman"/>
          <w:sz w:val="24"/>
          <w:szCs w:val="24"/>
        </w:rPr>
      </w:pPr>
    </w:p>
    <w:p w14:paraId="6917DAF6" w14:textId="4FDE8CEE" w:rsidR="0088744B" w:rsidRPr="003F4A90" w:rsidRDefault="0088744B" w:rsidP="00346512">
      <w:pPr>
        <w:pStyle w:val="Corpodetexto"/>
        <w:spacing w:line="276" w:lineRule="auto"/>
        <w:jc w:val="both"/>
        <w:rPr>
          <w:rFonts w:ascii="Times New Roman" w:hAnsi="Times New Roman" w:cs="Times New Roman"/>
          <w:sz w:val="24"/>
          <w:szCs w:val="24"/>
        </w:rPr>
      </w:pPr>
      <w:r w:rsidRPr="005F1FF6">
        <w:rPr>
          <w:rFonts w:ascii="Times New Roman" w:hAnsi="Times New Roman" w:cs="Times New Roman"/>
          <w:b/>
          <w:sz w:val="24"/>
          <w:szCs w:val="24"/>
        </w:rPr>
        <w:t>Art</w:t>
      </w:r>
      <w:r w:rsidR="0008770F">
        <w:rPr>
          <w:rFonts w:ascii="Times New Roman" w:hAnsi="Times New Roman" w:cs="Times New Roman"/>
          <w:b/>
          <w:sz w:val="24"/>
          <w:szCs w:val="24"/>
        </w:rPr>
        <w:t>.</w:t>
      </w:r>
      <w:r w:rsidRPr="005F1FF6">
        <w:rPr>
          <w:rFonts w:ascii="Times New Roman" w:hAnsi="Times New Roman" w:cs="Times New Roman"/>
          <w:b/>
          <w:sz w:val="24"/>
          <w:szCs w:val="24"/>
        </w:rPr>
        <w:t xml:space="preserve"> 2</w:t>
      </w:r>
      <w:r w:rsidR="002F230F" w:rsidRPr="005F1FF6">
        <w:rPr>
          <w:rFonts w:ascii="Times New Roman" w:hAnsi="Times New Roman" w:cs="Times New Roman"/>
          <w:b/>
          <w:sz w:val="24"/>
          <w:szCs w:val="24"/>
        </w:rPr>
        <w:t>3</w:t>
      </w:r>
      <w:r w:rsidRPr="003F4A90">
        <w:rPr>
          <w:rFonts w:ascii="Times New Roman" w:hAnsi="Times New Roman" w:cs="Times New Roman"/>
          <w:sz w:val="24"/>
          <w:szCs w:val="24"/>
        </w:rPr>
        <w:t xml:space="preserve"> - Com o fim 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viabilizar a execução das programações incluídas por emendas parlamentares individuais de execução obrigatória,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serão</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observados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seguintes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procedimentos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prazos:</w:t>
      </w:r>
    </w:p>
    <w:p w14:paraId="5337F7E4" w14:textId="0B3EF2E0"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I - até 30 (trinta) dias após a publicação da lei orçamentária anual, o autor da emenda deverá indicar</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ao Poder Executivo o beneficiário e respectivo número de inscrição no Cadastro Nacional de Pessoas Jurídicas – CNPJ,</w:t>
      </w:r>
      <w:r w:rsidRPr="003F4A90">
        <w:rPr>
          <w:rFonts w:ascii="Times New Roman" w:hAnsi="Times New Roman" w:cs="Times New Roman"/>
          <w:spacing w:val="-47"/>
          <w:sz w:val="24"/>
          <w:szCs w:val="24"/>
        </w:rPr>
        <w:t xml:space="preserve"> </w:t>
      </w:r>
      <w:r w:rsidR="001D7782">
        <w:rPr>
          <w:rFonts w:ascii="Times New Roman" w:hAnsi="Times New Roman" w:cs="Times New Roman"/>
          <w:spacing w:val="-47"/>
          <w:sz w:val="24"/>
          <w:szCs w:val="24"/>
        </w:rPr>
        <w:t xml:space="preserve"> </w:t>
      </w:r>
      <w:r w:rsidRPr="003F4A90">
        <w:rPr>
          <w:rFonts w:ascii="Times New Roman" w:hAnsi="Times New Roman" w:cs="Times New Roman"/>
          <w:sz w:val="24"/>
          <w:szCs w:val="24"/>
        </w:rPr>
        <w:t>bem</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como o</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objeto</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da emenda e respectivo valor;</w:t>
      </w:r>
    </w:p>
    <w:p w14:paraId="252DCE94"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II - até 5 (cinco dias) após o término do prazo do inciso I deste artigo, o Poder Legislativo deverá</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publicar</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relação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emendas por</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autor,</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com</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indicação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dos dados a que</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se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refere</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inciso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I</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deste</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artigo;</w:t>
      </w:r>
    </w:p>
    <w:p w14:paraId="695ADB0E"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III - até 45 (quarenta e cinco) dias após o término do prazo do inciso II deste artigo, o Poder Executivo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enviará</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ao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Poder</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Legislativo</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as justificativas</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dos impedimentos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ordem técnica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porventura</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existentes;</w:t>
      </w:r>
    </w:p>
    <w:p w14:paraId="5D929960"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lastRenderedPageBreak/>
        <w:t>IV- até 15 (quinze) dias após o término do prazo previsto no item III, o Poder Legislativo indicará ao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Poder Executivo o remanejamento da programação cujo impedimento seja insuperável, observado o limite mínimo 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destinação</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a ações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serviços</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públicos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saúde;</w:t>
      </w:r>
    </w:p>
    <w:p w14:paraId="5C12EA4A"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V - até 15 (quinze) dias após o prazo previsto no item IV, o Poder Executivo fará o remanejamento da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programação,</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nos</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termos</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previstos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na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lei orçamentária</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anual.</w:t>
      </w:r>
    </w:p>
    <w:p w14:paraId="5CB300BB" w14:textId="77777777" w:rsidR="004F4BEA" w:rsidRPr="003F4A90" w:rsidRDefault="004F4BEA" w:rsidP="003F4A90">
      <w:pPr>
        <w:pStyle w:val="Corpodetexto"/>
        <w:spacing w:line="276" w:lineRule="auto"/>
        <w:jc w:val="both"/>
        <w:rPr>
          <w:rFonts w:ascii="Times New Roman" w:hAnsi="Times New Roman" w:cs="Times New Roman"/>
          <w:sz w:val="24"/>
          <w:szCs w:val="24"/>
        </w:rPr>
      </w:pPr>
    </w:p>
    <w:p w14:paraId="7DFE0EAE" w14:textId="7500ADB2"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w:t>
      </w:r>
      <w:r w:rsidRPr="003F4A90">
        <w:rPr>
          <w:rFonts w:ascii="Times New Roman" w:hAnsi="Times New Roman" w:cs="Times New Roman"/>
          <w:spacing w:val="25"/>
          <w:sz w:val="24"/>
          <w:szCs w:val="24"/>
        </w:rPr>
        <w:t xml:space="preserve"> </w:t>
      </w:r>
      <w:r w:rsidRPr="003F4A90">
        <w:rPr>
          <w:rFonts w:ascii="Times New Roman" w:hAnsi="Times New Roman" w:cs="Times New Roman"/>
          <w:sz w:val="24"/>
          <w:szCs w:val="24"/>
        </w:rPr>
        <w:t>1º</w:t>
      </w:r>
      <w:r w:rsidRPr="003F4A90">
        <w:rPr>
          <w:rFonts w:ascii="Times New Roman" w:hAnsi="Times New Roman" w:cs="Times New Roman"/>
          <w:spacing w:val="24"/>
          <w:sz w:val="24"/>
          <w:szCs w:val="24"/>
        </w:rPr>
        <w:t xml:space="preserve"> </w:t>
      </w:r>
      <w:r w:rsidRPr="003F4A90">
        <w:rPr>
          <w:rFonts w:ascii="Times New Roman" w:hAnsi="Times New Roman" w:cs="Times New Roman"/>
          <w:sz w:val="24"/>
          <w:szCs w:val="24"/>
        </w:rPr>
        <w:t>-</w:t>
      </w:r>
      <w:r w:rsidRPr="003F4A90">
        <w:rPr>
          <w:rFonts w:ascii="Times New Roman" w:hAnsi="Times New Roman" w:cs="Times New Roman"/>
          <w:spacing w:val="24"/>
          <w:sz w:val="24"/>
          <w:szCs w:val="24"/>
        </w:rPr>
        <w:t xml:space="preserve"> </w:t>
      </w:r>
      <w:r w:rsidRPr="003F4A90">
        <w:rPr>
          <w:rFonts w:ascii="Times New Roman" w:hAnsi="Times New Roman" w:cs="Times New Roman"/>
          <w:sz w:val="24"/>
          <w:szCs w:val="24"/>
        </w:rPr>
        <w:t>Após</w:t>
      </w:r>
      <w:r w:rsidRPr="003F4A90">
        <w:rPr>
          <w:rFonts w:ascii="Times New Roman" w:hAnsi="Times New Roman" w:cs="Times New Roman"/>
          <w:spacing w:val="24"/>
          <w:sz w:val="24"/>
          <w:szCs w:val="24"/>
        </w:rPr>
        <w:t xml:space="preserve"> </w:t>
      </w:r>
      <w:r w:rsidRPr="003F4A90">
        <w:rPr>
          <w:rFonts w:ascii="Times New Roman" w:hAnsi="Times New Roman" w:cs="Times New Roman"/>
          <w:sz w:val="24"/>
          <w:szCs w:val="24"/>
        </w:rPr>
        <w:t>a</w:t>
      </w:r>
      <w:r w:rsidRPr="003F4A90">
        <w:rPr>
          <w:rFonts w:ascii="Times New Roman" w:hAnsi="Times New Roman" w:cs="Times New Roman"/>
          <w:spacing w:val="25"/>
          <w:sz w:val="24"/>
          <w:szCs w:val="24"/>
        </w:rPr>
        <w:t xml:space="preserve"> </w:t>
      </w:r>
      <w:r w:rsidRPr="003F4A90">
        <w:rPr>
          <w:rFonts w:ascii="Times New Roman" w:hAnsi="Times New Roman" w:cs="Times New Roman"/>
          <w:sz w:val="24"/>
          <w:szCs w:val="24"/>
        </w:rPr>
        <w:t>divulgação</w:t>
      </w:r>
      <w:r w:rsidRPr="003F4A90">
        <w:rPr>
          <w:rFonts w:ascii="Times New Roman" w:hAnsi="Times New Roman" w:cs="Times New Roman"/>
          <w:spacing w:val="22"/>
          <w:sz w:val="24"/>
          <w:szCs w:val="24"/>
        </w:rPr>
        <w:t xml:space="preserve"> </w:t>
      </w:r>
      <w:r w:rsidRPr="003F4A90">
        <w:rPr>
          <w:rFonts w:ascii="Times New Roman" w:hAnsi="Times New Roman" w:cs="Times New Roman"/>
          <w:sz w:val="24"/>
          <w:szCs w:val="24"/>
        </w:rPr>
        <w:t>da</w:t>
      </w:r>
      <w:r w:rsidRPr="003F4A90">
        <w:rPr>
          <w:rFonts w:ascii="Times New Roman" w:hAnsi="Times New Roman" w:cs="Times New Roman"/>
          <w:spacing w:val="23"/>
          <w:sz w:val="24"/>
          <w:szCs w:val="24"/>
        </w:rPr>
        <w:t xml:space="preserve"> </w:t>
      </w:r>
      <w:r w:rsidRPr="003F4A90">
        <w:rPr>
          <w:rFonts w:ascii="Times New Roman" w:hAnsi="Times New Roman" w:cs="Times New Roman"/>
          <w:sz w:val="24"/>
          <w:szCs w:val="24"/>
        </w:rPr>
        <w:t>relação</w:t>
      </w:r>
      <w:r w:rsidRPr="003F4A90">
        <w:rPr>
          <w:rFonts w:ascii="Times New Roman" w:hAnsi="Times New Roman" w:cs="Times New Roman"/>
          <w:spacing w:val="25"/>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25"/>
          <w:sz w:val="24"/>
          <w:szCs w:val="24"/>
        </w:rPr>
        <w:t xml:space="preserve"> </w:t>
      </w:r>
      <w:r w:rsidRPr="003F4A90">
        <w:rPr>
          <w:rFonts w:ascii="Times New Roman" w:hAnsi="Times New Roman" w:cs="Times New Roman"/>
          <w:sz w:val="24"/>
          <w:szCs w:val="24"/>
        </w:rPr>
        <w:t>emendas</w:t>
      </w:r>
      <w:r w:rsidRPr="003F4A90">
        <w:rPr>
          <w:rFonts w:ascii="Times New Roman" w:hAnsi="Times New Roman" w:cs="Times New Roman"/>
          <w:spacing w:val="25"/>
          <w:sz w:val="24"/>
          <w:szCs w:val="24"/>
        </w:rPr>
        <w:t xml:space="preserve"> </w:t>
      </w:r>
      <w:r w:rsidRPr="003F4A90">
        <w:rPr>
          <w:rFonts w:ascii="Times New Roman" w:hAnsi="Times New Roman" w:cs="Times New Roman"/>
          <w:sz w:val="24"/>
          <w:szCs w:val="24"/>
        </w:rPr>
        <w:t>parlamentares</w:t>
      </w:r>
      <w:r w:rsidRPr="003F4A90">
        <w:rPr>
          <w:rFonts w:ascii="Times New Roman" w:hAnsi="Times New Roman" w:cs="Times New Roman"/>
          <w:spacing w:val="26"/>
          <w:sz w:val="24"/>
          <w:szCs w:val="24"/>
        </w:rPr>
        <w:t xml:space="preserve"> </w:t>
      </w:r>
      <w:r w:rsidRPr="003F4A90">
        <w:rPr>
          <w:rFonts w:ascii="Times New Roman" w:hAnsi="Times New Roman" w:cs="Times New Roman"/>
          <w:sz w:val="24"/>
          <w:szCs w:val="24"/>
        </w:rPr>
        <w:t>a</w:t>
      </w:r>
      <w:r w:rsidRPr="003F4A90">
        <w:rPr>
          <w:rFonts w:ascii="Times New Roman" w:hAnsi="Times New Roman" w:cs="Times New Roman"/>
          <w:spacing w:val="25"/>
          <w:sz w:val="24"/>
          <w:szCs w:val="24"/>
        </w:rPr>
        <w:t xml:space="preserve"> </w:t>
      </w:r>
      <w:r w:rsidRPr="003F4A90">
        <w:rPr>
          <w:rFonts w:ascii="Times New Roman" w:hAnsi="Times New Roman" w:cs="Times New Roman"/>
          <w:sz w:val="24"/>
          <w:szCs w:val="24"/>
        </w:rPr>
        <w:t>que</w:t>
      </w:r>
      <w:r w:rsidRPr="003F4A90">
        <w:rPr>
          <w:rFonts w:ascii="Times New Roman" w:hAnsi="Times New Roman" w:cs="Times New Roman"/>
          <w:spacing w:val="25"/>
          <w:sz w:val="24"/>
          <w:szCs w:val="24"/>
        </w:rPr>
        <w:t xml:space="preserve"> </w:t>
      </w:r>
      <w:r w:rsidRPr="003F4A90">
        <w:rPr>
          <w:rFonts w:ascii="Times New Roman" w:hAnsi="Times New Roman" w:cs="Times New Roman"/>
          <w:sz w:val="24"/>
          <w:szCs w:val="24"/>
        </w:rPr>
        <w:t>alude</w:t>
      </w:r>
      <w:r w:rsidRPr="003F4A90">
        <w:rPr>
          <w:rFonts w:ascii="Times New Roman" w:hAnsi="Times New Roman" w:cs="Times New Roman"/>
          <w:spacing w:val="22"/>
          <w:sz w:val="24"/>
          <w:szCs w:val="24"/>
        </w:rPr>
        <w:t xml:space="preserve"> </w:t>
      </w:r>
      <w:r w:rsidRPr="003F4A90">
        <w:rPr>
          <w:rFonts w:ascii="Times New Roman" w:hAnsi="Times New Roman" w:cs="Times New Roman"/>
          <w:sz w:val="24"/>
          <w:szCs w:val="24"/>
        </w:rPr>
        <w:t>o</w:t>
      </w:r>
      <w:r w:rsidRPr="003F4A90">
        <w:rPr>
          <w:rFonts w:ascii="Times New Roman" w:hAnsi="Times New Roman" w:cs="Times New Roman"/>
          <w:spacing w:val="26"/>
          <w:sz w:val="24"/>
          <w:szCs w:val="24"/>
        </w:rPr>
        <w:t xml:space="preserve"> </w:t>
      </w:r>
      <w:r w:rsidRPr="003F4A90">
        <w:rPr>
          <w:rFonts w:ascii="Times New Roman" w:hAnsi="Times New Roman" w:cs="Times New Roman"/>
          <w:sz w:val="24"/>
          <w:szCs w:val="24"/>
        </w:rPr>
        <w:t>inciso</w:t>
      </w:r>
      <w:r w:rsidRPr="003F4A90">
        <w:rPr>
          <w:rFonts w:ascii="Times New Roman" w:hAnsi="Times New Roman" w:cs="Times New Roman"/>
          <w:spacing w:val="25"/>
          <w:sz w:val="24"/>
          <w:szCs w:val="24"/>
        </w:rPr>
        <w:t xml:space="preserve"> </w:t>
      </w:r>
      <w:r w:rsidRPr="003F4A90">
        <w:rPr>
          <w:rFonts w:ascii="Times New Roman" w:hAnsi="Times New Roman" w:cs="Times New Roman"/>
          <w:sz w:val="24"/>
          <w:szCs w:val="24"/>
        </w:rPr>
        <w:t>II</w:t>
      </w:r>
      <w:r w:rsidRPr="003F4A90">
        <w:rPr>
          <w:rFonts w:ascii="Times New Roman" w:hAnsi="Times New Roman" w:cs="Times New Roman"/>
          <w:spacing w:val="25"/>
          <w:sz w:val="24"/>
          <w:szCs w:val="24"/>
        </w:rPr>
        <w:t xml:space="preserve"> </w:t>
      </w:r>
      <w:r w:rsidRPr="003F4A90">
        <w:rPr>
          <w:rFonts w:ascii="Times New Roman" w:hAnsi="Times New Roman" w:cs="Times New Roman"/>
          <w:sz w:val="24"/>
          <w:szCs w:val="24"/>
        </w:rPr>
        <w:t>do</w:t>
      </w:r>
      <w:r w:rsidRPr="003F4A90">
        <w:rPr>
          <w:rFonts w:ascii="Times New Roman" w:hAnsi="Times New Roman" w:cs="Times New Roman"/>
          <w:spacing w:val="25"/>
          <w:sz w:val="24"/>
          <w:szCs w:val="24"/>
        </w:rPr>
        <w:t xml:space="preserve"> </w:t>
      </w:r>
      <w:r w:rsidRPr="003F4A90">
        <w:rPr>
          <w:rFonts w:ascii="Times New Roman" w:hAnsi="Times New Roman" w:cs="Times New Roman"/>
          <w:sz w:val="24"/>
          <w:szCs w:val="24"/>
        </w:rPr>
        <w:t>“caput”</w:t>
      </w:r>
      <w:r w:rsidRPr="003F4A90">
        <w:rPr>
          <w:rFonts w:ascii="Times New Roman" w:hAnsi="Times New Roman" w:cs="Times New Roman"/>
          <w:spacing w:val="-47"/>
          <w:sz w:val="24"/>
          <w:szCs w:val="24"/>
        </w:rPr>
        <w:t xml:space="preserve"> </w:t>
      </w:r>
      <w:r w:rsidRPr="003F4A90">
        <w:rPr>
          <w:rFonts w:ascii="Times New Roman" w:hAnsi="Times New Roman" w:cs="Times New Roman"/>
          <w:sz w:val="24"/>
          <w:szCs w:val="24"/>
        </w:rPr>
        <w:t>deste artigo, o autor da emenda não poderá alterar o beneficiário e o objeto da emenda e o respectivo valor, exceto na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hipótese</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impedimento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ordem</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técnica,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observado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prazo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previsto</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no</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inciso</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IV</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do</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“caput” deste</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artigo.</w:t>
      </w:r>
    </w:p>
    <w:p w14:paraId="16861722" w14:textId="77777777" w:rsidR="001B0509" w:rsidRPr="003F4A90" w:rsidRDefault="001B0509" w:rsidP="003F4A90">
      <w:pPr>
        <w:pStyle w:val="Corpodetexto"/>
        <w:spacing w:line="276" w:lineRule="auto"/>
        <w:jc w:val="both"/>
        <w:rPr>
          <w:rFonts w:ascii="Times New Roman" w:hAnsi="Times New Roman" w:cs="Times New Roman"/>
          <w:sz w:val="24"/>
          <w:szCs w:val="24"/>
        </w:rPr>
      </w:pPr>
    </w:p>
    <w:p w14:paraId="313238D0"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2º</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início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execução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programações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orçamentárias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que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não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estejam</w:t>
      </w:r>
      <w:r w:rsidRPr="003F4A90">
        <w:rPr>
          <w:rFonts w:ascii="Times New Roman" w:hAnsi="Times New Roman" w:cs="Times New Roman"/>
          <w:spacing w:val="50"/>
          <w:sz w:val="24"/>
          <w:szCs w:val="24"/>
        </w:rPr>
        <w:t xml:space="preserve"> </w:t>
      </w:r>
      <w:r w:rsidRPr="003F4A90">
        <w:rPr>
          <w:rFonts w:ascii="Times New Roman" w:hAnsi="Times New Roman" w:cs="Times New Roman"/>
          <w:sz w:val="24"/>
          <w:szCs w:val="24"/>
        </w:rPr>
        <w:t>impedidas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tecnicamente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não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está</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condicionado</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ao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término</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do prazo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que alude</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inciso III</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do</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“caput”</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deste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artigo.</w:t>
      </w:r>
    </w:p>
    <w:p w14:paraId="6EBA45A6" w14:textId="77777777" w:rsidR="004F4BEA" w:rsidRPr="003F4A90" w:rsidRDefault="004F4BEA" w:rsidP="003F4A90">
      <w:pPr>
        <w:pStyle w:val="Corpodetexto"/>
        <w:spacing w:line="276" w:lineRule="auto"/>
        <w:jc w:val="both"/>
        <w:rPr>
          <w:rFonts w:ascii="Times New Roman" w:hAnsi="Times New Roman" w:cs="Times New Roman"/>
          <w:sz w:val="24"/>
          <w:szCs w:val="24"/>
        </w:rPr>
      </w:pPr>
    </w:p>
    <w:p w14:paraId="7B0ED315"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3º -</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Ocorrendo 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insuficiência de recursos para a execução integral</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do objeto da emenda, 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suplementação de recursos poderá ser financiada pela anulação total ou parcial de crédito orçamentário de outra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emenda</w:t>
      </w:r>
      <w:r w:rsidRPr="003F4A90">
        <w:rPr>
          <w:rFonts w:ascii="Times New Roman" w:hAnsi="Times New Roman" w:cs="Times New Roman"/>
          <w:spacing w:val="7"/>
          <w:sz w:val="24"/>
          <w:szCs w:val="24"/>
        </w:rPr>
        <w:t xml:space="preserve"> </w:t>
      </w:r>
      <w:r w:rsidRPr="003F4A90">
        <w:rPr>
          <w:rFonts w:ascii="Times New Roman" w:hAnsi="Times New Roman" w:cs="Times New Roman"/>
          <w:sz w:val="24"/>
          <w:szCs w:val="24"/>
        </w:rPr>
        <w:t>do</w:t>
      </w:r>
      <w:r w:rsidRPr="003F4A90">
        <w:rPr>
          <w:rFonts w:ascii="Times New Roman" w:hAnsi="Times New Roman" w:cs="Times New Roman"/>
          <w:spacing w:val="8"/>
          <w:sz w:val="24"/>
          <w:szCs w:val="24"/>
        </w:rPr>
        <w:t xml:space="preserve"> </w:t>
      </w:r>
      <w:r w:rsidRPr="003F4A90">
        <w:rPr>
          <w:rFonts w:ascii="Times New Roman" w:hAnsi="Times New Roman" w:cs="Times New Roman"/>
          <w:sz w:val="24"/>
          <w:szCs w:val="24"/>
        </w:rPr>
        <w:t>mesmo</w:t>
      </w:r>
      <w:r w:rsidRPr="003F4A90">
        <w:rPr>
          <w:rFonts w:ascii="Times New Roman" w:hAnsi="Times New Roman" w:cs="Times New Roman"/>
          <w:spacing w:val="10"/>
          <w:sz w:val="24"/>
          <w:szCs w:val="24"/>
        </w:rPr>
        <w:t xml:space="preserve"> </w:t>
      </w:r>
      <w:r w:rsidRPr="003F4A90">
        <w:rPr>
          <w:rFonts w:ascii="Times New Roman" w:hAnsi="Times New Roman" w:cs="Times New Roman"/>
          <w:sz w:val="24"/>
          <w:szCs w:val="24"/>
        </w:rPr>
        <w:t>autor</w:t>
      </w:r>
      <w:r w:rsidRPr="003F4A90">
        <w:rPr>
          <w:rFonts w:ascii="Times New Roman" w:hAnsi="Times New Roman" w:cs="Times New Roman"/>
          <w:spacing w:val="7"/>
          <w:sz w:val="24"/>
          <w:szCs w:val="24"/>
        </w:rPr>
        <w:t xml:space="preserve"> </w:t>
      </w:r>
      <w:r w:rsidRPr="003F4A90">
        <w:rPr>
          <w:rFonts w:ascii="Times New Roman" w:hAnsi="Times New Roman" w:cs="Times New Roman"/>
          <w:sz w:val="24"/>
          <w:szCs w:val="24"/>
        </w:rPr>
        <w:t>e</w:t>
      </w:r>
      <w:r w:rsidRPr="003F4A90">
        <w:rPr>
          <w:rFonts w:ascii="Times New Roman" w:hAnsi="Times New Roman" w:cs="Times New Roman"/>
          <w:spacing w:val="7"/>
          <w:sz w:val="24"/>
          <w:szCs w:val="24"/>
        </w:rPr>
        <w:t xml:space="preserve"> </w:t>
      </w:r>
      <w:r w:rsidRPr="003F4A90">
        <w:rPr>
          <w:rFonts w:ascii="Times New Roman" w:hAnsi="Times New Roman" w:cs="Times New Roman"/>
          <w:sz w:val="24"/>
          <w:szCs w:val="24"/>
        </w:rPr>
        <w:t>por</w:t>
      </w:r>
      <w:r w:rsidRPr="003F4A90">
        <w:rPr>
          <w:rFonts w:ascii="Times New Roman" w:hAnsi="Times New Roman" w:cs="Times New Roman"/>
          <w:spacing w:val="10"/>
          <w:sz w:val="24"/>
          <w:szCs w:val="24"/>
        </w:rPr>
        <w:t xml:space="preserve"> </w:t>
      </w:r>
      <w:r w:rsidRPr="003F4A90">
        <w:rPr>
          <w:rFonts w:ascii="Times New Roman" w:hAnsi="Times New Roman" w:cs="Times New Roman"/>
          <w:sz w:val="24"/>
          <w:szCs w:val="24"/>
        </w:rPr>
        <w:t>ele</w:t>
      </w:r>
      <w:r w:rsidRPr="003F4A90">
        <w:rPr>
          <w:rFonts w:ascii="Times New Roman" w:hAnsi="Times New Roman" w:cs="Times New Roman"/>
          <w:spacing w:val="8"/>
          <w:sz w:val="24"/>
          <w:szCs w:val="24"/>
        </w:rPr>
        <w:t xml:space="preserve"> </w:t>
      </w:r>
      <w:r w:rsidRPr="003F4A90">
        <w:rPr>
          <w:rFonts w:ascii="Times New Roman" w:hAnsi="Times New Roman" w:cs="Times New Roman"/>
          <w:sz w:val="24"/>
          <w:szCs w:val="24"/>
        </w:rPr>
        <w:t>indicada,</w:t>
      </w:r>
      <w:r w:rsidRPr="003F4A90">
        <w:rPr>
          <w:rFonts w:ascii="Times New Roman" w:hAnsi="Times New Roman" w:cs="Times New Roman"/>
          <w:spacing w:val="7"/>
          <w:sz w:val="24"/>
          <w:szCs w:val="24"/>
        </w:rPr>
        <w:t xml:space="preserve"> </w:t>
      </w:r>
      <w:r w:rsidRPr="003F4A90">
        <w:rPr>
          <w:rFonts w:ascii="Times New Roman" w:hAnsi="Times New Roman" w:cs="Times New Roman"/>
          <w:sz w:val="24"/>
          <w:szCs w:val="24"/>
        </w:rPr>
        <w:t>ou</w:t>
      </w:r>
      <w:r w:rsidRPr="003F4A90">
        <w:rPr>
          <w:rFonts w:ascii="Times New Roman" w:hAnsi="Times New Roman" w:cs="Times New Roman"/>
          <w:spacing w:val="8"/>
          <w:sz w:val="24"/>
          <w:szCs w:val="24"/>
        </w:rPr>
        <w:t xml:space="preserve"> </w:t>
      </w:r>
      <w:r w:rsidRPr="003F4A90">
        <w:rPr>
          <w:rFonts w:ascii="Times New Roman" w:hAnsi="Times New Roman" w:cs="Times New Roman"/>
          <w:sz w:val="24"/>
          <w:szCs w:val="24"/>
        </w:rPr>
        <w:t>por</w:t>
      </w:r>
      <w:r w:rsidRPr="003F4A90">
        <w:rPr>
          <w:rFonts w:ascii="Times New Roman" w:hAnsi="Times New Roman" w:cs="Times New Roman"/>
          <w:spacing w:val="7"/>
          <w:sz w:val="24"/>
          <w:szCs w:val="24"/>
        </w:rPr>
        <w:t xml:space="preserve"> </w:t>
      </w:r>
      <w:r w:rsidRPr="003F4A90">
        <w:rPr>
          <w:rFonts w:ascii="Times New Roman" w:hAnsi="Times New Roman" w:cs="Times New Roman"/>
          <w:sz w:val="24"/>
          <w:szCs w:val="24"/>
        </w:rPr>
        <w:t>contrapartida</w:t>
      </w:r>
      <w:r w:rsidRPr="003F4A90">
        <w:rPr>
          <w:rFonts w:ascii="Times New Roman" w:hAnsi="Times New Roman" w:cs="Times New Roman"/>
          <w:spacing w:val="10"/>
          <w:sz w:val="24"/>
          <w:szCs w:val="24"/>
        </w:rPr>
        <w:t xml:space="preserve"> </w:t>
      </w:r>
      <w:r w:rsidRPr="003F4A90">
        <w:rPr>
          <w:rFonts w:ascii="Times New Roman" w:hAnsi="Times New Roman" w:cs="Times New Roman"/>
          <w:sz w:val="24"/>
          <w:szCs w:val="24"/>
        </w:rPr>
        <w:t>do</w:t>
      </w:r>
      <w:r w:rsidRPr="003F4A90">
        <w:rPr>
          <w:rFonts w:ascii="Times New Roman" w:hAnsi="Times New Roman" w:cs="Times New Roman"/>
          <w:spacing w:val="9"/>
          <w:sz w:val="24"/>
          <w:szCs w:val="24"/>
        </w:rPr>
        <w:t xml:space="preserve"> </w:t>
      </w:r>
      <w:r w:rsidRPr="003F4A90">
        <w:rPr>
          <w:rFonts w:ascii="Times New Roman" w:hAnsi="Times New Roman" w:cs="Times New Roman"/>
          <w:sz w:val="24"/>
          <w:szCs w:val="24"/>
        </w:rPr>
        <w:t>beneficiário,</w:t>
      </w:r>
      <w:r w:rsidRPr="003F4A90">
        <w:rPr>
          <w:rFonts w:ascii="Times New Roman" w:hAnsi="Times New Roman" w:cs="Times New Roman"/>
          <w:spacing w:val="8"/>
          <w:sz w:val="24"/>
          <w:szCs w:val="24"/>
        </w:rPr>
        <w:t xml:space="preserve"> </w:t>
      </w:r>
      <w:r w:rsidRPr="003F4A90">
        <w:rPr>
          <w:rFonts w:ascii="Times New Roman" w:hAnsi="Times New Roman" w:cs="Times New Roman"/>
          <w:sz w:val="24"/>
          <w:szCs w:val="24"/>
        </w:rPr>
        <w:t>observado</w:t>
      </w:r>
      <w:r w:rsidRPr="003F4A90">
        <w:rPr>
          <w:rFonts w:ascii="Times New Roman" w:hAnsi="Times New Roman" w:cs="Times New Roman"/>
          <w:spacing w:val="8"/>
          <w:sz w:val="24"/>
          <w:szCs w:val="24"/>
        </w:rPr>
        <w:t xml:space="preserve"> </w:t>
      </w:r>
      <w:r w:rsidRPr="003F4A90">
        <w:rPr>
          <w:rFonts w:ascii="Times New Roman" w:hAnsi="Times New Roman" w:cs="Times New Roman"/>
          <w:sz w:val="24"/>
          <w:szCs w:val="24"/>
        </w:rPr>
        <w:t>o</w:t>
      </w:r>
      <w:r w:rsidRPr="003F4A90">
        <w:rPr>
          <w:rFonts w:ascii="Times New Roman" w:hAnsi="Times New Roman" w:cs="Times New Roman"/>
          <w:spacing w:val="10"/>
          <w:sz w:val="24"/>
          <w:szCs w:val="24"/>
        </w:rPr>
        <w:t xml:space="preserve"> </w:t>
      </w:r>
      <w:r w:rsidRPr="003F4A90">
        <w:rPr>
          <w:rFonts w:ascii="Times New Roman" w:hAnsi="Times New Roman" w:cs="Times New Roman"/>
          <w:sz w:val="24"/>
          <w:szCs w:val="24"/>
        </w:rPr>
        <w:t>prazo</w:t>
      </w:r>
      <w:r w:rsidRPr="003F4A90">
        <w:rPr>
          <w:rFonts w:ascii="Times New Roman" w:hAnsi="Times New Roman" w:cs="Times New Roman"/>
          <w:spacing w:val="9"/>
          <w:sz w:val="24"/>
          <w:szCs w:val="24"/>
        </w:rPr>
        <w:t xml:space="preserve"> </w:t>
      </w:r>
      <w:r w:rsidRPr="003F4A90">
        <w:rPr>
          <w:rFonts w:ascii="Times New Roman" w:hAnsi="Times New Roman" w:cs="Times New Roman"/>
          <w:sz w:val="24"/>
          <w:szCs w:val="24"/>
        </w:rPr>
        <w:t>previsto</w:t>
      </w:r>
      <w:r w:rsidRPr="003F4A90">
        <w:rPr>
          <w:rFonts w:ascii="Times New Roman" w:hAnsi="Times New Roman" w:cs="Times New Roman"/>
          <w:spacing w:val="9"/>
          <w:sz w:val="24"/>
          <w:szCs w:val="24"/>
        </w:rPr>
        <w:t xml:space="preserve"> </w:t>
      </w:r>
      <w:r w:rsidRPr="003F4A90">
        <w:rPr>
          <w:rFonts w:ascii="Times New Roman" w:hAnsi="Times New Roman" w:cs="Times New Roman"/>
          <w:sz w:val="24"/>
          <w:szCs w:val="24"/>
        </w:rPr>
        <w:t>no</w:t>
      </w:r>
      <w:r w:rsidRPr="003F4A90">
        <w:rPr>
          <w:rFonts w:ascii="Times New Roman" w:hAnsi="Times New Roman" w:cs="Times New Roman"/>
          <w:spacing w:val="8"/>
          <w:sz w:val="24"/>
          <w:szCs w:val="24"/>
        </w:rPr>
        <w:t xml:space="preserve"> </w:t>
      </w:r>
      <w:r w:rsidRPr="003F4A90">
        <w:rPr>
          <w:rFonts w:ascii="Times New Roman" w:hAnsi="Times New Roman" w:cs="Times New Roman"/>
          <w:sz w:val="24"/>
          <w:szCs w:val="24"/>
        </w:rPr>
        <w:t>inciso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IV</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do “caput” deste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artigo.</w:t>
      </w:r>
    </w:p>
    <w:p w14:paraId="02C4CE7C" w14:textId="77777777" w:rsidR="004F4BEA" w:rsidRPr="003F4A90" w:rsidRDefault="004F4BEA" w:rsidP="003F4A90">
      <w:pPr>
        <w:pStyle w:val="Corpodetexto"/>
        <w:spacing w:line="276" w:lineRule="auto"/>
        <w:jc w:val="both"/>
        <w:rPr>
          <w:rFonts w:ascii="Times New Roman" w:hAnsi="Times New Roman" w:cs="Times New Roman"/>
          <w:sz w:val="24"/>
          <w:szCs w:val="24"/>
        </w:rPr>
      </w:pPr>
    </w:p>
    <w:p w14:paraId="53321648"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4º - Após o encerramento do prazo previsto no inciso V do “caput” deste artigo, as programações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orçamentárias previstas não serão de execução obrigatória nos casos dos impedimentos de ordem técnica justificados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na notificação prevista no inciso III do “caput” deste artigo e poderão ser remanejadas pelo Poder Executivo de acordo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com</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autorização constante da</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lei orçamentária</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anual.</w:t>
      </w:r>
    </w:p>
    <w:p w14:paraId="438D9A94" w14:textId="77777777" w:rsidR="004F4BEA" w:rsidRPr="003F4A90" w:rsidRDefault="004F4BEA" w:rsidP="003F4A90">
      <w:pPr>
        <w:pStyle w:val="Corpodetexto"/>
        <w:spacing w:line="276" w:lineRule="auto"/>
        <w:jc w:val="both"/>
        <w:rPr>
          <w:rFonts w:ascii="Times New Roman" w:hAnsi="Times New Roman" w:cs="Times New Roman"/>
          <w:sz w:val="24"/>
          <w:szCs w:val="24"/>
        </w:rPr>
      </w:pPr>
    </w:p>
    <w:p w14:paraId="2A70091E"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5º - Em caso de saldo parcial de emenda parlamentar, serão processados remanejamentos para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programações existentes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em</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outras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emendas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do</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mesmo</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autor.</w:t>
      </w:r>
    </w:p>
    <w:p w14:paraId="271A8636" w14:textId="77777777" w:rsidR="004F4BEA" w:rsidRPr="003F4A90" w:rsidRDefault="004F4BEA" w:rsidP="003F4A90">
      <w:pPr>
        <w:pStyle w:val="Corpodetexto"/>
        <w:spacing w:line="276" w:lineRule="auto"/>
        <w:jc w:val="both"/>
        <w:rPr>
          <w:rFonts w:ascii="Times New Roman" w:hAnsi="Times New Roman" w:cs="Times New Roman"/>
          <w:sz w:val="24"/>
          <w:szCs w:val="24"/>
        </w:rPr>
      </w:pPr>
    </w:p>
    <w:p w14:paraId="3F9B95F1"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6º</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Na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hipótese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que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alude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5º</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deste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artigo,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autor</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emenda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deverá</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informar</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remanejamento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pretendido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no</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prazo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30 (trinta)</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dias após</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notificação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do Poder</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Executivo.</w:t>
      </w:r>
    </w:p>
    <w:p w14:paraId="7A02D53C" w14:textId="77777777" w:rsidR="00154361" w:rsidRPr="003F4A90" w:rsidRDefault="00154361" w:rsidP="003F4A90">
      <w:pPr>
        <w:pStyle w:val="Corpodetexto"/>
        <w:spacing w:line="276" w:lineRule="auto"/>
        <w:jc w:val="both"/>
        <w:rPr>
          <w:rFonts w:ascii="Times New Roman" w:hAnsi="Times New Roman" w:cs="Times New Roman"/>
          <w:sz w:val="24"/>
          <w:szCs w:val="24"/>
        </w:rPr>
      </w:pPr>
    </w:p>
    <w:p w14:paraId="4ED40D99" w14:textId="1980B740"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7º</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Caso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indicação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não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seja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realizada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no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prazo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previsto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no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6º</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deste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artigo,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crédito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orçamentário poderá ser remanejado pelo Poder Executivo de acordo com autorização constante da lei orçamentária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anual.</w:t>
      </w:r>
    </w:p>
    <w:p w14:paraId="381A98A0" w14:textId="77777777" w:rsidR="004F4BEA" w:rsidRPr="003F4A90" w:rsidRDefault="004F4BEA" w:rsidP="003F4A90">
      <w:pPr>
        <w:pStyle w:val="Corpodetexto"/>
        <w:spacing w:line="276" w:lineRule="auto"/>
        <w:jc w:val="both"/>
        <w:rPr>
          <w:rFonts w:ascii="Times New Roman" w:hAnsi="Times New Roman" w:cs="Times New Roman"/>
          <w:sz w:val="24"/>
          <w:szCs w:val="24"/>
        </w:rPr>
      </w:pPr>
    </w:p>
    <w:p w14:paraId="6F5DF722" w14:textId="2C5857FE" w:rsidR="0088744B" w:rsidRPr="003F4A90" w:rsidRDefault="0088744B" w:rsidP="00346512">
      <w:pPr>
        <w:pStyle w:val="Corpodetexto"/>
        <w:spacing w:line="276" w:lineRule="auto"/>
        <w:jc w:val="both"/>
        <w:rPr>
          <w:rFonts w:ascii="Times New Roman" w:hAnsi="Times New Roman" w:cs="Times New Roman"/>
          <w:sz w:val="24"/>
          <w:szCs w:val="24"/>
        </w:rPr>
      </w:pPr>
      <w:r w:rsidRPr="005F1FF6">
        <w:rPr>
          <w:rFonts w:ascii="Times New Roman" w:hAnsi="Times New Roman" w:cs="Times New Roman"/>
          <w:b/>
          <w:sz w:val="24"/>
          <w:szCs w:val="24"/>
        </w:rPr>
        <w:t>Art</w:t>
      </w:r>
      <w:r w:rsidR="0008770F">
        <w:rPr>
          <w:rFonts w:ascii="Times New Roman" w:hAnsi="Times New Roman" w:cs="Times New Roman"/>
          <w:b/>
          <w:sz w:val="24"/>
          <w:szCs w:val="24"/>
        </w:rPr>
        <w:t>.</w:t>
      </w:r>
      <w:r w:rsidRPr="005F1FF6">
        <w:rPr>
          <w:rFonts w:ascii="Times New Roman" w:hAnsi="Times New Roman" w:cs="Times New Roman"/>
          <w:b/>
          <w:sz w:val="24"/>
          <w:szCs w:val="24"/>
        </w:rPr>
        <w:t xml:space="preserve"> 2</w:t>
      </w:r>
      <w:r w:rsidR="005F1FF6" w:rsidRPr="005F1FF6">
        <w:rPr>
          <w:rFonts w:ascii="Times New Roman" w:hAnsi="Times New Roman" w:cs="Times New Roman"/>
          <w:b/>
          <w:sz w:val="24"/>
          <w:szCs w:val="24"/>
        </w:rPr>
        <w:t>4</w:t>
      </w:r>
      <w:r w:rsidRPr="003F4A90">
        <w:rPr>
          <w:rFonts w:ascii="Times New Roman" w:hAnsi="Times New Roman" w:cs="Times New Roman"/>
          <w:sz w:val="24"/>
          <w:szCs w:val="24"/>
        </w:rPr>
        <w:t xml:space="preserve"> - O Poder Executivo </w:t>
      </w:r>
      <w:r w:rsidR="009E56E9">
        <w:rPr>
          <w:rFonts w:ascii="Times New Roman" w:hAnsi="Times New Roman" w:cs="Times New Roman"/>
          <w:sz w:val="24"/>
          <w:szCs w:val="24"/>
        </w:rPr>
        <w:t>poderá re</w:t>
      </w:r>
      <w:r w:rsidRPr="003F4A90">
        <w:rPr>
          <w:rFonts w:ascii="Times New Roman" w:hAnsi="Times New Roman" w:cs="Times New Roman"/>
          <w:sz w:val="24"/>
          <w:szCs w:val="24"/>
        </w:rPr>
        <w:t>gulamentar os procedimentos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 prazos</w:t>
      </w:r>
      <w:r w:rsidRPr="003F4A90">
        <w:rPr>
          <w:rFonts w:ascii="Times New Roman" w:hAnsi="Times New Roman" w:cs="Times New Roman"/>
          <w:spacing w:val="50"/>
          <w:sz w:val="24"/>
          <w:szCs w:val="24"/>
        </w:rPr>
        <w:t xml:space="preserve"> </w:t>
      </w:r>
      <w:r w:rsidRPr="003F4A90">
        <w:rPr>
          <w:rFonts w:ascii="Times New Roman" w:hAnsi="Times New Roman" w:cs="Times New Roman"/>
          <w:sz w:val="24"/>
          <w:szCs w:val="24"/>
        </w:rPr>
        <w:t>a serem observados para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que se dê o cumprimento da execução orçamentária e financeira das programações das emendas parlamentares.</w:t>
      </w:r>
    </w:p>
    <w:p w14:paraId="02DEB85C" w14:textId="77777777" w:rsidR="0088744B" w:rsidRPr="003F4A90" w:rsidRDefault="0088744B" w:rsidP="003F4A90">
      <w:pPr>
        <w:pStyle w:val="Corpodetexto"/>
        <w:spacing w:line="276" w:lineRule="auto"/>
        <w:jc w:val="both"/>
        <w:rPr>
          <w:rFonts w:ascii="Times New Roman" w:hAnsi="Times New Roman" w:cs="Times New Roman"/>
          <w:sz w:val="24"/>
          <w:szCs w:val="24"/>
        </w:rPr>
      </w:pPr>
    </w:p>
    <w:p w14:paraId="35534F34" w14:textId="77777777" w:rsidR="0088744B" w:rsidRPr="003F4A90" w:rsidRDefault="0088744B" w:rsidP="003F4A90">
      <w:pPr>
        <w:pStyle w:val="Corpodetexto"/>
        <w:spacing w:line="276" w:lineRule="auto"/>
        <w:jc w:val="center"/>
        <w:rPr>
          <w:rFonts w:ascii="Times New Roman" w:hAnsi="Times New Roman" w:cs="Times New Roman"/>
          <w:b/>
          <w:sz w:val="24"/>
          <w:szCs w:val="24"/>
        </w:rPr>
      </w:pPr>
      <w:r w:rsidRPr="003F4A90">
        <w:rPr>
          <w:rFonts w:ascii="Times New Roman" w:hAnsi="Times New Roman" w:cs="Times New Roman"/>
          <w:b/>
          <w:sz w:val="24"/>
          <w:szCs w:val="24"/>
        </w:rPr>
        <w:t>SEÇÃO</w:t>
      </w:r>
      <w:r w:rsidRPr="003F4A90">
        <w:rPr>
          <w:rFonts w:ascii="Times New Roman" w:hAnsi="Times New Roman" w:cs="Times New Roman"/>
          <w:b/>
          <w:spacing w:val="-1"/>
          <w:sz w:val="24"/>
          <w:szCs w:val="24"/>
        </w:rPr>
        <w:t xml:space="preserve"> </w:t>
      </w:r>
      <w:r w:rsidRPr="003F4A90">
        <w:rPr>
          <w:rFonts w:ascii="Times New Roman" w:hAnsi="Times New Roman" w:cs="Times New Roman"/>
          <w:b/>
          <w:sz w:val="24"/>
          <w:szCs w:val="24"/>
        </w:rPr>
        <w:t>VI</w:t>
      </w:r>
    </w:p>
    <w:p w14:paraId="5812570E" w14:textId="77777777" w:rsidR="0088744B" w:rsidRPr="003F4A90" w:rsidRDefault="0088744B" w:rsidP="003F4A90">
      <w:pPr>
        <w:pStyle w:val="Corpodetexto"/>
        <w:spacing w:line="276" w:lineRule="auto"/>
        <w:jc w:val="center"/>
        <w:rPr>
          <w:rFonts w:ascii="Times New Roman" w:hAnsi="Times New Roman" w:cs="Times New Roman"/>
          <w:b/>
          <w:sz w:val="24"/>
          <w:szCs w:val="24"/>
        </w:rPr>
      </w:pPr>
      <w:r w:rsidRPr="003F4A90">
        <w:rPr>
          <w:rFonts w:ascii="Times New Roman" w:hAnsi="Times New Roman" w:cs="Times New Roman"/>
          <w:b/>
          <w:sz w:val="24"/>
          <w:szCs w:val="24"/>
        </w:rPr>
        <w:t>DAS</w:t>
      </w:r>
      <w:r w:rsidRPr="003F4A90">
        <w:rPr>
          <w:rFonts w:ascii="Times New Roman" w:hAnsi="Times New Roman" w:cs="Times New Roman"/>
          <w:b/>
          <w:spacing w:val="-4"/>
          <w:sz w:val="24"/>
          <w:szCs w:val="24"/>
        </w:rPr>
        <w:t xml:space="preserve"> </w:t>
      </w:r>
      <w:r w:rsidRPr="003F4A90">
        <w:rPr>
          <w:rFonts w:ascii="Times New Roman" w:hAnsi="Times New Roman" w:cs="Times New Roman"/>
          <w:b/>
          <w:sz w:val="24"/>
          <w:szCs w:val="24"/>
        </w:rPr>
        <w:t>DISPOSIÇÕES</w:t>
      </w:r>
      <w:r w:rsidRPr="003F4A90">
        <w:rPr>
          <w:rFonts w:ascii="Times New Roman" w:hAnsi="Times New Roman" w:cs="Times New Roman"/>
          <w:b/>
          <w:spacing w:val="-4"/>
          <w:sz w:val="24"/>
          <w:szCs w:val="24"/>
        </w:rPr>
        <w:t xml:space="preserve"> </w:t>
      </w:r>
      <w:r w:rsidRPr="003F4A90">
        <w:rPr>
          <w:rFonts w:ascii="Times New Roman" w:hAnsi="Times New Roman" w:cs="Times New Roman"/>
          <w:b/>
          <w:sz w:val="24"/>
          <w:szCs w:val="24"/>
        </w:rPr>
        <w:t>SOBRE</w:t>
      </w:r>
      <w:r w:rsidRPr="003F4A90">
        <w:rPr>
          <w:rFonts w:ascii="Times New Roman" w:hAnsi="Times New Roman" w:cs="Times New Roman"/>
          <w:b/>
          <w:spacing w:val="-3"/>
          <w:sz w:val="24"/>
          <w:szCs w:val="24"/>
        </w:rPr>
        <w:t xml:space="preserve"> </w:t>
      </w:r>
      <w:r w:rsidRPr="003F4A90">
        <w:rPr>
          <w:rFonts w:ascii="Times New Roman" w:hAnsi="Times New Roman" w:cs="Times New Roman"/>
          <w:b/>
          <w:sz w:val="24"/>
          <w:szCs w:val="24"/>
        </w:rPr>
        <w:t>ALTERAÇÕES</w:t>
      </w:r>
      <w:r w:rsidRPr="003F4A90">
        <w:rPr>
          <w:rFonts w:ascii="Times New Roman" w:hAnsi="Times New Roman" w:cs="Times New Roman"/>
          <w:b/>
          <w:spacing w:val="-4"/>
          <w:sz w:val="24"/>
          <w:szCs w:val="24"/>
        </w:rPr>
        <w:t xml:space="preserve"> </w:t>
      </w:r>
      <w:r w:rsidRPr="003F4A90">
        <w:rPr>
          <w:rFonts w:ascii="Times New Roman" w:hAnsi="Times New Roman" w:cs="Times New Roman"/>
          <w:b/>
          <w:sz w:val="24"/>
          <w:szCs w:val="24"/>
        </w:rPr>
        <w:t>NA</w:t>
      </w:r>
      <w:r w:rsidRPr="003F4A90">
        <w:rPr>
          <w:rFonts w:ascii="Times New Roman" w:hAnsi="Times New Roman" w:cs="Times New Roman"/>
          <w:b/>
          <w:spacing w:val="-6"/>
          <w:sz w:val="24"/>
          <w:szCs w:val="24"/>
        </w:rPr>
        <w:t xml:space="preserve"> </w:t>
      </w:r>
      <w:r w:rsidRPr="003F4A90">
        <w:rPr>
          <w:rFonts w:ascii="Times New Roman" w:hAnsi="Times New Roman" w:cs="Times New Roman"/>
          <w:b/>
          <w:sz w:val="24"/>
          <w:szCs w:val="24"/>
        </w:rPr>
        <w:t>LEGISLAÇÃO</w:t>
      </w:r>
      <w:r w:rsidRPr="003F4A90">
        <w:rPr>
          <w:rFonts w:ascii="Times New Roman" w:hAnsi="Times New Roman" w:cs="Times New Roman"/>
          <w:b/>
          <w:spacing w:val="-1"/>
          <w:sz w:val="24"/>
          <w:szCs w:val="24"/>
        </w:rPr>
        <w:t xml:space="preserve"> </w:t>
      </w:r>
      <w:r w:rsidRPr="003F4A90">
        <w:rPr>
          <w:rFonts w:ascii="Times New Roman" w:hAnsi="Times New Roman" w:cs="Times New Roman"/>
          <w:b/>
          <w:sz w:val="24"/>
          <w:szCs w:val="24"/>
        </w:rPr>
        <w:t>TRIBUTÁRIA</w:t>
      </w:r>
    </w:p>
    <w:p w14:paraId="52A2AAC6" w14:textId="77777777" w:rsidR="0088744B" w:rsidRPr="003F4A90" w:rsidRDefault="0088744B" w:rsidP="003F4A90">
      <w:pPr>
        <w:pStyle w:val="Corpodetexto"/>
        <w:spacing w:line="276" w:lineRule="auto"/>
        <w:jc w:val="both"/>
        <w:rPr>
          <w:rFonts w:ascii="Times New Roman" w:hAnsi="Times New Roman" w:cs="Times New Roman"/>
          <w:b/>
          <w:sz w:val="24"/>
          <w:szCs w:val="24"/>
        </w:rPr>
      </w:pPr>
    </w:p>
    <w:p w14:paraId="457E3CFB" w14:textId="43C57121" w:rsidR="0088744B" w:rsidRPr="003F4A90" w:rsidRDefault="0088744B" w:rsidP="00346512">
      <w:pPr>
        <w:pStyle w:val="Corpodetexto"/>
        <w:spacing w:line="276" w:lineRule="auto"/>
        <w:jc w:val="both"/>
        <w:rPr>
          <w:rFonts w:ascii="Times New Roman" w:hAnsi="Times New Roman" w:cs="Times New Roman"/>
          <w:sz w:val="24"/>
          <w:szCs w:val="24"/>
        </w:rPr>
      </w:pPr>
      <w:r w:rsidRPr="005F1FF6">
        <w:rPr>
          <w:rFonts w:ascii="Times New Roman" w:hAnsi="Times New Roman" w:cs="Times New Roman"/>
          <w:b/>
          <w:sz w:val="24"/>
          <w:szCs w:val="24"/>
        </w:rPr>
        <w:t>Art</w:t>
      </w:r>
      <w:r w:rsidR="0008770F">
        <w:rPr>
          <w:rFonts w:ascii="Times New Roman" w:hAnsi="Times New Roman" w:cs="Times New Roman"/>
          <w:b/>
          <w:sz w:val="24"/>
          <w:szCs w:val="24"/>
        </w:rPr>
        <w:t>.</w:t>
      </w:r>
      <w:r w:rsidRPr="005F1FF6">
        <w:rPr>
          <w:rFonts w:ascii="Times New Roman" w:hAnsi="Times New Roman" w:cs="Times New Roman"/>
          <w:b/>
          <w:sz w:val="24"/>
          <w:szCs w:val="24"/>
        </w:rPr>
        <w:t xml:space="preserve"> 2</w:t>
      </w:r>
      <w:r w:rsidR="005F1FF6" w:rsidRPr="005F1FF6">
        <w:rPr>
          <w:rFonts w:ascii="Times New Roman" w:hAnsi="Times New Roman" w:cs="Times New Roman"/>
          <w:b/>
          <w:sz w:val="24"/>
          <w:szCs w:val="24"/>
        </w:rPr>
        <w:t>5</w:t>
      </w:r>
      <w:r w:rsidRPr="003F4A90">
        <w:rPr>
          <w:rFonts w:ascii="Times New Roman" w:hAnsi="Times New Roman" w:cs="Times New Roman"/>
          <w:sz w:val="24"/>
          <w:szCs w:val="24"/>
        </w:rPr>
        <w:t xml:space="preserve"> - O Poder Executivo poderá enviar ao Legislativo projetos de lei dispondo sobre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alterações na legislação</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tributária,</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especialmente sobre:</w:t>
      </w:r>
    </w:p>
    <w:p w14:paraId="16F634DD" w14:textId="77777777" w:rsidR="0088744B" w:rsidRPr="003F4A90" w:rsidRDefault="0088744B" w:rsidP="00E25345">
      <w:pPr>
        <w:pStyle w:val="Corpodetexto"/>
        <w:rPr>
          <w:rFonts w:ascii="Times New Roman" w:hAnsi="Times New Roman" w:cs="Times New Roman"/>
          <w:spacing w:val="-48"/>
          <w:sz w:val="24"/>
          <w:szCs w:val="24"/>
        </w:rPr>
      </w:pPr>
      <w:r w:rsidRPr="003F4A90">
        <w:rPr>
          <w:rFonts w:ascii="Times New Roman" w:hAnsi="Times New Roman" w:cs="Times New Roman"/>
          <w:sz w:val="24"/>
          <w:szCs w:val="24"/>
        </w:rPr>
        <w:lastRenderedPageBreak/>
        <w:t>I</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instituição</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e</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regulamentação</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da</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contribuição</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melhoria</w:t>
      </w:r>
      <w:r w:rsidRPr="003F4A90">
        <w:rPr>
          <w:rFonts w:ascii="Times New Roman" w:hAnsi="Times New Roman" w:cs="Times New Roman"/>
          <w:spacing w:val="-4"/>
          <w:sz w:val="24"/>
          <w:szCs w:val="24"/>
        </w:rPr>
        <w:t xml:space="preserve"> d</w:t>
      </w:r>
      <w:r w:rsidRPr="003F4A90">
        <w:rPr>
          <w:rFonts w:ascii="Times New Roman" w:hAnsi="Times New Roman" w:cs="Times New Roman"/>
          <w:sz w:val="24"/>
          <w:szCs w:val="24"/>
        </w:rPr>
        <w:t>ecorrente</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obras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públicas;</w:t>
      </w:r>
      <w:r w:rsidRPr="003F4A90">
        <w:rPr>
          <w:rFonts w:ascii="Times New Roman" w:hAnsi="Times New Roman" w:cs="Times New Roman"/>
          <w:spacing w:val="-48"/>
          <w:sz w:val="24"/>
          <w:szCs w:val="24"/>
        </w:rPr>
        <w:t xml:space="preserve"> </w:t>
      </w:r>
    </w:p>
    <w:p w14:paraId="7E56C74A"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II</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revisão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das taxas,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objetivando</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sua</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adequação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custo</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dos</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serviços</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prestados;</w:t>
      </w:r>
    </w:p>
    <w:p w14:paraId="62286D3F"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III - aperfeiçoamento do sistema de fiscalização, cobrança e arrecadação dos tributos municipais,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objetivando a simplificação do cumprimento das obrigações tributárias, além da racionalização de custos e recursos em</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favor</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do Município 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dos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contribuintes;</w:t>
      </w:r>
    </w:p>
    <w:p w14:paraId="43F40465"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IV - atualização da Planta Genérica de Valores ajustando-a aos movimentos de valorização do mercado imobiliário;</w:t>
      </w:r>
    </w:p>
    <w:p w14:paraId="03596FDC"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V- revisão e atualização do Código Tributário Municipal, de forma a corrigir distorções, inclusive com relação à progressividade do IPTU, e/ou instituir taxas e contribuições criadas por legislação federal;</w:t>
      </w:r>
    </w:p>
    <w:p w14:paraId="1925043F"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VI -  revisão das isenções dos tributos municipais, para manter o interesse público e a justiça fiscal;</w:t>
      </w:r>
    </w:p>
    <w:p w14:paraId="3C2096A4"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VII - revisão da legislação sobre o uso do solo, com redefinição dos limites da zona urbana municipal;</w:t>
      </w:r>
    </w:p>
    <w:p w14:paraId="493FDC6E"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VIII - revisão da legislação referente ao Imposto Sobre Serviços de Qualquer Natureza; </w:t>
      </w:r>
    </w:p>
    <w:p w14:paraId="31F85369"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IX - revisão da legislação aplicável ao Imposto sobre Transmissão Inter-vivos e de Bens Imóveis e Direitos Reais sobre Imóveis;</w:t>
      </w:r>
    </w:p>
    <w:p w14:paraId="1EA4A8C1"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X - incentivo ao pagamento dos tributos em atraso, com renúncia de multas e/ou juros de mora;</w:t>
      </w:r>
    </w:p>
    <w:p w14:paraId="2DEAC423"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XI - utilizar o protesto extrajudicial em cartório da Certidão de Dívida Ativa e a inserção do nome do devedor em cadastros de órgãos de proteção ao crédito; e </w:t>
      </w:r>
    </w:p>
    <w:p w14:paraId="22734C42"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XII - imunidade tributária para templos religiosos desde a sua construção, de acordo com o art. 150, inciso VI, alínea “b”, da Constituição Federal.</w:t>
      </w:r>
    </w:p>
    <w:p w14:paraId="3C4135C7" w14:textId="77777777" w:rsidR="003155EF" w:rsidRPr="003F4A90" w:rsidRDefault="003155EF"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shd w:val="clear" w:color="auto" w:fill="FFFFFF"/>
        </w:rPr>
        <w:t>XIII - demais incentivos e benefícios fiscais</w:t>
      </w:r>
    </w:p>
    <w:p w14:paraId="2CB8D6CE" w14:textId="77777777" w:rsidR="004F4BEA" w:rsidRPr="003F4A90" w:rsidRDefault="004F4BEA" w:rsidP="003F4A90">
      <w:pPr>
        <w:pStyle w:val="Corpodetexto"/>
        <w:spacing w:line="276" w:lineRule="auto"/>
        <w:jc w:val="both"/>
        <w:rPr>
          <w:rFonts w:ascii="Times New Roman" w:hAnsi="Times New Roman" w:cs="Times New Roman"/>
          <w:b/>
          <w:sz w:val="24"/>
          <w:szCs w:val="24"/>
        </w:rPr>
      </w:pPr>
    </w:p>
    <w:p w14:paraId="4A156990"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Parágrafo único. O poder Executivo poderá adotar medidas de fomento à participação de micros, pequenas e médias empresas instaladas na região, no fornecimento de bens e serviços para a Administração Pública Municipal, bem como facilitará a abertura de novas empresas de micro, pequeno e médio porte, por meio de desburocratização dos respectivos processos e criação de incentivos fiscais quando julgar necessário.</w:t>
      </w:r>
    </w:p>
    <w:p w14:paraId="327F9327" w14:textId="77777777" w:rsidR="0088744B" w:rsidRPr="003F4A90" w:rsidRDefault="0088744B" w:rsidP="003F4A90">
      <w:pPr>
        <w:pStyle w:val="Corpodetexto"/>
        <w:spacing w:line="276" w:lineRule="auto"/>
        <w:jc w:val="both"/>
        <w:rPr>
          <w:rFonts w:ascii="Times New Roman" w:hAnsi="Times New Roman" w:cs="Times New Roman"/>
          <w:sz w:val="24"/>
          <w:szCs w:val="24"/>
        </w:rPr>
      </w:pPr>
    </w:p>
    <w:p w14:paraId="633D10D7" w14:textId="6FAB88DB" w:rsidR="0088744B" w:rsidRPr="003F4A90" w:rsidRDefault="0088744B" w:rsidP="00346512">
      <w:pPr>
        <w:pStyle w:val="Corpodetexto"/>
        <w:spacing w:line="276" w:lineRule="auto"/>
        <w:jc w:val="both"/>
        <w:rPr>
          <w:rFonts w:ascii="Times New Roman" w:hAnsi="Times New Roman" w:cs="Times New Roman"/>
          <w:sz w:val="24"/>
          <w:szCs w:val="24"/>
        </w:rPr>
      </w:pPr>
      <w:r w:rsidRPr="005F1FF6">
        <w:rPr>
          <w:rFonts w:ascii="Times New Roman" w:hAnsi="Times New Roman" w:cs="Times New Roman"/>
          <w:b/>
          <w:sz w:val="24"/>
          <w:szCs w:val="24"/>
        </w:rPr>
        <w:t>Art</w:t>
      </w:r>
      <w:r w:rsidR="0008770F">
        <w:rPr>
          <w:rFonts w:ascii="Times New Roman" w:hAnsi="Times New Roman" w:cs="Times New Roman"/>
          <w:b/>
          <w:sz w:val="24"/>
          <w:szCs w:val="24"/>
        </w:rPr>
        <w:t>.</w:t>
      </w:r>
      <w:r w:rsidRPr="005F1FF6">
        <w:rPr>
          <w:rFonts w:ascii="Times New Roman" w:hAnsi="Times New Roman" w:cs="Times New Roman"/>
          <w:b/>
          <w:sz w:val="24"/>
          <w:szCs w:val="24"/>
        </w:rPr>
        <w:t xml:space="preserve"> 2</w:t>
      </w:r>
      <w:r w:rsidR="005F1FF6" w:rsidRPr="005F1FF6">
        <w:rPr>
          <w:rFonts w:ascii="Times New Roman" w:hAnsi="Times New Roman" w:cs="Times New Roman"/>
          <w:b/>
          <w:sz w:val="24"/>
          <w:szCs w:val="24"/>
        </w:rPr>
        <w:t>6</w:t>
      </w:r>
      <w:r w:rsidRPr="003F4A90">
        <w:rPr>
          <w:rFonts w:ascii="Times New Roman" w:hAnsi="Times New Roman" w:cs="Times New Roman"/>
          <w:sz w:val="24"/>
          <w:szCs w:val="24"/>
        </w:rPr>
        <w:t xml:space="preserve"> - Na estimativa das receitas e na fixação das despesas do Projeto de Lei Orçamentária 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202</w:t>
      </w:r>
      <w:r w:rsidR="002C37EB">
        <w:rPr>
          <w:rFonts w:ascii="Times New Roman" w:hAnsi="Times New Roman" w:cs="Times New Roman"/>
          <w:sz w:val="24"/>
          <w:szCs w:val="24"/>
        </w:rPr>
        <w:t>6</w:t>
      </w:r>
      <w:r w:rsidR="001D7782">
        <w:rPr>
          <w:rFonts w:ascii="Times New Roman" w:hAnsi="Times New Roman" w:cs="Times New Roman"/>
          <w:sz w:val="24"/>
          <w:szCs w:val="24"/>
        </w:rPr>
        <w:t xml:space="preserve"> </w:t>
      </w:r>
      <w:r w:rsidRPr="003F4A90">
        <w:rPr>
          <w:rFonts w:ascii="Times New Roman" w:hAnsi="Times New Roman" w:cs="Times New Roman"/>
          <w:sz w:val="24"/>
          <w:szCs w:val="24"/>
        </w:rPr>
        <w:t>e da respectiva lei, poderão ser considerados os efeitos de propostas de alterações na legislação que estejam em</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tramitação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na Câmara Municipal.</w:t>
      </w:r>
    </w:p>
    <w:p w14:paraId="38BBE17F" w14:textId="77777777" w:rsidR="004F4BEA" w:rsidRPr="003F4A90" w:rsidRDefault="004F4BEA" w:rsidP="003F4A90">
      <w:pPr>
        <w:pStyle w:val="Corpodetexto"/>
        <w:spacing w:line="276" w:lineRule="auto"/>
        <w:jc w:val="both"/>
        <w:rPr>
          <w:rFonts w:ascii="Times New Roman" w:hAnsi="Times New Roman" w:cs="Times New Roman"/>
          <w:sz w:val="24"/>
          <w:szCs w:val="24"/>
        </w:rPr>
      </w:pPr>
    </w:p>
    <w:p w14:paraId="1AC6935D" w14:textId="101BC8E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1º</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Se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estimada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receita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na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forma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estabelecida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no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“caput”</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deste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artigo,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no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Projeto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Lei</w:t>
      </w:r>
      <w:r w:rsidRPr="003F4A90">
        <w:rPr>
          <w:rFonts w:ascii="Times New Roman" w:hAnsi="Times New Roman" w:cs="Times New Roman"/>
          <w:spacing w:val="-47"/>
          <w:sz w:val="24"/>
          <w:szCs w:val="24"/>
        </w:rPr>
        <w:t xml:space="preserve"> </w:t>
      </w:r>
      <w:r w:rsidRPr="003F4A90">
        <w:rPr>
          <w:rFonts w:ascii="Times New Roman" w:hAnsi="Times New Roman" w:cs="Times New Roman"/>
          <w:sz w:val="24"/>
          <w:szCs w:val="24"/>
        </w:rPr>
        <w:t>Orçamentária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202</w:t>
      </w:r>
      <w:r w:rsidR="002C37EB">
        <w:rPr>
          <w:rFonts w:ascii="Times New Roman" w:hAnsi="Times New Roman" w:cs="Times New Roman"/>
          <w:sz w:val="24"/>
          <w:szCs w:val="24"/>
        </w:rPr>
        <w:t>6</w:t>
      </w:r>
      <w:r w:rsidRPr="003F4A90">
        <w:rPr>
          <w:rFonts w:ascii="Times New Roman" w:hAnsi="Times New Roman" w:cs="Times New Roman"/>
          <w:sz w:val="24"/>
          <w:szCs w:val="24"/>
        </w:rPr>
        <w:t xml:space="preserve"> serão</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identificadas:</w:t>
      </w:r>
    </w:p>
    <w:p w14:paraId="4F102289" w14:textId="77777777" w:rsidR="0088744B" w:rsidRPr="003F4A90" w:rsidRDefault="0088744B" w:rsidP="003F4A90">
      <w:pPr>
        <w:pStyle w:val="Corpodetexto"/>
        <w:spacing w:line="276" w:lineRule="auto"/>
        <w:jc w:val="both"/>
        <w:rPr>
          <w:rFonts w:ascii="Times New Roman" w:hAnsi="Times New Roman" w:cs="Times New Roman"/>
          <w:spacing w:val="-47"/>
          <w:sz w:val="24"/>
          <w:szCs w:val="24"/>
        </w:rPr>
      </w:pPr>
      <w:r w:rsidRPr="003F4A90">
        <w:rPr>
          <w:rFonts w:ascii="Times New Roman" w:hAnsi="Times New Roman" w:cs="Times New Roman"/>
          <w:sz w:val="24"/>
          <w:szCs w:val="24"/>
        </w:rPr>
        <w:t>I - as proposições de alterações na legislação e especificada a variação esperada na receita;</w:t>
      </w:r>
      <w:r w:rsidRPr="003F4A90">
        <w:rPr>
          <w:rFonts w:ascii="Times New Roman" w:hAnsi="Times New Roman" w:cs="Times New Roman"/>
          <w:spacing w:val="-47"/>
          <w:sz w:val="24"/>
          <w:szCs w:val="24"/>
        </w:rPr>
        <w:t xml:space="preserve"> </w:t>
      </w:r>
    </w:p>
    <w:p w14:paraId="3909D41C"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II</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as</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despesas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condicionadas à</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aprovação das</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alterações</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na legislação.</w:t>
      </w:r>
    </w:p>
    <w:p w14:paraId="491B170E" w14:textId="77777777" w:rsidR="004F4BEA" w:rsidRPr="003F4A90" w:rsidRDefault="004F4BEA" w:rsidP="003F4A90">
      <w:pPr>
        <w:pStyle w:val="Corpodetexto"/>
        <w:spacing w:line="276" w:lineRule="auto"/>
        <w:jc w:val="both"/>
        <w:rPr>
          <w:rFonts w:ascii="Times New Roman" w:hAnsi="Times New Roman" w:cs="Times New Roman"/>
          <w:sz w:val="24"/>
          <w:szCs w:val="24"/>
        </w:rPr>
      </w:pPr>
    </w:p>
    <w:p w14:paraId="2F50489B" w14:textId="5A7AA8A3"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2º - A substituição das fontes de recursos condicionadas, constantes da Lei Orçamentária de 20</w:t>
      </w:r>
      <w:r w:rsidR="001D7782">
        <w:rPr>
          <w:rFonts w:ascii="Times New Roman" w:hAnsi="Times New Roman" w:cs="Times New Roman"/>
          <w:sz w:val="24"/>
          <w:szCs w:val="24"/>
        </w:rPr>
        <w:t>2</w:t>
      </w:r>
      <w:r w:rsidR="002C37EB">
        <w:rPr>
          <w:rFonts w:ascii="Times New Roman" w:hAnsi="Times New Roman" w:cs="Times New Roman"/>
          <w:sz w:val="24"/>
          <w:szCs w:val="24"/>
        </w:rPr>
        <w:t>6</w:t>
      </w:r>
      <w:r w:rsidRPr="003F4A90">
        <w:rPr>
          <w:rFonts w:ascii="Times New Roman" w:hAnsi="Times New Roman" w:cs="Times New Roman"/>
          <w:sz w:val="24"/>
          <w:szCs w:val="24"/>
        </w:rPr>
        <w:t>,</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pelas respectivas fontes definitivas decorrentes de propostas legislativas aprovadas, será efetuada no prazo de até 30</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(trinta)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dias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após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data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publicação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Lei</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Orçamentária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202</w:t>
      </w:r>
      <w:r w:rsidR="002C37EB">
        <w:rPr>
          <w:rFonts w:ascii="Times New Roman" w:hAnsi="Times New Roman" w:cs="Times New Roman"/>
          <w:sz w:val="24"/>
          <w:szCs w:val="24"/>
        </w:rPr>
        <w:t>6</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ou</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referidas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alterações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legislativas,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prevalecendo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que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ocorrer por último.</w:t>
      </w:r>
    </w:p>
    <w:p w14:paraId="35FE37F4" w14:textId="77777777" w:rsidR="004F4BEA" w:rsidRPr="003F4A90" w:rsidRDefault="004F4BEA" w:rsidP="003F4A90">
      <w:pPr>
        <w:pStyle w:val="Corpodetexto"/>
        <w:spacing w:line="276" w:lineRule="auto"/>
        <w:jc w:val="both"/>
        <w:rPr>
          <w:rFonts w:ascii="Times New Roman" w:hAnsi="Times New Roman" w:cs="Times New Roman"/>
          <w:sz w:val="24"/>
          <w:szCs w:val="24"/>
        </w:rPr>
      </w:pPr>
    </w:p>
    <w:p w14:paraId="74B556B7" w14:textId="713A351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w:t>
      </w:r>
      <w:r w:rsidRPr="003F4A90">
        <w:rPr>
          <w:rFonts w:ascii="Times New Roman" w:hAnsi="Times New Roman" w:cs="Times New Roman"/>
          <w:spacing w:val="13"/>
          <w:sz w:val="24"/>
          <w:szCs w:val="24"/>
        </w:rPr>
        <w:t xml:space="preserve"> </w:t>
      </w:r>
      <w:r w:rsidRPr="003F4A90">
        <w:rPr>
          <w:rFonts w:ascii="Times New Roman" w:hAnsi="Times New Roman" w:cs="Times New Roman"/>
          <w:sz w:val="24"/>
          <w:szCs w:val="24"/>
        </w:rPr>
        <w:t>3º</w:t>
      </w:r>
      <w:r w:rsidRPr="003F4A90">
        <w:rPr>
          <w:rFonts w:ascii="Times New Roman" w:hAnsi="Times New Roman" w:cs="Times New Roman"/>
          <w:spacing w:val="12"/>
          <w:sz w:val="24"/>
          <w:szCs w:val="24"/>
        </w:rPr>
        <w:t xml:space="preserve"> </w:t>
      </w:r>
      <w:r w:rsidRPr="003F4A90">
        <w:rPr>
          <w:rFonts w:ascii="Times New Roman" w:hAnsi="Times New Roman" w:cs="Times New Roman"/>
          <w:sz w:val="24"/>
          <w:szCs w:val="24"/>
        </w:rPr>
        <w:t>-</w:t>
      </w:r>
      <w:r w:rsidRPr="003F4A90">
        <w:rPr>
          <w:rFonts w:ascii="Times New Roman" w:hAnsi="Times New Roman" w:cs="Times New Roman"/>
          <w:spacing w:val="13"/>
          <w:sz w:val="24"/>
          <w:szCs w:val="24"/>
        </w:rPr>
        <w:t xml:space="preserve"> </w:t>
      </w:r>
      <w:r w:rsidRPr="003F4A90">
        <w:rPr>
          <w:rFonts w:ascii="Times New Roman" w:hAnsi="Times New Roman" w:cs="Times New Roman"/>
          <w:sz w:val="24"/>
          <w:szCs w:val="24"/>
        </w:rPr>
        <w:t>Caso</w:t>
      </w:r>
      <w:r w:rsidRPr="003F4A90">
        <w:rPr>
          <w:rFonts w:ascii="Times New Roman" w:hAnsi="Times New Roman" w:cs="Times New Roman"/>
          <w:spacing w:val="13"/>
          <w:sz w:val="24"/>
          <w:szCs w:val="24"/>
        </w:rPr>
        <w:t xml:space="preserve"> </w:t>
      </w:r>
      <w:r w:rsidRPr="003F4A90">
        <w:rPr>
          <w:rFonts w:ascii="Times New Roman" w:hAnsi="Times New Roman" w:cs="Times New Roman"/>
          <w:sz w:val="24"/>
          <w:szCs w:val="24"/>
        </w:rPr>
        <w:t>as</w:t>
      </w:r>
      <w:r w:rsidRPr="003F4A90">
        <w:rPr>
          <w:rFonts w:ascii="Times New Roman" w:hAnsi="Times New Roman" w:cs="Times New Roman"/>
          <w:spacing w:val="13"/>
          <w:sz w:val="24"/>
          <w:szCs w:val="24"/>
        </w:rPr>
        <w:t xml:space="preserve"> </w:t>
      </w:r>
      <w:r w:rsidRPr="003F4A90">
        <w:rPr>
          <w:rFonts w:ascii="Times New Roman" w:hAnsi="Times New Roman" w:cs="Times New Roman"/>
          <w:sz w:val="24"/>
          <w:szCs w:val="24"/>
        </w:rPr>
        <w:t>alterações</w:t>
      </w:r>
      <w:r w:rsidRPr="003F4A90">
        <w:rPr>
          <w:rFonts w:ascii="Times New Roman" w:hAnsi="Times New Roman" w:cs="Times New Roman"/>
          <w:spacing w:val="14"/>
          <w:sz w:val="24"/>
          <w:szCs w:val="24"/>
        </w:rPr>
        <w:t xml:space="preserve"> </w:t>
      </w:r>
      <w:r w:rsidRPr="003F4A90">
        <w:rPr>
          <w:rFonts w:ascii="Times New Roman" w:hAnsi="Times New Roman" w:cs="Times New Roman"/>
          <w:sz w:val="24"/>
          <w:szCs w:val="24"/>
        </w:rPr>
        <w:t>propostas</w:t>
      </w:r>
      <w:r w:rsidRPr="003F4A90">
        <w:rPr>
          <w:rFonts w:ascii="Times New Roman" w:hAnsi="Times New Roman" w:cs="Times New Roman"/>
          <w:spacing w:val="13"/>
          <w:sz w:val="24"/>
          <w:szCs w:val="24"/>
        </w:rPr>
        <w:t xml:space="preserve"> </w:t>
      </w:r>
      <w:r w:rsidRPr="003F4A90">
        <w:rPr>
          <w:rFonts w:ascii="Times New Roman" w:hAnsi="Times New Roman" w:cs="Times New Roman"/>
          <w:sz w:val="24"/>
          <w:szCs w:val="24"/>
        </w:rPr>
        <w:t>não</w:t>
      </w:r>
      <w:r w:rsidRPr="003F4A90">
        <w:rPr>
          <w:rFonts w:ascii="Times New Roman" w:hAnsi="Times New Roman" w:cs="Times New Roman"/>
          <w:spacing w:val="14"/>
          <w:sz w:val="24"/>
          <w:szCs w:val="24"/>
        </w:rPr>
        <w:t xml:space="preserve"> </w:t>
      </w:r>
      <w:r w:rsidRPr="003F4A90">
        <w:rPr>
          <w:rFonts w:ascii="Times New Roman" w:hAnsi="Times New Roman" w:cs="Times New Roman"/>
          <w:sz w:val="24"/>
          <w:szCs w:val="24"/>
        </w:rPr>
        <w:t>sejam</w:t>
      </w:r>
      <w:r w:rsidRPr="003F4A90">
        <w:rPr>
          <w:rFonts w:ascii="Times New Roman" w:hAnsi="Times New Roman" w:cs="Times New Roman"/>
          <w:spacing w:val="13"/>
          <w:sz w:val="24"/>
          <w:szCs w:val="24"/>
        </w:rPr>
        <w:t xml:space="preserve"> </w:t>
      </w:r>
      <w:r w:rsidRPr="003F4A90">
        <w:rPr>
          <w:rFonts w:ascii="Times New Roman" w:hAnsi="Times New Roman" w:cs="Times New Roman"/>
          <w:sz w:val="24"/>
          <w:szCs w:val="24"/>
        </w:rPr>
        <w:t>aprovadas</w:t>
      </w:r>
      <w:r w:rsidRPr="003F4A90">
        <w:rPr>
          <w:rFonts w:ascii="Times New Roman" w:hAnsi="Times New Roman" w:cs="Times New Roman"/>
          <w:spacing w:val="11"/>
          <w:sz w:val="24"/>
          <w:szCs w:val="24"/>
        </w:rPr>
        <w:t xml:space="preserve"> </w:t>
      </w:r>
      <w:r w:rsidRPr="003F4A90">
        <w:rPr>
          <w:rFonts w:ascii="Times New Roman" w:hAnsi="Times New Roman" w:cs="Times New Roman"/>
          <w:sz w:val="24"/>
          <w:szCs w:val="24"/>
        </w:rPr>
        <w:t>ou</w:t>
      </w:r>
      <w:r w:rsidRPr="003F4A90">
        <w:rPr>
          <w:rFonts w:ascii="Times New Roman" w:hAnsi="Times New Roman" w:cs="Times New Roman"/>
          <w:spacing w:val="14"/>
          <w:sz w:val="24"/>
          <w:szCs w:val="24"/>
        </w:rPr>
        <w:t xml:space="preserve"> </w:t>
      </w:r>
      <w:r w:rsidRPr="003F4A90">
        <w:rPr>
          <w:rFonts w:ascii="Times New Roman" w:hAnsi="Times New Roman" w:cs="Times New Roman"/>
          <w:sz w:val="24"/>
          <w:szCs w:val="24"/>
        </w:rPr>
        <w:t>sejam</w:t>
      </w:r>
      <w:r w:rsidRPr="003F4A90">
        <w:rPr>
          <w:rFonts w:ascii="Times New Roman" w:hAnsi="Times New Roman" w:cs="Times New Roman"/>
          <w:spacing w:val="13"/>
          <w:sz w:val="24"/>
          <w:szCs w:val="24"/>
        </w:rPr>
        <w:t xml:space="preserve"> </w:t>
      </w:r>
      <w:r w:rsidRPr="003F4A90">
        <w:rPr>
          <w:rFonts w:ascii="Times New Roman" w:hAnsi="Times New Roman" w:cs="Times New Roman"/>
          <w:sz w:val="24"/>
          <w:szCs w:val="24"/>
        </w:rPr>
        <w:t>parcialmente</w:t>
      </w:r>
      <w:r w:rsidRPr="003F4A90">
        <w:rPr>
          <w:rFonts w:ascii="Times New Roman" w:hAnsi="Times New Roman" w:cs="Times New Roman"/>
          <w:spacing w:val="13"/>
          <w:sz w:val="24"/>
          <w:szCs w:val="24"/>
        </w:rPr>
        <w:t xml:space="preserve"> </w:t>
      </w:r>
      <w:r w:rsidRPr="003F4A90">
        <w:rPr>
          <w:rFonts w:ascii="Times New Roman" w:hAnsi="Times New Roman" w:cs="Times New Roman"/>
          <w:sz w:val="24"/>
          <w:szCs w:val="24"/>
        </w:rPr>
        <w:t>aprovadas,</w:t>
      </w:r>
      <w:r w:rsidRPr="003F4A90">
        <w:rPr>
          <w:rFonts w:ascii="Times New Roman" w:hAnsi="Times New Roman" w:cs="Times New Roman"/>
          <w:spacing w:val="13"/>
          <w:sz w:val="24"/>
          <w:szCs w:val="24"/>
        </w:rPr>
        <w:t xml:space="preserve"> </w:t>
      </w:r>
      <w:r w:rsidRPr="003F4A90">
        <w:rPr>
          <w:rFonts w:ascii="Times New Roman" w:hAnsi="Times New Roman" w:cs="Times New Roman"/>
          <w:sz w:val="24"/>
          <w:szCs w:val="24"/>
        </w:rPr>
        <w:t>até</w:t>
      </w:r>
      <w:r w:rsidRPr="003F4A90">
        <w:rPr>
          <w:rFonts w:ascii="Times New Roman" w:hAnsi="Times New Roman" w:cs="Times New Roman"/>
          <w:spacing w:val="13"/>
          <w:sz w:val="24"/>
          <w:szCs w:val="24"/>
        </w:rPr>
        <w:t xml:space="preserve"> </w:t>
      </w:r>
      <w:r w:rsidRPr="003F4A90">
        <w:rPr>
          <w:rFonts w:ascii="Times New Roman" w:hAnsi="Times New Roman" w:cs="Times New Roman"/>
          <w:sz w:val="24"/>
          <w:szCs w:val="24"/>
        </w:rPr>
        <w:lastRenderedPageBreak/>
        <w:t>31</w:t>
      </w:r>
      <w:r w:rsidRPr="003F4A90">
        <w:rPr>
          <w:rFonts w:ascii="Times New Roman" w:hAnsi="Times New Roman" w:cs="Times New Roman"/>
          <w:spacing w:val="-47"/>
          <w:sz w:val="24"/>
          <w:szCs w:val="24"/>
        </w:rPr>
        <w:t xml:space="preserve"> </w:t>
      </w:r>
      <w:r w:rsidRPr="003F4A90">
        <w:rPr>
          <w:rFonts w:ascii="Times New Roman" w:hAnsi="Times New Roman" w:cs="Times New Roman"/>
          <w:sz w:val="24"/>
          <w:szCs w:val="24"/>
        </w:rPr>
        <w:t>de dezembro de 202</w:t>
      </w:r>
      <w:r w:rsidR="002C37EB">
        <w:rPr>
          <w:rFonts w:ascii="Times New Roman" w:hAnsi="Times New Roman" w:cs="Times New Roman"/>
          <w:sz w:val="24"/>
          <w:szCs w:val="24"/>
        </w:rPr>
        <w:t>5</w:t>
      </w:r>
      <w:r w:rsidRPr="003F4A90">
        <w:rPr>
          <w:rFonts w:ascii="Times New Roman" w:hAnsi="Times New Roman" w:cs="Times New Roman"/>
          <w:sz w:val="24"/>
          <w:szCs w:val="24"/>
        </w:rPr>
        <w:t>, de forma a não permitir a integralização dos recursos esperados, as dotações à conta das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referidas receitas serão</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canceladas</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no todo</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ou em parte,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conforme</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o caso,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mediante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decreto.</w:t>
      </w:r>
    </w:p>
    <w:p w14:paraId="6BCCAAD5" w14:textId="77777777" w:rsidR="0088744B" w:rsidRPr="003F4A90" w:rsidRDefault="0088744B" w:rsidP="003F4A90">
      <w:pPr>
        <w:pStyle w:val="Corpodetexto"/>
        <w:spacing w:line="276" w:lineRule="auto"/>
        <w:jc w:val="both"/>
        <w:rPr>
          <w:rFonts w:ascii="Times New Roman" w:hAnsi="Times New Roman" w:cs="Times New Roman"/>
          <w:sz w:val="24"/>
          <w:szCs w:val="24"/>
        </w:rPr>
      </w:pPr>
    </w:p>
    <w:p w14:paraId="00B1BD5C" w14:textId="77777777" w:rsidR="00154361" w:rsidRPr="003F4A90" w:rsidRDefault="00154361" w:rsidP="003F4A90">
      <w:pPr>
        <w:pStyle w:val="Corpodetexto"/>
        <w:spacing w:line="276" w:lineRule="auto"/>
        <w:jc w:val="center"/>
        <w:rPr>
          <w:rFonts w:ascii="Times New Roman" w:hAnsi="Times New Roman" w:cs="Times New Roman"/>
          <w:b/>
          <w:sz w:val="24"/>
          <w:szCs w:val="24"/>
        </w:rPr>
      </w:pPr>
    </w:p>
    <w:p w14:paraId="25C28D10" w14:textId="59BB4778" w:rsidR="0088744B" w:rsidRPr="003F4A90" w:rsidRDefault="0088744B" w:rsidP="003F4A90">
      <w:pPr>
        <w:pStyle w:val="Corpodetexto"/>
        <w:spacing w:line="276" w:lineRule="auto"/>
        <w:jc w:val="center"/>
        <w:rPr>
          <w:rFonts w:ascii="Times New Roman" w:hAnsi="Times New Roman" w:cs="Times New Roman"/>
          <w:b/>
          <w:sz w:val="24"/>
          <w:szCs w:val="24"/>
        </w:rPr>
      </w:pPr>
      <w:r w:rsidRPr="003F4A90">
        <w:rPr>
          <w:rFonts w:ascii="Times New Roman" w:hAnsi="Times New Roman" w:cs="Times New Roman"/>
          <w:b/>
          <w:sz w:val="24"/>
          <w:szCs w:val="24"/>
        </w:rPr>
        <w:t>SEÇÃO</w:t>
      </w:r>
      <w:r w:rsidRPr="003F4A90">
        <w:rPr>
          <w:rFonts w:ascii="Times New Roman" w:hAnsi="Times New Roman" w:cs="Times New Roman"/>
          <w:b/>
          <w:spacing w:val="-1"/>
          <w:sz w:val="24"/>
          <w:szCs w:val="24"/>
        </w:rPr>
        <w:t xml:space="preserve"> </w:t>
      </w:r>
      <w:r w:rsidRPr="003F4A90">
        <w:rPr>
          <w:rFonts w:ascii="Times New Roman" w:hAnsi="Times New Roman" w:cs="Times New Roman"/>
          <w:b/>
          <w:sz w:val="24"/>
          <w:szCs w:val="24"/>
        </w:rPr>
        <w:t>VII</w:t>
      </w:r>
    </w:p>
    <w:p w14:paraId="33AA7701" w14:textId="77777777" w:rsidR="0088744B" w:rsidRPr="003F4A90" w:rsidRDefault="0088744B" w:rsidP="003F4A90">
      <w:pPr>
        <w:pStyle w:val="Corpodetexto"/>
        <w:spacing w:line="276" w:lineRule="auto"/>
        <w:jc w:val="center"/>
        <w:rPr>
          <w:rFonts w:ascii="Times New Roman" w:hAnsi="Times New Roman" w:cs="Times New Roman"/>
          <w:b/>
          <w:sz w:val="24"/>
          <w:szCs w:val="24"/>
        </w:rPr>
      </w:pPr>
      <w:r w:rsidRPr="003F4A90">
        <w:rPr>
          <w:rFonts w:ascii="Times New Roman" w:hAnsi="Times New Roman" w:cs="Times New Roman"/>
          <w:b/>
          <w:sz w:val="24"/>
          <w:szCs w:val="24"/>
        </w:rPr>
        <w:t>DA</w:t>
      </w:r>
      <w:r w:rsidRPr="003F4A90">
        <w:rPr>
          <w:rFonts w:ascii="Times New Roman" w:hAnsi="Times New Roman" w:cs="Times New Roman"/>
          <w:b/>
          <w:spacing w:val="-2"/>
          <w:sz w:val="24"/>
          <w:szCs w:val="24"/>
        </w:rPr>
        <w:t xml:space="preserve"> </w:t>
      </w:r>
      <w:r w:rsidRPr="003F4A90">
        <w:rPr>
          <w:rFonts w:ascii="Times New Roman" w:hAnsi="Times New Roman" w:cs="Times New Roman"/>
          <w:b/>
          <w:sz w:val="24"/>
          <w:szCs w:val="24"/>
        </w:rPr>
        <w:t>ADMINISTRAÇÃO</w:t>
      </w:r>
      <w:r w:rsidRPr="003F4A90">
        <w:rPr>
          <w:rFonts w:ascii="Times New Roman" w:hAnsi="Times New Roman" w:cs="Times New Roman"/>
          <w:b/>
          <w:spacing w:val="1"/>
          <w:sz w:val="24"/>
          <w:szCs w:val="24"/>
        </w:rPr>
        <w:t xml:space="preserve"> </w:t>
      </w:r>
      <w:r w:rsidRPr="003F4A90">
        <w:rPr>
          <w:rFonts w:ascii="Times New Roman" w:hAnsi="Times New Roman" w:cs="Times New Roman"/>
          <w:b/>
          <w:sz w:val="24"/>
          <w:szCs w:val="24"/>
        </w:rPr>
        <w:t>DA</w:t>
      </w:r>
      <w:r w:rsidRPr="003F4A90">
        <w:rPr>
          <w:rFonts w:ascii="Times New Roman" w:hAnsi="Times New Roman" w:cs="Times New Roman"/>
          <w:b/>
          <w:spacing w:val="-6"/>
          <w:sz w:val="24"/>
          <w:szCs w:val="24"/>
        </w:rPr>
        <w:t xml:space="preserve"> </w:t>
      </w:r>
      <w:r w:rsidRPr="003F4A90">
        <w:rPr>
          <w:rFonts w:ascii="Times New Roman" w:hAnsi="Times New Roman" w:cs="Times New Roman"/>
          <w:b/>
          <w:sz w:val="24"/>
          <w:szCs w:val="24"/>
        </w:rPr>
        <w:t>DÍVIDA</w:t>
      </w:r>
      <w:r w:rsidRPr="003F4A90">
        <w:rPr>
          <w:rFonts w:ascii="Times New Roman" w:hAnsi="Times New Roman" w:cs="Times New Roman"/>
          <w:b/>
          <w:spacing w:val="-10"/>
          <w:sz w:val="24"/>
          <w:szCs w:val="24"/>
        </w:rPr>
        <w:t xml:space="preserve"> </w:t>
      </w:r>
      <w:r w:rsidRPr="003F4A90">
        <w:rPr>
          <w:rFonts w:ascii="Times New Roman" w:hAnsi="Times New Roman" w:cs="Times New Roman"/>
          <w:b/>
          <w:sz w:val="24"/>
          <w:szCs w:val="24"/>
        </w:rPr>
        <w:t>E</w:t>
      </w:r>
      <w:r w:rsidRPr="003F4A90">
        <w:rPr>
          <w:rFonts w:ascii="Times New Roman" w:hAnsi="Times New Roman" w:cs="Times New Roman"/>
          <w:b/>
          <w:spacing w:val="2"/>
          <w:sz w:val="24"/>
          <w:szCs w:val="24"/>
        </w:rPr>
        <w:t xml:space="preserve"> </w:t>
      </w:r>
      <w:r w:rsidRPr="003F4A90">
        <w:rPr>
          <w:rFonts w:ascii="Times New Roman" w:hAnsi="Times New Roman" w:cs="Times New Roman"/>
          <w:b/>
          <w:sz w:val="24"/>
          <w:szCs w:val="24"/>
        </w:rPr>
        <w:t>A</w:t>
      </w:r>
      <w:r w:rsidRPr="003F4A90">
        <w:rPr>
          <w:rFonts w:ascii="Times New Roman" w:hAnsi="Times New Roman" w:cs="Times New Roman"/>
          <w:b/>
          <w:spacing w:val="-7"/>
          <w:sz w:val="24"/>
          <w:szCs w:val="24"/>
        </w:rPr>
        <w:t xml:space="preserve"> </w:t>
      </w:r>
      <w:r w:rsidRPr="003F4A90">
        <w:rPr>
          <w:rFonts w:ascii="Times New Roman" w:hAnsi="Times New Roman" w:cs="Times New Roman"/>
          <w:b/>
          <w:sz w:val="24"/>
          <w:szCs w:val="24"/>
        </w:rPr>
        <w:t>CAPTAÇÃO DE</w:t>
      </w:r>
      <w:r w:rsidRPr="003F4A90">
        <w:rPr>
          <w:rFonts w:ascii="Times New Roman" w:hAnsi="Times New Roman" w:cs="Times New Roman"/>
          <w:b/>
          <w:spacing w:val="-2"/>
          <w:sz w:val="24"/>
          <w:szCs w:val="24"/>
        </w:rPr>
        <w:t xml:space="preserve"> </w:t>
      </w:r>
      <w:r w:rsidRPr="003F4A90">
        <w:rPr>
          <w:rFonts w:ascii="Times New Roman" w:hAnsi="Times New Roman" w:cs="Times New Roman"/>
          <w:b/>
          <w:sz w:val="24"/>
          <w:szCs w:val="24"/>
        </w:rPr>
        <w:t>RECURSOS</w:t>
      </w:r>
    </w:p>
    <w:p w14:paraId="2DA43330" w14:textId="77777777" w:rsidR="0088744B" w:rsidRPr="003F4A90" w:rsidRDefault="0088744B" w:rsidP="003F4A90">
      <w:pPr>
        <w:pStyle w:val="Corpodetexto"/>
        <w:spacing w:line="276" w:lineRule="auto"/>
        <w:jc w:val="both"/>
        <w:rPr>
          <w:rFonts w:ascii="Times New Roman" w:hAnsi="Times New Roman" w:cs="Times New Roman"/>
          <w:b/>
          <w:sz w:val="24"/>
          <w:szCs w:val="24"/>
        </w:rPr>
      </w:pPr>
    </w:p>
    <w:p w14:paraId="0F4C7967" w14:textId="25147A43" w:rsidR="0088744B" w:rsidRPr="003F4A90" w:rsidRDefault="0088744B" w:rsidP="00346512">
      <w:pPr>
        <w:pStyle w:val="Corpodetexto"/>
        <w:spacing w:line="276" w:lineRule="auto"/>
        <w:jc w:val="both"/>
        <w:rPr>
          <w:rFonts w:ascii="Times New Roman" w:hAnsi="Times New Roman" w:cs="Times New Roman"/>
          <w:sz w:val="24"/>
          <w:szCs w:val="24"/>
        </w:rPr>
      </w:pPr>
      <w:r w:rsidRPr="005F1FF6">
        <w:rPr>
          <w:rFonts w:ascii="Times New Roman" w:hAnsi="Times New Roman" w:cs="Times New Roman"/>
          <w:b/>
          <w:sz w:val="24"/>
          <w:szCs w:val="24"/>
        </w:rPr>
        <w:t>Art</w:t>
      </w:r>
      <w:r w:rsidR="0008770F">
        <w:rPr>
          <w:rFonts w:ascii="Times New Roman" w:hAnsi="Times New Roman" w:cs="Times New Roman"/>
          <w:b/>
          <w:sz w:val="24"/>
          <w:szCs w:val="24"/>
        </w:rPr>
        <w:t>.</w:t>
      </w:r>
      <w:r w:rsidRPr="005F1FF6">
        <w:rPr>
          <w:rFonts w:ascii="Times New Roman" w:hAnsi="Times New Roman" w:cs="Times New Roman"/>
          <w:b/>
          <w:spacing w:val="34"/>
          <w:sz w:val="24"/>
          <w:szCs w:val="24"/>
        </w:rPr>
        <w:t xml:space="preserve"> 2</w:t>
      </w:r>
      <w:r w:rsidR="005F1FF6" w:rsidRPr="005F1FF6">
        <w:rPr>
          <w:rFonts w:ascii="Times New Roman" w:hAnsi="Times New Roman" w:cs="Times New Roman"/>
          <w:b/>
          <w:spacing w:val="34"/>
          <w:sz w:val="24"/>
          <w:szCs w:val="24"/>
        </w:rPr>
        <w:t>7</w:t>
      </w:r>
      <w:r w:rsidRPr="003F4A90">
        <w:rPr>
          <w:rFonts w:ascii="Times New Roman" w:hAnsi="Times New Roman" w:cs="Times New Roman"/>
          <w:spacing w:val="35"/>
          <w:sz w:val="24"/>
          <w:szCs w:val="24"/>
        </w:rPr>
        <w:t xml:space="preserve"> </w:t>
      </w:r>
      <w:r w:rsidRPr="003F4A90">
        <w:rPr>
          <w:rFonts w:ascii="Times New Roman" w:hAnsi="Times New Roman" w:cs="Times New Roman"/>
          <w:sz w:val="24"/>
          <w:szCs w:val="24"/>
        </w:rPr>
        <w:t>-</w:t>
      </w:r>
      <w:r w:rsidRPr="003F4A90">
        <w:rPr>
          <w:rFonts w:ascii="Times New Roman" w:hAnsi="Times New Roman" w:cs="Times New Roman"/>
          <w:spacing w:val="35"/>
          <w:sz w:val="24"/>
          <w:szCs w:val="24"/>
        </w:rPr>
        <w:t xml:space="preserve"> </w:t>
      </w:r>
      <w:r w:rsidRPr="003F4A90">
        <w:rPr>
          <w:rFonts w:ascii="Times New Roman" w:hAnsi="Times New Roman" w:cs="Times New Roman"/>
          <w:sz w:val="24"/>
          <w:szCs w:val="24"/>
        </w:rPr>
        <w:t>A</w:t>
      </w:r>
      <w:r w:rsidRPr="003F4A90">
        <w:rPr>
          <w:rFonts w:ascii="Times New Roman" w:hAnsi="Times New Roman" w:cs="Times New Roman"/>
          <w:spacing w:val="34"/>
          <w:sz w:val="24"/>
          <w:szCs w:val="24"/>
        </w:rPr>
        <w:t xml:space="preserve"> </w:t>
      </w:r>
      <w:r w:rsidRPr="003F4A90">
        <w:rPr>
          <w:rFonts w:ascii="Times New Roman" w:hAnsi="Times New Roman" w:cs="Times New Roman"/>
          <w:sz w:val="24"/>
          <w:szCs w:val="24"/>
        </w:rPr>
        <w:t>administração</w:t>
      </w:r>
      <w:r w:rsidRPr="003F4A90">
        <w:rPr>
          <w:rFonts w:ascii="Times New Roman" w:hAnsi="Times New Roman" w:cs="Times New Roman"/>
          <w:spacing w:val="32"/>
          <w:sz w:val="24"/>
          <w:szCs w:val="24"/>
        </w:rPr>
        <w:t xml:space="preserve"> </w:t>
      </w:r>
      <w:r w:rsidRPr="003F4A90">
        <w:rPr>
          <w:rFonts w:ascii="Times New Roman" w:hAnsi="Times New Roman" w:cs="Times New Roman"/>
          <w:sz w:val="24"/>
          <w:szCs w:val="24"/>
        </w:rPr>
        <w:t>da</w:t>
      </w:r>
      <w:r w:rsidRPr="003F4A90">
        <w:rPr>
          <w:rFonts w:ascii="Times New Roman" w:hAnsi="Times New Roman" w:cs="Times New Roman"/>
          <w:spacing w:val="35"/>
          <w:sz w:val="24"/>
          <w:szCs w:val="24"/>
        </w:rPr>
        <w:t xml:space="preserve"> </w:t>
      </w:r>
      <w:r w:rsidRPr="003F4A90">
        <w:rPr>
          <w:rFonts w:ascii="Times New Roman" w:hAnsi="Times New Roman" w:cs="Times New Roman"/>
          <w:sz w:val="24"/>
          <w:szCs w:val="24"/>
        </w:rPr>
        <w:t>dívida</w:t>
      </w:r>
      <w:r w:rsidRPr="003F4A90">
        <w:rPr>
          <w:rFonts w:ascii="Times New Roman" w:hAnsi="Times New Roman" w:cs="Times New Roman"/>
          <w:spacing w:val="32"/>
          <w:sz w:val="24"/>
          <w:szCs w:val="24"/>
        </w:rPr>
        <w:t xml:space="preserve"> </w:t>
      </w:r>
      <w:r w:rsidRPr="003F4A90">
        <w:rPr>
          <w:rFonts w:ascii="Times New Roman" w:hAnsi="Times New Roman" w:cs="Times New Roman"/>
          <w:sz w:val="24"/>
          <w:szCs w:val="24"/>
        </w:rPr>
        <w:t>interna</w:t>
      </w:r>
      <w:r w:rsidRPr="003F4A90">
        <w:rPr>
          <w:rFonts w:ascii="Times New Roman" w:hAnsi="Times New Roman" w:cs="Times New Roman"/>
          <w:spacing w:val="34"/>
          <w:sz w:val="24"/>
          <w:szCs w:val="24"/>
        </w:rPr>
        <w:t xml:space="preserve"> </w:t>
      </w:r>
      <w:r w:rsidRPr="003F4A90">
        <w:rPr>
          <w:rFonts w:ascii="Times New Roman" w:hAnsi="Times New Roman" w:cs="Times New Roman"/>
          <w:sz w:val="24"/>
          <w:szCs w:val="24"/>
        </w:rPr>
        <w:t>contratada</w:t>
      </w:r>
      <w:r w:rsidRPr="003F4A90">
        <w:rPr>
          <w:rFonts w:ascii="Times New Roman" w:hAnsi="Times New Roman" w:cs="Times New Roman"/>
          <w:spacing w:val="35"/>
          <w:sz w:val="24"/>
          <w:szCs w:val="24"/>
        </w:rPr>
        <w:t xml:space="preserve"> </w:t>
      </w:r>
      <w:r w:rsidRPr="003F4A90">
        <w:rPr>
          <w:rFonts w:ascii="Times New Roman" w:hAnsi="Times New Roman" w:cs="Times New Roman"/>
          <w:sz w:val="24"/>
          <w:szCs w:val="24"/>
        </w:rPr>
        <w:t>e</w:t>
      </w:r>
      <w:r w:rsidRPr="003F4A90">
        <w:rPr>
          <w:rFonts w:ascii="Times New Roman" w:hAnsi="Times New Roman" w:cs="Times New Roman"/>
          <w:spacing w:val="34"/>
          <w:sz w:val="24"/>
          <w:szCs w:val="24"/>
        </w:rPr>
        <w:t xml:space="preserve"> </w:t>
      </w:r>
      <w:r w:rsidRPr="003F4A90">
        <w:rPr>
          <w:rFonts w:ascii="Times New Roman" w:hAnsi="Times New Roman" w:cs="Times New Roman"/>
          <w:sz w:val="24"/>
          <w:szCs w:val="24"/>
        </w:rPr>
        <w:t>a</w:t>
      </w:r>
      <w:r w:rsidRPr="003F4A90">
        <w:rPr>
          <w:rFonts w:ascii="Times New Roman" w:hAnsi="Times New Roman" w:cs="Times New Roman"/>
          <w:spacing w:val="32"/>
          <w:sz w:val="24"/>
          <w:szCs w:val="24"/>
        </w:rPr>
        <w:t xml:space="preserve"> </w:t>
      </w:r>
      <w:r w:rsidRPr="003F4A90">
        <w:rPr>
          <w:rFonts w:ascii="Times New Roman" w:hAnsi="Times New Roman" w:cs="Times New Roman"/>
          <w:sz w:val="24"/>
          <w:szCs w:val="24"/>
        </w:rPr>
        <w:t>captação</w:t>
      </w:r>
      <w:r w:rsidRPr="003F4A90">
        <w:rPr>
          <w:rFonts w:ascii="Times New Roman" w:hAnsi="Times New Roman" w:cs="Times New Roman"/>
          <w:spacing w:val="35"/>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34"/>
          <w:sz w:val="24"/>
          <w:szCs w:val="24"/>
        </w:rPr>
        <w:t xml:space="preserve"> </w:t>
      </w:r>
      <w:r w:rsidRPr="003F4A90">
        <w:rPr>
          <w:rFonts w:ascii="Times New Roman" w:hAnsi="Times New Roman" w:cs="Times New Roman"/>
          <w:sz w:val="24"/>
          <w:szCs w:val="24"/>
        </w:rPr>
        <w:t>recursos</w:t>
      </w:r>
      <w:r w:rsidRPr="003F4A90">
        <w:rPr>
          <w:rFonts w:ascii="Times New Roman" w:hAnsi="Times New Roman" w:cs="Times New Roman"/>
          <w:spacing w:val="32"/>
          <w:sz w:val="24"/>
          <w:szCs w:val="24"/>
        </w:rPr>
        <w:t xml:space="preserve"> </w:t>
      </w:r>
      <w:r w:rsidRPr="003F4A90">
        <w:rPr>
          <w:rFonts w:ascii="Times New Roman" w:hAnsi="Times New Roman" w:cs="Times New Roman"/>
          <w:sz w:val="24"/>
          <w:szCs w:val="24"/>
        </w:rPr>
        <w:t>por</w:t>
      </w:r>
      <w:r w:rsidRPr="003F4A90">
        <w:rPr>
          <w:rFonts w:ascii="Times New Roman" w:hAnsi="Times New Roman" w:cs="Times New Roman"/>
          <w:spacing w:val="-47"/>
          <w:sz w:val="24"/>
          <w:szCs w:val="24"/>
        </w:rPr>
        <w:t xml:space="preserve"> </w:t>
      </w:r>
      <w:r w:rsidRPr="003F4A90">
        <w:rPr>
          <w:rFonts w:ascii="Times New Roman" w:hAnsi="Times New Roman" w:cs="Times New Roman"/>
          <w:sz w:val="24"/>
          <w:szCs w:val="24"/>
        </w:rPr>
        <w:t>órgãos</w:t>
      </w:r>
      <w:r w:rsidRPr="003F4A90">
        <w:rPr>
          <w:rFonts w:ascii="Times New Roman" w:hAnsi="Times New Roman" w:cs="Times New Roman"/>
          <w:spacing w:val="12"/>
          <w:sz w:val="24"/>
          <w:szCs w:val="24"/>
        </w:rPr>
        <w:t xml:space="preserve"> </w:t>
      </w:r>
      <w:r w:rsidRPr="003F4A90">
        <w:rPr>
          <w:rFonts w:ascii="Times New Roman" w:hAnsi="Times New Roman" w:cs="Times New Roman"/>
          <w:sz w:val="24"/>
          <w:szCs w:val="24"/>
        </w:rPr>
        <w:t>ou</w:t>
      </w:r>
      <w:r w:rsidRPr="003F4A90">
        <w:rPr>
          <w:rFonts w:ascii="Times New Roman" w:hAnsi="Times New Roman" w:cs="Times New Roman"/>
          <w:spacing w:val="10"/>
          <w:sz w:val="24"/>
          <w:szCs w:val="24"/>
        </w:rPr>
        <w:t xml:space="preserve"> </w:t>
      </w:r>
      <w:r w:rsidRPr="003F4A90">
        <w:rPr>
          <w:rFonts w:ascii="Times New Roman" w:hAnsi="Times New Roman" w:cs="Times New Roman"/>
          <w:sz w:val="24"/>
          <w:szCs w:val="24"/>
        </w:rPr>
        <w:t>entidades</w:t>
      </w:r>
      <w:r w:rsidRPr="003F4A90">
        <w:rPr>
          <w:rFonts w:ascii="Times New Roman" w:hAnsi="Times New Roman" w:cs="Times New Roman"/>
          <w:spacing w:val="10"/>
          <w:sz w:val="24"/>
          <w:szCs w:val="24"/>
        </w:rPr>
        <w:t xml:space="preserve"> </w:t>
      </w:r>
      <w:r w:rsidRPr="003F4A90">
        <w:rPr>
          <w:rFonts w:ascii="Times New Roman" w:hAnsi="Times New Roman" w:cs="Times New Roman"/>
          <w:sz w:val="24"/>
          <w:szCs w:val="24"/>
        </w:rPr>
        <w:t>da</w:t>
      </w:r>
      <w:r w:rsidRPr="003F4A90">
        <w:rPr>
          <w:rFonts w:ascii="Times New Roman" w:hAnsi="Times New Roman" w:cs="Times New Roman"/>
          <w:spacing w:val="13"/>
          <w:sz w:val="24"/>
          <w:szCs w:val="24"/>
        </w:rPr>
        <w:t xml:space="preserve"> </w:t>
      </w:r>
      <w:r w:rsidRPr="003F4A90">
        <w:rPr>
          <w:rFonts w:ascii="Times New Roman" w:hAnsi="Times New Roman" w:cs="Times New Roman"/>
          <w:sz w:val="24"/>
          <w:szCs w:val="24"/>
        </w:rPr>
        <w:t>Administração</w:t>
      </w:r>
      <w:r w:rsidRPr="003F4A90">
        <w:rPr>
          <w:rFonts w:ascii="Times New Roman" w:hAnsi="Times New Roman" w:cs="Times New Roman"/>
          <w:spacing w:val="13"/>
          <w:sz w:val="24"/>
          <w:szCs w:val="24"/>
        </w:rPr>
        <w:t xml:space="preserve"> </w:t>
      </w:r>
      <w:r w:rsidRPr="003F4A90">
        <w:rPr>
          <w:rFonts w:ascii="Times New Roman" w:hAnsi="Times New Roman" w:cs="Times New Roman"/>
          <w:sz w:val="24"/>
          <w:szCs w:val="24"/>
        </w:rPr>
        <w:t>Pública</w:t>
      </w:r>
      <w:r w:rsidRPr="003F4A90">
        <w:rPr>
          <w:rFonts w:ascii="Times New Roman" w:hAnsi="Times New Roman" w:cs="Times New Roman"/>
          <w:spacing w:val="12"/>
          <w:sz w:val="24"/>
          <w:szCs w:val="24"/>
        </w:rPr>
        <w:t xml:space="preserve"> Municipal</w:t>
      </w:r>
      <w:r w:rsidRPr="003F4A90">
        <w:rPr>
          <w:rFonts w:ascii="Times New Roman" w:hAnsi="Times New Roman" w:cs="Times New Roman"/>
          <w:sz w:val="24"/>
          <w:szCs w:val="24"/>
        </w:rPr>
        <w:t>,</w:t>
      </w:r>
      <w:r w:rsidRPr="003F4A90">
        <w:rPr>
          <w:rFonts w:ascii="Times New Roman" w:hAnsi="Times New Roman" w:cs="Times New Roman"/>
          <w:spacing w:val="10"/>
          <w:sz w:val="24"/>
          <w:szCs w:val="24"/>
        </w:rPr>
        <w:t xml:space="preserve"> </w:t>
      </w:r>
      <w:r w:rsidRPr="003F4A90">
        <w:rPr>
          <w:rFonts w:ascii="Times New Roman" w:hAnsi="Times New Roman" w:cs="Times New Roman"/>
          <w:sz w:val="24"/>
          <w:szCs w:val="24"/>
        </w:rPr>
        <w:t>obedecida</w:t>
      </w:r>
      <w:r w:rsidRPr="003F4A90">
        <w:rPr>
          <w:rFonts w:ascii="Times New Roman" w:hAnsi="Times New Roman" w:cs="Times New Roman"/>
          <w:spacing w:val="13"/>
          <w:sz w:val="24"/>
          <w:szCs w:val="24"/>
        </w:rPr>
        <w:t xml:space="preserve"> </w:t>
      </w:r>
      <w:r w:rsidRPr="003F4A90">
        <w:rPr>
          <w:rFonts w:ascii="Times New Roman" w:hAnsi="Times New Roman" w:cs="Times New Roman"/>
          <w:sz w:val="24"/>
          <w:szCs w:val="24"/>
        </w:rPr>
        <w:t>a</w:t>
      </w:r>
      <w:r w:rsidRPr="003F4A90">
        <w:rPr>
          <w:rFonts w:ascii="Times New Roman" w:hAnsi="Times New Roman" w:cs="Times New Roman"/>
          <w:spacing w:val="12"/>
          <w:sz w:val="24"/>
          <w:szCs w:val="24"/>
        </w:rPr>
        <w:t xml:space="preserve"> </w:t>
      </w:r>
      <w:r w:rsidRPr="003F4A90">
        <w:rPr>
          <w:rFonts w:ascii="Times New Roman" w:hAnsi="Times New Roman" w:cs="Times New Roman"/>
          <w:sz w:val="24"/>
          <w:szCs w:val="24"/>
        </w:rPr>
        <w:t>legislação</w:t>
      </w:r>
      <w:r w:rsidRPr="003F4A90">
        <w:rPr>
          <w:rFonts w:ascii="Times New Roman" w:hAnsi="Times New Roman" w:cs="Times New Roman"/>
          <w:spacing w:val="13"/>
          <w:sz w:val="24"/>
          <w:szCs w:val="24"/>
        </w:rPr>
        <w:t xml:space="preserve"> </w:t>
      </w:r>
      <w:r w:rsidRPr="003F4A90">
        <w:rPr>
          <w:rFonts w:ascii="Times New Roman" w:hAnsi="Times New Roman" w:cs="Times New Roman"/>
          <w:sz w:val="24"/>
          <w:szCs w:val="24"/>
        </w:rPr>
        <w:t>em</w:t>
      </w:r>
      <w:r w:rsidRPr="003F4A90">
        <w:rPr>
          <w:rFonts w:ascii="Times New Roman" w:hAnsi="Times New Roman" w:cs="Times New Roman"/>
          <w:spacing w:val="10"/>
          <w:sz w:val="24"/>
          <w:szCs w:val="24"/>
        </w:rPr>
        <w:t xml:space="preserve"> </w:t>
      </w:r>
      <w:r w:rsidRPr="003F4A90">
        <w:rPr>
          <w:rFonts w:ascii="Times New Roman" w:hAnsi="Times New Roman" w:cs="Times New Roman"/>
          <w:sz w:val="24"/>
          <w:szCs w:val="24"/>
        </w:rPr>
        <w:t>vigor,</w:t>
      </w:r>
      <w:r w:rsidRPr="003F4A90">
        <w:rPr>
          <w:rFonts w:ascii="Times New Roman" w:hAnsi="Times New Roman" w:cs="Times New Roman"/>
          <w:spacing w:val="12"/>
          <w:sz w:val="24"/>
          <w:szCs w:val="24"/>
        </w:rPr>
        <w:t xml:space="preserve"> </w:t>
      </w:r>
      <w:r w:rsidRPr="003F4A90">
        <w:rPr>
          <w:rFonts w:ascii="Times New Roman" w:hAnsi="Times New Roman" w:cs="Times New Roman"/>
          <w:sz w:val="24"/>
          <w:szCs w:val="24"/>
        </w:rPr>
        <w:t>limitar-se-ão</w:t>
      </w:r>
      <w:r w:rsidRPr="003F4A90">
        <w:rPr>
          <w:rFonts w:ascii="Times New Roman" w:hAnsi="Times New Roman" w:cs="Times New Roman"/>
          <w:spacing w:val="13"/>
          <w:sz w:val="24"/>
          <w:szCs w:val="24"/>
        </w:rPr>
        <w:t xml:space="preserve"> </w:t>
      </w:r>
      <w:r w:rsidRPr="003F4A90">
        <w:rPr>
          <w:rFonts w:ascii="Times New Roman" w:hAnsi="Times New Roman" w:cs="Times New Roman"/>
          <w:sz w:val="24"/>
          <w:szCs w:val="24"/>
        </w:rPr>
        <w:t>à</w:t>
      </w:r>
      <w:r w:rsidRPr="003F4A90">
        <w:rPr>
          <w:rFonts w:ascii="Times New Roman" w:hAnsi="Times New Roman" w:cs="Times New Roman"/>
          <w:spacing w:val="10"/>
          <w:sz w:val="24"/>
          <w:szCs w:val="24"/>
        </w:rPr>
        <w:t xml:space="preserve"> </w:t>
      </w:r>
      <w:r w:rsidRPr="003F4A90">
        <w:rPr>
          <w:rFonts w:ascii="Times New Roman" w:hAnsi="Times New Roman" w:cs="Times New Roman"/>
          <w:sz w:val="24"/>
          <w:szCs w:val="24"/>
        </w:rPr>
        <w:t>necessidade</w:t>
      </w:r>
      <w:r w:rsidRPr="003F4A90">
        <w:rPr>
          <w:rFonts w:ascii="Times New Roman" w:hAnsi="Times New Roman" w:cs="Times New Roman"/>
          <w:spacing w:val="-47"/>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recursos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para</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atender:</w:t>
      </w:r>
    </w:p>
    <w:p w14:paraId="03DA2A68" w14:textId="77777777" w:rsidR="0088744B" w:rsidRPr="003F4A90" w:rsidRDefault="004F4BEA"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I </w:t>
      </w:r>
      <w:r w:rsidR="0088744B" w:rsidRPr="003F4A90">
        <w:rPr>
          <w:rFonts w:ascii="Times New Roman" w:hAnsi="Times New Roman" w:cs="Times New Roman"/>
          <w:sz w:val="24"/>
          <w:szCs w:val="24"/>
        </w:rPr>
        <w:t>- mediante operações ou doações, junto a instituições financeiras nacionais e internacionais, públicas</w:t>
      </w:r>
      <w:r w:rsidR="0088744B" w:rsidRPr="003F4A90">
        <w:rPr>
          <w:rFonts w:ascii="Times New Roman" w:hAnsi="Times New Roman" w:cs="Times New Roman"/>
          <w:spacing w:val="-47"/>
          <w:sz w:val="24"/>
          <w:szCs w:val="24"/>
        </w:rPr>
        <w:t xml:space="preserve"> </w:t>
      </w:r>
      <w:r w:rsidR="0088744B" w:rsidRPr="003F4A90">
        <w:rPr>
          <w:rFonts w:ascii="Times New Roman" w:hAnsi="Times New Roman" w:cs="Times New Roman"/>
          <w:sz w:val="24"/>
          <w:szCs w:val="24"/>
        </w:rPr>
        <w:t>ou</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privadas,</w:t>
      </w:r>
      <w:r w:rsidR="0088744B" w:rsidRPr="003F4A90">
        <w:rPr>
          <w:rFonts w:ascii="Times New Roman" w:hAnsi="Times New Roman" w:cs="Times New Roman"/>
          <w:spacing w:val="-2"/>
          <w:sz w:val="24"/>
          <w:szCs w:val="24"/>
        </w:rPr>
        <w:t xml:space="preserve"> </w:t>
      </w:r>
      <w:r w:rsidR="0088744B" w:rsidRPr="003F4A90">
        <w:rPr>
          <w:rFonts w:ascii="Times New Roman" w:hAnsi="Times New Roman" w:cs="Times New Roman"/>
          <w:sz w:val="24"/>
          <w:szCs w:val="24"/>
        </w:rPr>
        <w:t>organismos internacionais</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e órgãos</w:t>
      </w:r>
      <w:r w:rsidR="0088744B" w:rsidRPr="003F4A90">
        <w:rPr>
          <w:rFonts w:ascii="Times New Roman" w:hAnsi="Times New Roman" w:cs="Times New Roman"/>
          <w:spacing w:val="-3"/>
          <w:sz w:val="24"/>
          <w:szCs w:val="24"/>
        </w:rPr>
        <w:t xml:space="preserve"> </w:t>
      </w:r>
      <w:r w:rsidR="0088744B" w:rsidRPr="003F4A90">
        <w:rPr>
          <w:rFonts w:ascii="Times New Roman" w:hAnsi="Times New Roman" w:cs="Times New Roman"/>
          <w:sz w:val="24"/>
          <w:szCs w:val="24"/>
        </w:rPr>
        <w:t>ou</w:t>
      </w:r>
      <w:r w:rsidR="0088744B" w:rsidRPr="003F4A90">
        <w:rPr>
          <w:rFonts w:ascii="Times New Roman" w:hAnsi="Times New Roman" w:cs="Times New Roman"/>
          <w:spacing w:val="-2"/>
          <w:sz w:val="24"/>
          <w:szCs w:val="24"/>
        </w:rPr>
        <w:t xml:space="preserve"> </w:t>
      </w:r>
      <w:r w:rsidR="0088744B" w:rsidRPr="003F4A90">
        <w:rPr>
          <w:rFonts w:ascii="Times New Roman" w:hAnsi="Times New Roman" w:cs="Times New Roman"/>
          <w:sz w:val="24"/>
          <w:szCs w:val="24"/>
        </w:rPr>
        <w:t>entidades governamentais:</w:t>
      </w:r>
    </w:p>
    <w:p w14:paraId="63997DEB" w14:textId="448D3E78" w:rsidR="0088744B" w:rsidRPr="003F4A90" w:rsidRDefault="004F4BEA"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a) </w:t>
      </w:r>
      <w:r w:rsidR="0088744B" w:rsidRPr="003F4A90">
        <w:rPr>
          <w:rFonts w:ascii="Times New Roman" w:hAnsi="Times New Roman" w:cs="Times New Roman"/>
          <w:sz w:val="24"/>
          <w:szCs w:val="24"/>
        </w:rPr>
        <w:t>ao</w:t>
      </w:r>
      <w:r w:rsidR="0088744B" w:rsidRPr="003F4A90">
        <w:rPr>
          <w:rFonts w:ascii="Times New Roman" w:hAnsi="Times New Roman" w:cs="Times New Roman"/>
          <w:spacing w:val="-4"/>
          <w:sz w:val="24"/>
          <w:szCs w:val="24"/>
        </w:rPr>
        <w:t xml:space="preserve"> </w:t>
      </w:r>
      <w:r w:rsidR="0088744B" w:rsidRPr="003F4A90">
        <w:rPr>
          <w:rFonts w:ascii="Times New Roman" w:hAnsi="Times New Roman" w:cs="Times New Roman"/>
          <w:sz w:val="24"/>
          <w:szCs w:val="24"/>
        </w:rPr>
        <w:t>serviço</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da</w:t>
      </w:r>
      <w:r w:rsidR="0088744B" w:rsidRPr="003F4A90">
        <w:rPr>
          <w:rFonts w:ascii="Times New Roman" w:hAnsi="Times New Roman" w:cs="Times New Roman"/>
          <w:spacing w:val="-4"/>
          <w:sz w:val="24"/>
          <w:szCs w:val="24"/>
        </w:rPr>
        <w:t xml:space="preserve"> </w:t>
      </w:r>
      <w:r w:rsidR="0088744B" w:rsidRPr="002B1044">
        <w:rPr>
          <w:rFonts w:ascii="Times New Roman" w:hAnsi="Times New Roman" w:cs="Times New Roman"/>
          <w:sz w:val="24"/>
          <w:szCs w:val="24"/>
        </w:rPr>
        <w:t>dívida</w:t>
      </w:r>
      <w:r w:rsidR="0088744B" w:rsidRPr="002B1044">
        <w:rPr>
          <w:rFonts w:ascii="Times New Roman" w:hAnsi="Times New Roman" w:cs="Times New Roman"/>
          <w:spacing w:val="-3"/>
          <w:sz w:val="24"/>
          <w:szCs w:val="24"/>
        </w:rPr>
        <w:t xml:space="preserve"> </w:t>
      </w:r>
      <w:r w:rsidR="0088744B" w:rsidRPr="002B1044">
        <w:rPr>
          <w:rFonts w:ascii="Times New Roman" w:hAnsi="Times New Roman" w:cs="Times New Roman"/>
          <w:sz w:val="24"/>
          <w:szCs w:val="24"/>
        </w:rPr>
        <w:t>interna</w:t>
      </w:r>
      <w:r w:rsidR="002B1044" w:rsidRPr="002B1044">
        <w:rPr>
          <w:rFonts w:ascii="Times New Roman" w:hAnsi="Times New Roman" w:cs="Times New Roman"/>
          <w:sz w:val="24"/>
          <w:szCs w:val="24"/>
        </w:rPr>
        <w:t>;</w:t>
      </w:r>
    </w:p>
    <w:p w14:paraId="12808BAC" w14:textId="77777777" w:rsidR="0088744B" w:rsidRPr="003F4A90" w:rsidRDefault="004F4BEA"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b) </w:t>
      </w:r>
      <w:r w:rsidR="0088744B" w:rsidRPr="003F4A90">
        <w:rPr>
          <w:rFonts w:ascii="Times New Roman" w:hAnsi="Times New Roman" w:cs="Times New Roman"/>
          <w:sz w:val="24"/>
          <w:szCs w:val="24"/>
        </w:rPr>
        <w:t>aos</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investimentos</w:t>
      </w:r>
      <w:r w:rsidR="0088744B" w:rsidRPr="003F4A90">
        <w:rPr>
          <w:rFonts w:ascii="Times New Roman" w:hAnsi="Times New Roman" w:cs="Times New Roman"/>
          <w:spacing w:val="-3"/>
          <w:sz w:val="24"/>
          <w:szCs w:val="24"/>
        </w:rPr>
        <w:t xml:space="preserve"> </w:t>
      </w:r>
      <w:r w:rsidR="0088744B" w:rsidRPr="003F4A90">
        <w:rPr>
          <w:rFonts w:ascii="Times New Roman" w:hAnsi="Times New Roman" w:cs="Times New Roman"/>
          <w:sz w:val="24"/>
          <w:szCs w:val="24"/>
        </w:rPr>
        <w:t>definidos</w:t>
      </w:r>
      <w:r w:rsidR="0088744B" w:rsidRPr="003F4A90">
        <w:rPr>
          <w:rFonts w:ascii="Times New Roman" w:hAnsi="Times New Roman" w:cs="Times New Roman"/>
          <w:spacing w:val="-3"/>
          <w:sz w:val="24"/>
          <w:szCs w:val="24"/>
        </w:rPr>
        <w:t xml:space="preserve"> </w:t>
      </w:r>
      <w:r w:rsidR="0088744B" w:rsidRPr="003F4A90">
        <w:rPr>
          <w:rFonts w:ascii="Times New Roman" w:hAnsi="Times New Roman" w:cs="Times New Roman"/>
          <w:sz w:val="24"/>
          <w:szCs w:val="24"/>
        </w:rPr>
        <w:t>nas</w:t>
      </w:r>
      <w:r w:rsidR="0088744B" w:rsidRPr="003F4A90">
        <w:rPr>
          <w:rFonts w:ascii="Times New Roman" w:hAnsi="Times New Roman" w:cs="Times New Roman"/>
          <w:spacing w:val="-3"/>
          <w:sz w:val="24"/>
          <w:szCs w:val="24"/>
        </w:rPr>
        <w:t xml:space="preserve"> </w:t>
      </w:r>
      <w:r w:rsidR="0088744B" w:rsidRPr="003F4A90">
        <w:rPr>
          <w:rFonts w:ascii="Times New Roman" w:hAnsi="Times New Roman" w:cs="Times New Roman"/>
          <w:sz w:val="24"/>
          <w:szCs w:val="24"/>
        </w:rPr>
        <w:t>metas</w:t>
      </w:r>
      <w:r w:rsidR="0088744B" w:rsidRPr="003F4A90">
        <w:rPr>
          <w:rFonts w:ascii="Times New Roman" w:hAnsi="Times New Roman" w:cs="Times New Roman"/>
          <w:spacing w:val="-2"/>
          <w:sz w:val="24"/>
          <w:szCs w:val="24"/>
        </w:rPr>
        <w:t xml:space="preserve"> </w:t>
      </w:r>
      <w:r w:rsidR="0088744B" w:rsidRPr="003F4A90">
        <w:rPr>
          <w:rFonts w:ascii="Times New Roman" w:hAnsi="Times New Roman" w:cs="Times New Roman"/>
          <w:sz w:val="24"/>
          <w:szCs w:val="24"/>
        </w:rPr>
        <w:t>e</w:t>
      </w:r>
      <w:r w:rsidR="0088744B" w:rsidRPr="003F4A90">
        <w:rPr>
          <w:rFonts w:ascii="Times New Roman" w:hAnsi="Times New Roman" w:cs="Times New Roman"/>
          <w:spacing w:val="-2"/>
          <w:sz w:val="24"/>
          <w:szCs w:val="24"/>
        </w:rPr>
        <w:t xml:space="preserve"> </w:t>
      </w:r>
      <w:r w:rsidR="0088744B" w:rsidRPr="003F4A90">
        <w:rPr>
          <w:rFonts w:ascii="Times New Roman" w:hAnsi="Times New Roman" w:cs="Times New Roman"/>
          <w:sz w:val="24"/>
          <w:szCs w:val="24"/>
        </w:rPr>
        <w:t>prioridades</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do</w:t>
      </w:r>
      <w:r w:rsidR="0088744B" w:rsidRPr="003F4A90">
        <w:rPr>
          <w:rFonts w:ascii="Times New Roman" w:hAnsi="Times New Roman" w:cs="Times New Roman"/>
          <w:spacing w:val="-3"/>
          <w:sz w:val="24"/>
          <w:szCs w:val="24"/>
        </w:rPr>
        <w:t xml:space="preserve"> </w:t>
      </w:r>
      <w:r w:rsidR="0088744B" w:rsidRPr="003F4A90">
        <w:rPr>
          <w:rFonts w:ascii="Times New Roman" w:hAnsi="Times New Roman" w:cs="Times New Roman"/>
          <w:sz w:val="24"/>
          <w:szCs w:val="24"/>
        </w:rPr>
        <w:t>Governo</w:t>
      </w:r>
      <w:r w:rsidR="0088744B" w:rsidRPr="003F4A90">
        <w:rPr>
          <w:rFonts w:ascii="Times New Roman" w:hAnsi="Times New Roman" w:cs="Times New Roman"/>
          <w:spacing w:val="-2"/>
          <w:sz w:val="24"/>
          <w:szCs w:val="24"/>
        </w:rPr>
        <w:t xml:space="preserve"> Municipal</w:t>
      </w:r>
      <w:r w:rsidR="0088744B" w:rsidRPr="003F4A90">
        <w:rPr>
          <w:rFonts w:ascii="Times New Roman" w:hAnsi="Times New Roman" w:cs="Times New Roman"/>
          <w:sz w:val="24"/>
          <w:szCs w:val="24"/>
        </w:rPr>
        <w:t>;</w:t>
      </w:r>
    </w:p>
    <w:p w14:paraId="687AFD27" w14:textId="64E0FA6A" w:rsidR="0088744B" w:rsidRPr="003F4A90" w:rsidRDefault="004F4BEA" w:rsidP="003F4A90">
      <w:pPr>
        <w:pStyle w:val="Corpodetexto"/>
        <w:spacing w:line="276" w:lineRule="auto"/>
        <w:jc w:val="both"/>
        <w:rPr>
          <w:rFonts w:ascii="Times New Roman" w:hAnsi="Times New Roman" w:cs="Times New Roman"/>
          <w:sz w:val="24"/>
          <w:szCs w:val="24"/>
          <w:highlight w:val="yellow"/>
        </w:rPr>
      </w:pPr>
      <w:r w:rsidRPr="003F4A90">
        <w:rPr>
          <w:rFonts w:ascii="Times New Roman" w:hAnsi="Times New Roman" w:cs="Times New Roman"/>
          <w:sz w:val="24"/>
          <w:szCs w:val="24"/>
        </w:rPr>
        <w:t xml:space="preserve">c) </w:t>
      </w:r>
      <w:r w:rsidR="0088744B" w:rsidRPr="003F4A90">
        <w:rPr>
          <w:rFonts w:ascii="Times New Roman" w:hAnsi="Times New Roman" w:cs="Times New Roman"/>
          <w:sz w:val="24"/>
          <w:szCs w:val="24"/>
          <w:highlight w:val="yellow"/>
        </w:rPr>
        <w:t xml:space="preserve">ao aumento de capital das sociedades em que o </w:t>
      </w:r>
      <w:r w:rsidR="0004262F" w:rsidRPr="003F4A90">
        <w:rPr>
          <w:rFonts w:ascii="Times New Roman" w:hAnsi="Times New Roman" w:cs="Times New Roman"/>
          <w:sz w:val="24"/>
          <w:szCs w:val="24"/>
          <w:highlight w:val="yellow"/>
        </w:rPr>
        <w:t>município</w:t>
      </w:r>
      <w:r w:rsidR="0088744B" w:rsidRPr="003F4A90">
        <w:rPr>
          <w:rFonts w:ascii="Times New Roman" w:hAnsi="Times New Roman" w:cs="Times New Roman"/>
          <w:sz w:val="24"/>
          <w:szCs w:val="24"/>
          <w:highlight w:val="yellow"/>
        </w:rPr>
        <w:t xml:space="preserve"> detenha, direta ou indiretamente, a maioria</w:t>
      </w:r>
      <w:r w:rsidR="0088744B" w:rsidRPr="003F4A90">
        <w:rPr>
          <w:rFonts w:ascii="Times New Roman" w:hAnsi="Times New Roman" w:cs="Times New Roman"/>
          <w:spacing w:val="-47"/>
          <w:sz w:val="24"/>
          <w:szCs w:val="24"/>
          <w:highlight w:val="yellow"/>
        </w:rPr>
        <w:t xml:space="preserve"> </w:t>
      </w:r>
      <w:r w:rsidR="0088744B" w:rsidRPr="003F4A90">
        <w:rPr>
          <w:rFonts w:ascii="Times New Roman" w:hAnsi="Times New Roman" w:cs="Times New Roman"/>
          <w:sz w:val="24"/>
          <w:szCs w:val="24"/>
          <w:highlight w:val="yellow"/>
        </w:rPr>
        <w:t>do</w:t>
      </w:r>
      <w:r w:rsidR="0088744B" w:rsidRPr="003F4A90">
        <w:rPr>
          <w:rFonts w:ascii="Times New Roman" w:hAnsi="Times New Roman" w:cs="Times New Roman"/>
          <w:spacing w:val="-1"/>
          <w:sz w:val="24"/>
          <w:szCs w:val="24"/>
          <w:highlight w:val="yellow"/>
        </w:rPr>
        <w:t xml:space="preserve"> </w:t>
      </w:r>
      <w:r w:rsidR="0088744B" w:rsidRPr="003F4A90">
        <w:rPr>
          <w:rFonts w:ascii="Times New Roman" w:hAnsi="Times New Roman" w:cs="Times New Roman"/>
          <w:sz w:val="24"/>
          <w:szCs w:val="24"/>
          <w:highlight w:val="yellow"/>
        </w:rPr>
        <w:t>capital</w:t>
      </w:r>
      <w:r w:rsidR="0088744B" w:rsidRPr="003F4A90">
        <w:rPr>
          <w:rFonts w:ascii="Times New Roman" w:hAnsi="Times New Roman" w:cs="Times New Roman"/>
          <w:spacing w:val="-2"/>
          <w:sz w:val="24"/>
          <w:szCs w:val="24"/>
          <w:highlight w:val="yellow"/>
        </w:rPr>
        <w:t xml:space="preserve"> </w:t>
      </w:r>
      <w:r w:rsidR="0088744B" w:rsidRPr="003F4A90">
        <w:rPr>
          <w:rFonts w:ascii="Times New Roman" w:hAnsi="Times New Roman" w:cs="Times New Roman"/>
          <w:sz w:val="24"/>
          <w:szCs w:val="24"/>
          <w:highlight w:val="yellow"/>
        </w:rPr>
        <w:t>social</w:t>
      </w:r>
      <w:r w:rsidR="0088744B" w:rsidRPr="003F4A90">
        <w:rPr>
          <w:rFonts w:ascii="Times New Roman" w:hAnsi="Times New Roman" w:cs="Times New Roman"/>
          <w:spacing w:val="-2"/>
          <w:sz w:val="24"/>
          <w:szCs w:val="24"/>
          <w:highlight w:val="yellow"/>
        </w:rPr>
        <w:t xml:space="preserve"> </w:t>
      </w:r>
      <w:r w:rsidR="0088744B" w:rsidRPr="003F4A90">
        <w:rPr>
          <w:rFonts w:ascii="Times New Roman" w:hAnsi="Times New Roman" w:cs="Times New Roman"/>
          <w:sz w:val="24"/>
          <w:szCs w:val="24"/>
          <w:highlight w:val="yellow"/>
        </w:rPr>
        <w:t>com</w:t>
      </w:r>
      <w:r w:rsidR="0088744B" w:rsidRPr="003F4A90">
        <w:rPr>
          <w:rFonts w:ascii="Times New Roman" w:hAnsi="Times New Roman" w:cs="Times New Roman"/>
          <w:spacing w:val="1"/>
          <w:sz w:val="24"/>
          <w:szCs w:val="24"/>
          <w:highlight w:val="yellow"/>
        </w:rPr>
        <w:t xml:space="preserve"> </w:t>
      </w:r>
      <w:r w:rsidR="0088744B" w:rsidRPr="003F4A90">
        <w:rPr>
          <w:rFonts w:ascii="Times New Roman" w:hAnsi="Times New Roman" w:cs="Times New Roman"/>
          <w:sz w:val="24"/>
          <w:szCs w:val="24"/>
          <w:highlight w:val="yellow"/>
        </w:rPr>
        <w:t>direito a</w:t>
      </w:r>
      <w:r w:rsidR="0088744B" w:rsidRPr="003F4A90">
        <w:rPr>
          <w:rFonts w:ascii="Times New Roman" w:hAnsi="Times New Roman" w:cs="Times New Roman"/>
          <w:spacing w:val="-2"/>
          <w:sz w:val="24"/>
          <w:szCs w:val="24"/>
          <w:highlight w:val="yellow"/>
        </w:rPr>
        <w:t xml:space="preserve"> </w:t>
      </w:r>
      <w:r w:rsidR="0088744B" w:rsidRPr="003F4A90">
        <w:rPr>
          <w:rFonts w:ascii="Times New Roman" w:hAnsi="Times New Roman" w:cs="Times New Roman"/>
          <w:sz w:val="24"/>
          <w:szCs w:val="24"/>
          <w:highlight w:val="yellow"/>
        </w:rPr>
        <w:t>voto.</w:t>
      </w:r>
    </w:p>
    <w:p w14:paraId="25F3923F" w14:textId="77777777" w:rsidR="0004262F" w:rsidRPr="003F4A90" w:rsidRDefault="0004262F" w:rsidP="003F4A90">
      <w:pPr>
        <w:pStyle w:val="Corpodetexto"/>
        <w:spacing w:line="276" w:lineRule="auto"/>
        <w:jc w:val="both"/>
        <w:rPr>
          <w:rFonts w:ascii="Times New Roman" w:hAnsi="Times New Roman" w:cs="Times New Roman"/>
          <w:sz w:val="24"/>
          <w:szCs w:val="24"/>
          <w:highlight w:val="yellow"/>
        </w:rPr>
      </w:pPr>
    </w:p>
    <w:p w14:paraId="514EBFCC" w14:textId="77777777" w:rsidR="0088744B" w:rsidRPr="003F4A90" w:rsidRDefault="004F4BEA"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II </w:t>
      </w:r>
      <w:r w:rsidR="0088744B" w:rsidRPr="003F4A90">
        <w:rPr>
          <w:rFonts w:ascii="Times New Roman" w:hAnsi="Times New Roman" w:cs="Times New Roman"/>
          <w:sz w:val="24"/>
          <w:szCs w:val="24"/>
        </w:rPr>
        <w:t>-</w:t>
      </w:r>
      <w:r w:rsidR="0088744B" w:rsidRPr="003F4A90">
        <w:rPr>
          <w:rFonts w:ascii="Times New Roman" w:hAnsi="Times New Roman" w:cs="Times New Roman"/>
          <w:spacing w:val="-2"/>
          <w:sz w:val="24"/>
          <w:szCs w:val="24"/>
        </w:rPr>
        <w:t xml:space="preserve"> </w:t>
      </w:r>
      <w:r w:rsidR="0088744B" w:rsidRPr="003F4A90">
        <w:rPr>
          <w:rFonts w:ascii="Times New Roman" w:hAnsi="Times New Roman" w:cs="Times New Roman"/>
          <w:sz w:val="24"/>
          <w:szCs w:val="24"/>
        </w:rPr>
        <w:t>mediante</w:t>
      </w:r>
      <w:r w:rsidR="0088744B" w:rsidRPr="003F4A90">
        <w:rPr>
          <w:rFonts w:ascii="Times New Roman" w:hAnsi="Times New Roman" w:cs="Times New Roman"/>
          <w:spacing w:val="-4"/>
          <w:sz w:val="24"/>
          <w:szCs w:val="24"/>
        </w:rPr>
        <w:t xml:space="preserve"> </w:t>
      </w:r>
      <w:r w:rsidR="0088744B" w:rsidRPr="003F4A90">
        <w:rPr>
          <w:rFonts w:ascii="Times New Roman" w:hAnsi="Times New Roman" w:cs="Times New Roman"/>
          <w:sz w:val="24"/>
          <w:szCs w:val="24"/>
        </w:rPr>
        <w:t>alienação</w:t>
      </w:r>
      <w:r w:rsidR="0088744B" w:rsidRPr="003F4A90">
        <w:rPr>
          <w:rFonts w:ascii="Times New Roman" w:hAnsi="Times New Roman" w:cs="Times New Roman"/>
          <w:spacing w:val="-4"/>
          <w:sz w:val="24"/>
          <w:szCs w:val="24"/>
        </w:rPr>
        <w:t xml:space="preserve"> </w:t>
      </w:r>
      <w:r w:rsidR="0088744B" w:rsidRPr="003F4A90">
        <w:rPr>
          <w:rFonts w:ascii="Times New Roman" w:hAnsi="Times New Roman" w:cs="Times New Roman"/>
          <w:sz w:val="24"/>
          <w:szCs w:val="24"/>
        </w:rPr>
        <w:t>de</w:t>
      </w:r>
      <w:r w:rsidR="0088744B" w:rsidRPr="003F4A90">
        <w:rPr>
          <w:rFonts w:ascii="Times New Roman" w:hAnsi="Times New Roman" w:cs="Times New Roman"/>
          <w:spacing w:val="-2"/>
          <w:sz w:val="24"/>
          <w:szCs w:val="24"/>
        </w:rPr>
        <w:t xml:space="preserve"> </w:t>
      </w:r>
      <w:r w:rsidR="0088744B" w:rsidRPr="003F4A90">
        <w:rPr>
          <w:rFonts w:ascii="Times New Roman" w:hAnsi="Times New Roman" w:cs="Times New Roman"/>
          <w:sz w:val="24"/>
          <w:szCs w:val="24"/>
        </w:rPr>
        <w:t>ativos:</w:t>
      </w:r>
    </w:p>
    <w:p w14:paraId="5520CDE6" w14:textId="04BB04C7" w:rsidR="0088744B" w:rsidRPr="003F4A90" w:rsidRDefault="004F4BEA"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a) </w:t>
      </w:r>
      <w:r w:rsidR="0088744B" w:rsidRPr="003F4A90">
        <w:rPr>
          <w:rFonts w:ascii="Times New Roman" w:hAnsi="Times New Roman" w:cs="Times New Roman"/>
          <w:sz w:val="24"/>
          <w:szCs w:val="24"/>
        </w:rPr>
        <w:t>ao</w:t>
      </w:r>
      <w:r w:rsidR="0088744B" w:rsidRPr="003F4A90">
        <w:rPr>
          <w:rFonts w:ascii="Times New Roman" w:hAnsi="Times New Roman" w:cs="Times New Roman"/>
          <w:spacing w:val="-3"/>
          <w:sz w:val="24"/>
          <w:szCs w:val="24"/>
        </w:rPr>
        <w:t xml:space="preserve"> </w:t>
      </w:r>
      <w:r w:rsidR="0088744B" w:rsidRPr="003F4A90">
        <w:rPr>
          <w:rFonts w:ascii="Times New Roman" w:hAnsi="Times New Roman" w:cs="Times New Roman"/>
          <w:sz w:val="24"/>
          <w:szCs w:val="24"/>
        </w:rPr>
        <w:t>atendimento</w:t>
      </w:r>
      <w:r w:rsidR="0088744B" w:rsidRPr="003F4A90">
        <w:rPr>
          <w:rFonts w:ascii="Times New Roman" w:hAnsi="Times New Roman" w:cs="Times New Roman"/>
          <w:spacing w:val="-5"/>
          <w:sz w:val="24"/>
          <w:szCs w:val="24"/>
        </w:rPr>
        <w:t xml:space="preserve"> </w:t>
      </w:r>
      <w:r w:rsidR="0088744B" w:rsidRPr="003F4A90">
        <w:rPr>
          <w:rFonts w:ascii="Times New Roman" w:hAnsi="Times New Roman" w:cs="Times New Roman"/>
          <w:sz w:val="24"/>
          <w:szCs w:val="24"/>
        </w:rPr>
        <w:t>de</w:t>
      </w:r>
      <w:r w:rsidR="0088744B" w:rsidRPr="003F4A90">
        <w:rPr>
          <w:rFonts w:ascii="Times New Roman" w:hAnsi="Times New Roman" w:cs="Times New Roman"/>
          <w:spacing w:val="-3"/>
          <w:sz w:val="24"/>
          <w:szCs w:val="24"/>
        </w:rPr>
        <w:t xml:space="preserve"> </w:t>
      </w:r>
      <w:r w:rsidR="0088744B" w:rsidRPr="003F4A90">
        <w:rPr>
          <w:rFonts w:ascii="Times New Roman" w:hAnsi="Times New Roman" w:cs="Times New Roman"/>
          <w:sz w:val="24"/>
          <w:szCs w:val="24"/>
        </w:rPr>
        <w:t>investimentos;</w:t>
      </w:r>
    </w:p>
    <w:p w14:paraId="6687D3C2" w14:textId="38C81BE4" w:rsidR="0088744B" w:rsidRPr="003F4A90" w:rsidRDefault="004F4BEA"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b) </w:t>
      </w:r>
      <w:r w:rsidR="0088744B" w:rsidRPr="003F4A90">
        <w:rPr>
          <w:rFonts w:ascii="Times New Roman" w:hAnsi="Times New Roman" w:cs="Times New Roman"/>
          <w:sz w:val="24"/>
          <w:szCs w:val="24"/>
        </w:rPr>
        <w:t>à</w:t>
      </w:r>
      <w:r w:rsidR="0088744B" w:rsidRPr="003F4A90">
        <w:rPr>
          <w:rFonts w:ascii="Times New Roman" w:hAnsi="Times New Roman" w:cs="Times New Roman"/>
          <w:spacing w:val="-3"/>
          <w:sz w:val="24"/>
          <w:szCs w:val="24"/>
        </w:rPr>
        <w:t xml:space="preserve"> </w:t>
      </w:r>
      <w:r w:rsidR="0088744B" w:rsidRPr="003F4A90">
        <w:rPr>
          <w:rFonts w:ascii="Times New Roman" w:hAnsi="Times New Roman" w:cs="Times New Roman"/>
          <w:sz w:val="24"/>
          <w:szCs w:val="24"/>
        </w:rPr>
        <w:t>amortização</w:t>
      </w:r>
      <w:r w:rsidR="0088744B" w:rsidRPr="003F4A90">
        <w:rPr>
          <w:rFonts w:ascii="Times New Roman" w:hAnsi="Times New Roman" w:cs="Times New Roman"/>
          <w:spacing w:val="-5"/>
          <w:sz w:val="24"/>
          <w:szCs w:val="24"/>
        </w:rPr>
        <w:t xml:space="preserve"> </w:t>
      </w:r>
      <w:r w:rsidR="0088744B" w:rsidRPr="003F4A90">
        <w:rPr>
          <w:rFonts w:ascii="Times New Roman" w:hAnsi="Times New Roman" w:cs="Times New Roman"/>
          <w:sz w:val="24"/>
          <w:szCs w:val="24"/>
        </w:rPr>
        <w:t>do</w:t>
      </w:r>
      <w:r w:rsidR="0088744B" w:rsidRPr="003F4A90">
        <w:rPr>
          <w:rFonts w:ascii="Times New Roman" w:hAnsi="Times New Roman" w:cs="Times New Roman"/>
          <w:spacing w:val="-5"/>
          <w:sz w:val="24"/>
          <w:szCs w:val="24"/>
        </w:rPr>
        <w:t xml:space="preserve"> </w:t>
      </w:r>
      <w:r w:rsidR="0068403D">
        <w:rPr>
          <w:rFonts w:ascii="Times New Roman" w:hAnsi="Times New Roman" w:cs="Times New Roman"/>
          <w:sz w:val="24"/>
          <w:szCs w:val="24"/>
        </w:rPr>
        <w:t>endividamento.</w:t>
      </w:r>
    </w:p>
    <w:p w14:paraId="2CA87B34" w14:textId="77777777" w:rsidR="0068403D" w:rsidRDefault="0068403D" w:rsidP="003F4A90">
      <w:pPr>
        <w:pStyle w:val="Corpodetexto"/>
        <w:spacing w:line="276" w:lineRule="auto"/>
        <w:jc w:val="both"/>
        <w:rPr>
          <w:rFonts w:ascii="Times New Roman" w:hAnsi="Times New Roman" w:cs="Times New Roman"/>
          <w:sz w:val="24"/>
          <w:szCs w:val="24"/>
        </w:rPr>
      </w:pPr>
    </w:p>
    <w:p w14:paraId="699BBB81" w14:textId="69DD9ED9" w:rsidR="0088744B" w:rsidRPr="003F4A90" w:rsidRDefault="0088744B" w:rsidP="00346512">
      <w:pPr>
        <w:pStyle w:val="Corpodetexto"/>
        <w:spacing w:line="276" w:lineRule="auto"/>
        <w:jc w:val="both"/>
        <w:rPr>
          <w:rFonts w:ascii="Times New Roman" w:hAnsi="Times New Roman" w:cs="Times New Roman"/>
          <w:sz w:val="24"/>
          <w:szCs w:val="24"/>
        </w:rPr>
      </w:pPr>
      <w:r w:rsidRPr="005F1FF6">
        <w:rPr>
          <w:rFonts w:ascii="Times New Roman" w:hAnsi="Times New Roman" w:cs="Times New Roman"/>
          <w:b/>
          <w:sz w:val="24"/>
          <w:szCs w:val="24"/>
        </w:rPr>
        <w:t>Art</w:t>
      </w:r>
      <w:r w:rsidR="0008770F">
        <w:rPr>
          <w:rFonts w:ascii="Times New Roman" w:hAnsi="Times New Roman" w:cs="Times New Roman"/>
          <w:b/>
          <w:sz w:val="24"/>
          <w:szCs w:val="24"/>
        </w:rPr>
        <w:t>.</w:t>
      </w:r>
      <w:r w:rsidRPr="005F1FF6">
        <w:rPr>
          <w:rFonts w:ascii="Times New Roman" w:hAnsi="Times New Roman" w:cs="Times New Roman"/>
          <w:b/>
          <w:sz w:val="24"/>
          <w:szCs w:val="24"/>
        </w:rPr>
        <w:t xml:space="preserve"> </w:t>
      </w:r>
      <w:r w:rsidR="001E159C" w:rsidRPr="005F1FF6">
        <w:rPr>
          <w:rFonts w:ascii="Times New Roman" w:hAnsi="Times New Roman" w:cs="Times New Roman"/>
          <w:b/>
          <w:sz w:val="24"/>
          <w:szCs w:val="24"/>
        </w:rPr>
        <w:t>2</w:t>
      </w:r>
      <w:r w:rsidR="005F1FF6" w:rsidRPr="005F1FF6">
        <w:rPr>
          <w:rFonts w:ascii="Times New Roman" w:hAnsi="Times New Roman" w:cs="Times New Roman"/>
          <w:b/>
          <w:sz w:val="24"/>
          <w:szCs w:val="24"/>
        </w:rPr>
        <w:t>8</w:t>
      </w:r>
      <w:r w:rsidRPr="003F4A90">
        <w:rPr>
          <w:rFonts w:ascii="Times New Roman" w:hAnsi="Times New Roman" w:cs="Times New Roman"/>
          <w:sz w:val="24"/>
          <w:szCs w:val="24"/>
        </w:rPr>
        <w:t>- Na lei orçamentária anual, as despesas com amortizações, juros e demais encargos da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dívida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serão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fixadas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com</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base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nas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operações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contratadas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ou</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com</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autorizações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concedidas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até</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data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encaminhamento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do</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projeto</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lei</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orçamentária à</w:t>
      </w:r>
      <w:r w:rsidRPr="003F4A90">
        <w:rPr>
          <w:rFonts w:ascii="Times New Roman" w:hAnsi="Times New Roman" w:cs="Times New Roman"/>
          <w:spacing w:val="-1"/>
          <w:sz w:val="24"/>
          <w:szCs w:val="24"/>
        </w:rPr>
        <w:t xml:space="preserve"> Câmara Municipal</w:t>
      </w:r>
      <w:r w:rsidRPr="003F4A90">
        <w:rPr>
          <w:rFonts w:ascii="Times New Roman" w:hAnsi="Times New Roman" w:cs="Times New Roman"/>
          <w:sz w:val="24"/>
          <w:szCs w:val="24"/>
        </w:rPr>
        <w:t>.</w:t>
      </w:r>
    </w:p>
    <w:p w14:paraId="167540EC" w14:textId="77777777" w:rsidR="004F4BEA" w:rsidRPr="003F4A90" w:rsidRDefault="004F4BEA" w:rsidP="003F4A90">
      <w:pPr>
        <w:pStyle w:val="Corpodetexto"/>
        <w:spacing w:line="276" w:lineRule="auto"/>
        <w:jc w:val="both"/>
        <w:rPr>
          <w:rFonts w:ascii="Times New Roman" w:hAnsi="Times New Roman" w:cs="Times New Roman"/>
          <w:sz w:val="24"/>
          <w:szCs w:val="24"/>
        </w:rPr>
      </w:pPr>
    </w:p>
    <w:p w14:paraId="2B485748" w14:textId="4AA8B475"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Parágrafo</w:t>
      </w:r>
      <w:r w:rsidRPr="003F4A90">
        <w:rPr>
          <w:rFonts w:ascii="Times New Roman" w:hAnsi="Times New Roman" w:cs="Times New Roman"/>
          <w:spacing w:val="35"/>
          <w:sz w:val="24"/>
          <w:szCs w:val="24"/>
        </w:rPr>
        <w:t xml:space="preserve"> </w:t>
      </w:r>
      <w:r w:rsidRPr="003F4A90">
        <w:rPr>
          <w:rFonts w:ascii="Times New Roman" w:hAnsi="Times New Roman" w:cs="Times New Roman"/>
          <w:sz w:val="24"/>
          <w:szCs w:val="24"/>
        </w:rPr>
        <w:t>único</w:t>
      </w:r>
      <w:r w:rsidRPr="003F4A90">
        <w:rPr>
          <w:rFonts w:ascii="Times New Roman" w:hAnsi="Times New Roman" w:cs="Times New Roman"/>
          <w:spacing w:val="38"/>
          <w:sz w:val="24"/>
          <w:szCs w:val="24"/>
        </w:rPr>
        <w:t xml:space="preserve"> </w:t>
      </w:r>
      <w:r w:rsidRPr="003F4A90">
        <w:rPr>
          <w:rFonts w:ascii="Times New Roman" w:hAnsi="Times New Roman" w:cs="Times New Roman"/>
          <w:sz w:val="24"/>
          <w:szCs w:val="24"/>
        </w:rPr>
        <w:t>-</w:t>
      </w:r>
      <w:r w:rsidRPr="003F4A90">
        <w:rPr>
          <w:rFonts w:ascii="Times New Roman" w:hAnsi="Times New Roman" w:cs="Times New Roman"/>
          <w:spacing w:val="35"/>
          <w:sz w:val="24"/>
          <w:szCs w:val="24"/>
        </w:rPr>
        <w:t xml:space="preserve"> </w:t>
      </w:r>
      <w:r w:rsidRPr="003F4A90">
        <w:rPr>
          <w:rFonts w:ascii="Times New Roman" w:hAnsi="Times New Roman" w:cs="Times New Roman"/>
          <w:sz w:val="24"/>
          <w:szCs w:val="24"/>
        </w:rPr>
        <w:t>O</w:t>
      </w:r>
      <w:r w:rsidRPr="003F4A90">
        <w:rPr>
          <w:rFonts w:ascii="Times New Roman" w:hAnsi="Times New Roman" w:cs="Times New Roman"/>
          <w:spacing w:val="34"/>
          <w:sz w:val="24"/>
          <w:szCs w:val="24"/>
        </w:rPr>
        <w:t xml:space="preserve"> </w:t>
      </w:r>
      <w:r w:rsidRPr="003F4A90">
        <w:rPr>
          <w:rFonts w:ascii="Times New Roman" w:hAnsi="Times New Roman" w:cs="Times New Roman"/>
          <w:sz w:val="24"/>
          <w:szCs w:val="24"/>
        </w:rPr>
        <w:t>Poder</w:t>
      </w:r>
      <w:r w:rsidRPr="003F4A90">
        <w:rPr>
          <w:rFonts w:ascii="Times New Roman" w:hAnsi="Times New Roman" w:cs="Times New Roman"/>
          <w:spacing w:val="33"/>
          <w:sz w:val="24"/>
          <w:szCs w:val="24"/>
        </w:rPr>
        <w:t xml:space="preserve"> </w:t>
      </w:r>
      <w:r w:rsidRPr="003F4A90">
        <w:rPr>
          <w:rFonts w:ascii="Times New Roman" w:hAnsi="Times New Roman" w:cs="Times New Roman"/>
          <w:sz w:val="24"/>
          <w:szCs w:val="24"/>
        </w:rPr>
        <w:t>Executivo</w:t>
      </w:r>
      <w:r w:rsidRPr="003F4A90">
        <w:rPr>
          <w:rFonts w:ascii="Times New Roman" w:hAnsi="Times New Roman" w:cs="Times New Roman"/>
          <w:spacing w:val="36"/>
          <w:sz w:val="24"/>
          <w:szCs w:val="24"/>
        </w:rPr>
        <w:t xml:space="preserve"> </w:t>
      </w:r>
      <w:r w:rsidRPr="003F4A90">
        <w:rPr>
          <w:rFonts w:ascii="Times New Roman" w:hAnsi="Times New Roman" w:cs="Times New Roman"/>
          <w:sz w:val="24"/>
          <w:szCs w:val="24"/>
        </w:rPr>
        <w:t>encaminhará</w:t>
      </w:r>
      <w:r w:rsidRPr="003F4A90">
        <w:rPr>
          <w:rFonts w:ascii="Times New Roman" w:hAnsi="Times New Roman" w:cs="Times New Roman"/>
          <w:spacing w:val="36"/>
          <w:sz w:val="24"/>
          <w:szCs w:val="24"/>
        </w:rPr>
        <w:t xml:space="preserve"> </w:t>
      </w:r>
      <w:r w:rsidRPr="003F4A90">
        <w:rPr>
          <w:rFonts w:ascii="Times New Roman" w:hAnsi="Times New Roman" w:cs="Times New Roman"/>
          <w:sz w:val="24"/>
          <w:szCs w:val="24"/>
        </w:rPr>
        <w:t>juntamente</w:t>
      </w:r>
      <w:r w:rsidRPr="003F4A90">
        <w:rPr>
          <w:rFonts w:ascii="Times New Roman" w:hAnsi="Times New Roman" w:cs="Times New Roman"/>
          <w:spacing w:val="36"/>
          <w:sz w:val="24"/>
          <w:szCs w:val="24"/>
        </w:rPr>
        <w:t xml:space="preserve"> </w:t>
      </w:r>
      <w:r w:rsidRPr="003F4A90">
        <w:rPr>
          <w:rFonts w:ascii="Times New Roman" w:hAnsi="Times New Roman" w:cs="Times New Roman"/>
          <w:sz w:val="24"/>
          <w:szCs w:val="24"/>
        </w:rPr>
        <w:t>com</w:t>
      </w:r>
      <w:r w:rsidRPr="003F4A90">
        <w:rPr>
          <w:rFonts w:ascii="Times New Roman" w:hAnsi="Times New Roman" w:cs="Times New Roman"/>
          <w:spacing w:val="34"/>
          <w:sz w:val="24"/>
          <w:szCs w:val="24"/>
        </w:rPr>
        <w:t xml:space="preserve"> </w:t>
      </w:r>
      <w:r w:rsidRPr="003F4A90">
        <w:rPr>
          <w:rFonts w:ascii="Times New Roman" w:hAnsi="Times New Roman" w:cs="Times New Roman"/>
          <w:sz w:val="24"/>
          <w:szCs w:val="24"/>
        </w:rPr>
        <w:t>a</w:t>
      </w:r>
      <w:r w:rsidRPr="003F4A90">
        <w:rPr>
          <w:rFonts w:ascii="Times New Roman" w:hAnsi="Times New Roman" w:cs="Times New Roman"/>
          <w:spacing w:val="36"/>
          <w:sz w:val="24"/>
          <w:szCs w:val="24"/>
        </w:rPr>
        <w:t xml:space="preserve"> </w:t>
      </w:r>
      <w:r w:rsidRPr="003F4A90">
        <w:rPr>
          <w:rFonts w:ascii="Times New Roman" w:hAnsi="Times New Roman" w:cs="Times New Roman"/>
          <w:sz w:val="24"/>
          <w:szCs w:val="24"/>
        </w:rPr>
        <w:t>proposta</w:t>
      </w:r>
      <w:r w:rsidRPr="003F4A90">
        <w:rPr>
          <w:rFonts w:ascii="Times New Roman" w:hAnsi="Times New Roman" w:cs="Times New Roman"/>
          <w:spacing w:val="34"/>
          <w:sz w:val="24"/>
          <w:szCs w:val="24"/>
        </w:rPr>
        <w:t xml:space="preserve"> </w:t>
      </w:r>
      <w:r w:rsidRPr="003F4A90">
        <w:rPr>
          <w:rFonts w:ascii="Times New Roman" w:hAnsi="Times New Roman" w:cs="Times New Roman"/>
          <w:sz w:val="24"/>
          <w:szCs w:val="24"/>
        </w:rPr>
        <w:t>orçamentária</w:t>
      </w:r>
      <w:r w:rsidRPr="003F4A90">
        <w:rPr>
          <w:rFonts w:ascii="Times New Roman" w:hAnsi="Times New Roman" w:cs="Times New Roman"/>
          <w:spacing w:val="33"/>
          <w:sz w:val="24"/>
          <w:szCs w:val="24"/>
        </w:rPr>
        <w:t xml:space="preserve"> </w:t>
      </w:r>
      <w:r w:rsidRPr="003F4A90">
        <w:rPr>
          <w:rFonts w:ascii="Times New Roman" w:hAnsi="Times New Roman" w:cs="Times New Roman"/>
          <w:sz w:val="24"/>
          <w:szCs w:val="24"/>
        </w:rPr>
        <w:t>para 202</w:t>
      </w:r>
      <w:r w:rsidR="002C37EB">
        <w:rPr>
          <w:rFonts w:ascii="Times New Roman" w:hAnsi="Times New Roman" w:cs="Times New Roman"/>
          <w:sz w:val="24"/>
          <w:szCs w:val="24"/>
        </w:rPr>
        <w:t>6</w:t>
      </w:r>
      <w:r w:rsidRPr="003F4A90">
        <w:rPr>
          <w:rFonts w:ascii="Times New Roman" w:hAnsi="Times New Roman" w:cs="Times New Roman"/>
          <w:sz w:val="24"/>
          <w:szCs w:val="24"/>
        </w:rPr>
        <w:t>:</w:t>
      </w:r>
    </w:p>
    <w:p w14:paraId="11492BD1" w14:textId="18D78155" w:rsidR="0088744B" w:rsidRPr="003F4A90" w:rsidRDefault="009E56E9" w:rsidP="003F4A90">
      <w:pPr>
        <w:pStyle w:val="Corpodetexto"/>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0088744B" w:rsidRPr="003F4A90">
        <w:rPr>
          <w:rFonts w:ascii="Times New Roman" w:hAnsi="Times New Roman" w:cs="Times New Roman"/>
          <w:sz w:val="24"/>
          <w:szCs w:val="24"/>
        </w:rPr>
        <w:t>quadro</w:t>
      </w:r>
      <w:r w:rsidR="0088744B" w:rsidRPr="003F4A90">
        <w:rPr>
          <w:rFonts w:ascii="Times New Roman" w:hAnsi="Times New Roman" w:cs="Times New Roman"/>
          <w:spacing w:val="33"/>
          <w:sz w:val="24"/>
          <w:szCs w:val="24"/>
        </w:rPr>
        <w:t xml:space="preserve"> </w:t>
      </w:r>
      <w:r w:rsidR="0088744B" w:rsidRPr="003F4A90">
        <w:rPr>
          <w:rFonts w:ascii="Times New Roman" w:hAnsi="Times New Roman" w:cs="Times New Roman"/>
          <w:sz w:val="24"/>
          <w:szCs w:val="24"/>
        </w:rPr>
        <w:t>detalhado</w:t>
      </w:r>
      <w:r w:rsidR="0088744B" w:rsidRPr="003F4A90">
        <w:rPr>
          <w:rFonts w:ascii="Times New Roman" w:hAnsi="Times New Roman" w:cs="Times New Roman"/>
          <w:spacing w:val="37"/>
          <w:sz w:val="24"/>
          <w:szCs w:val="24"/>
        </w:rPr>
        <w:t xml:space="preserve"> </w:t>
      </w:r>
      <w:r w:rsidR="0088744B" w:rsidRPr="003F4A90">
        <w:rPr>
          <w:rFonts w:ascii="Times New Roman" w:hAnsi="Times New Roman" w:cs="Times New Roman"/>
          <w:sz w:val="24"/>
          <w:szCs w:val="24"/>
        </w:rPr>
        <w:t>de</w:t>
      </w:r>
      <w:r w:rsidR="0088744B" w:rsidRPr="003F4A90">
        <w:rPr>
          <w:rFonts w:ascii="Times New Roman" w:hAnsi="Times New Roman" w:cs="Times New Roman"/>
          <w:spacing w:val="36"/>
          <w:sz w:val="24"/>
          <w:szCs w:val="24"/>
        </w:rPr>
        <w:t xml:space="preserve"> </w:t>
      </w:r>
      <w:r w:rsidR="0088744B" w:rsidRPr="003F4A90">
        <w:rPr>
          <w:rFonts w:ascii="Times New Roman" w:hAnsi="Times New Roman" w:cs="Times New Roman"/>
          <w:sz w:val="24"/>
          <w:szCs w:val="24"/>
        </w:rPr>
        <w:t>cada</w:t>
      </w:r>
      <w:r w:rsidR="0088744B" w:rsidRPr="003F4A90">
        <w:rPr>
          <w:rFonts w:ascii="Times New Roman" w:hAnsi="Times New Roman" w:cs="Times New Roman"/>
          <w:spacing w:val="34"/>
          <w:sz w:val="24"/>
          <w:szCs w:val="24"/>
        </w:rPr>
        <w:t xml:space="preserve"> </w:t>
      </w:r>
      <w:r w:rsidR="0088744B" w:rsidRPr="003F4A90">
        <w:rPr>
          <w:rFonts w:ascii="Times New Roman" w:hAnsi="Times New Roman" w:cs="Times New Roman"/>
          <w:sz w:val="24"/>
          <w:szCs w:val="24"/>
        </w:rPr>
        <w:t>operação</w:t>
      </w:r>
      <w:r w:rsidR="0088744B" w:rsidRPr="003F4A90">
        <w:rPr>
          <w:rFonts w:ascii="Times New Roman" w:hAnsi="Times New Roman" w:cs="Times New Roman"/>
          <w:spacing w:val="34"/>
          <w:sz w:val="24"/>
          <w:szCs w:val="24"/>
        </w:rPr>
        <w:t xml:space="preserve"> </w:t>
      </w:r>
      <w:r w:rsidR="0088744B" w:rsidRPr="003F4A90">
        <w:rPr>
          <w:rFonts w:ascii="Times New Roman" w:hAnsi="Times New Roman" w:cs="Times New Roman"/>
          <w:sz w:val="24"/>
          <w:szCs w:val="24"/>
        </w:rPr>
        <w:t>de</w:t>
      </w:r>
      <w:r w:rsidR="0088744B" w:rsidRPr="003F4A90">
        <w:rPr>
          <w:rFonts w:ascii="Times New Roman" w:hAnsi="Times New Roman" w:cs="Times New Roman"/>
          <w:spacing w:val="33"/>
          <w:sz w:val="24"/>
          <w:szCs w:val="24"/>
        </w:rPr>
        <w:t xml:space="preserve"> </w:t>
      </w:r>
      <w:r w:rsidR="0088744B" w:rsidRPr="003F4A90">
        <w:rPr>
          <w:rFonts w:ascii="Times New Roman" w:hAnsi="Times New Roman" w:cs="Times New Roman"/>
          <w:sz w:val="24"/>
          <w:szCs w:val="24"/>
        </w:rPr>
        <w:t>crédito,</w:t>
      </w:r>
      <w:r w:rsidR="0088744B" w:rsidRPr="003F4A90">
        <w:rPr>
          <w:rFonts w:ascii="Times New Roman" w:hAnsi="Times New Roman" w:cs="Times New Roman"/>
          <w:spacing w:val="36"/>
          <w:sz w:val="24"/>
          <w:szCs w:val="24"/>
        </w:rPr>
        <w:t xml:space="preserve"> </w:t>
      </w:r>
      <w:r w:rsidR="0088744B" w:rsidRPr="003F4A90">
        <w:rPr>
          <w:rFonts w:ascii="Times New Roman" w:hAnsi="Times New Roman" w:cs="Times New Roman"/>
          <w:sz w:val="24"/>
          <w:szCs w:val="24"/>
        </w:rPr>
        <w:t>incluindo</w:t>
      </w:r>
      <w:r w:rsidR="0088744B" w:rsidRPr="003F4A90">
        <w:rPr>
          <w:rFonts w:ascii="Times New Roman" w:hAnsi="Times New Roman" w:cs="Times New Roman"/>
          <w:spacing w:val="36"/>
          <w:sz w:val="24"/>
          <w:szCs w:val="24"/>
        </w:rPr>
        <w:t xml:space="preserve"> </w:t>
      </w:r>
      <w:r w:rsidR="0088744B" w:rsidRPr="003F4A90">
        <w:rPr>
          <w:rFonts w:ascii="Times New Roman" w:hAnsi="Times New Roman" w:cs="Times New Roman"/>
          <w:sz w:val="24"/>
          <w:szCs w:val="24"/>
        </w:rPr>
        <w:t>credor,</w:t>
      </w:r>
      <w:r w:rsidR="0088744B" w:rsidRPr="003F4A90">
        <w:rPr>
          <w:rFonts w:ascii="Times New Roman" w:hAnsi="Times New Roman" w:cs="Times New Roman"/>
          <w:spacing w:val="34"/>
          <w:sz w:val="24"/>
          <w:szCs w:val="24"/>
        </w:rPr>
        <w:t xml:space="preserve"> </w:t>
      </w:r>
      <w:r w:rsidR="0088744B" w:rsidRPr="003F4A90">
        <w:rPr>
          <w:rFonts w:ascii="Times New Roman" w:hAnsi="Times New Roman" w:cs="Times New Roman"/>
          <w:sz w:val="24"/>
          <w:szCs w:val="24"/>
        </w:rPr>
        <w:t>taxa</w:t>
      </w:r>
      <w:r w:rsidR="0088744B" w:rsidRPr="003F4A90">
        <w:rPr>
          <w:rFonts w:ascii="Times New Roman" w:hAnsi="Times New Roman" w:cs="Times New Roman"/>
          <w:spacing w:val="37"/>
          <w:sz w:val="24"/>
          <w:szCs w:val="24"/>
        </w:rPr>
        <w:t xml:space="preserve"> </w:t>
      </w:r>
      <w:r w:rsidR="0088744B" w:rsidRPr="003F4A90">
        <w:rPr>
          <w:rFonts w:ascii="Times New Roman" w:hAnsi="Times New Roman" w:cs="Times New Roman"/>
          <w:sz w:val="24"/>
          <w:szCs w:val="24"/>
        </w:rPr>
        <w:t>de</w:t>
      </w:r>
      <w:r w:rsidR="0088744B" w:rsidRPr="003F4A90">
        <w:rPr>
          <w:rFonts w:ascii="Times New Roman" w:hAnsi="Times New Roman" w:cs="Times New Roman"/>
          <w:spacing w:val="36"/>
          <w:sz w:val="24"/>
          <w:szCs w:val="24"/>
        </w:rPr>
        <w:t xml:space="preserve"> </w:t>
      </w:r>
      <w:r w:rsidR="0088744B" w:rsidRPr="003F4A90">
        <w:rPr>
          <w:rFonts w:ascii="Times New Roman" w:hAnsi="Times New Roman" w:cs="Times New Roman"/>
          <w:sz w:val="24"/>
          <w:szCs w:val="24"/>
        </w:rPr>
        <w:t>juros,</w:t>
      </w:r>
      <w:r w:rsidR="0088744B" w:rsidRPr="003F4A90">
        <w:rPr>
          <w:rFonts w:ascii="Times New Roman" w:hAnsi="Times New Roman" w:cs="Times New Roman"/>
          <w:spacing w:val="34"/>
          <w:sz w:val="24"/>
          <w:szCs w:val="24"/>
        </w:rPr>
        <w:t xml:space="preserve"> </w:t>
      </w:r>
      <w:r w:rsidR="0088744B" w:rsidRPr="003F4A90">
        <w:rPr>
          <w:rFonts w:ascii="Times New Roman" w:hAnsi="Times New Roman" w:cs="Times New Roman"/>
          <w:sz w:val="24"/>
          <w:szCs w:val="24"/>
        </w:rPr>
        <w:t>sistemática</w:t>
      </w:r>
      <w:r w:rsidR="0088744B" w:rsidRPr="003F4A90">
        <w:rPr>
          <w:rFonts w:ascii="Times New Roman" w:hAnsi="Times New Roman" w:cs="Times New Roman"/>
          <w:spacing w:val="33"/>
          <w:sz w:val="24"/>
          <w:szCs w:val="24"/>
        </w:rPr>
        <w:t xml:space="preserve"> </w:t>
      </w:r>
      <w:r w:rsidR="0088744B" w:rsidRPr="003F4A90">
        <w:rPr>
          <w:rFonts w:ascii="Times New Roman" w:hAnsi="Times New Roman" w:cs="Times New Roman"/>
          <w:sz w:val="24"/>
          <w:szCs w:val="24"/>
        </w:rPr>
        <w:t>de</w:t>
      </w:r>
      <w:r w:rsidR="0088744B" w:rsidRPr="003F4A90">
        <w:rPr>
          <w:rFonts w:ascii="Times New Roman" w:hAnsi="Times New Roman" w:cs="Times New Roman"/>
          <w:spacing w:val="-47"/>
          <w:sz w:val="24"/>
          <w:szCs w:val="24"/>
        </w:rPr>
        <w:t xml:space="preserve"> </w:t>
      </w:r>
      <w:r w:rsidR="0004262F" w:rsidRPr="003F4A90">
        <w:rPr>
          <w:rFonts w:ascii="Times New Roman" w:hAnsi="Times New Roman" w:cs="Times New Roman"/>
          <w:spacing w:val="-47"/>
          <w:sz w:val="24"/>
          <w:szCs w:val="24"/>
        </w:rPr>
        <w:t xml:space="preserve"> </w:t>
      </w:r>
      <w:r w:rsidR="0088744B" w:rsidRPr="003F4A90">
        <w:rPr>
          <w:rFonts w:ascii="Times New Roman" w:hAnsi="Times New Roman" w:cs="Times New Roman"/>
          <w:sz w:val="24"/>
          <w:szCs w:val="24"/>
        </w:rPr>
        <w:t>atualização</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e</w:t>
      </w:r>
      <w:r w:rsidR="0088744B" w:rsidRPr="003F4A90">
        <w:rPr>
          <w:rFonts w:ascii="Times New Roman" w:hAnsi="Times New Roman" w:cs="Times New Roman"/>
          <w:spacing w:val="-2"/>
          <w:sz w:val="24"/>
          <w:szCs w:val="24"/>
        </w:rPr>
        <w:t xml:space="preserve"> </w:t>
      </w:r>
      <w:r w:rsidR="0088744B" w:rsidRPr="003F4A90">
        <w:rPr>
          <w:rFonts w:ascii="Times New Roman" w:hAnsi="Times New Roman" w:cs="Times New Roman"/>
          <w:sz w:val="24"/>
          <w:szCs w:val="24"/>
        </w:rPr>
        <w:t>cronograma de</w:t>
      </w:r>
      <w:r w:rsidR="0088744B" w:rsidRPr="003F4A90">
        <w:rPr>
          <w:rFonts w:ascii="Times New Roman" w:hAnsi="Times New Roman" w:cs="Times New Roman"/>
          <w:spacing w:val="-2"/>
          <w:sz w:val="24"/>
          <w:szCs w:val="24"/>
        </w:rPr>
        <w:t xml:space="preserve"> </w:t>
      </w:r>
      <w:r w:rsidR="0088744B" w:rsidRPr="003F4A90">
        <w:rPr>
          <w:rFonts w:ascii="Times New Roman" w:hAnsi="Times New Roman" w:cs="Times New Roman"/>
          <w:sz w:val="24"/>
          <w:szCs w:val="24"/>
        </w:rPr>
        <w:t>pagamento do</w:t>
      </w:r>
      <w:r w:rsidR="0088744B" w:rsidRPr="003F4A90">
        <w:rPr>
          <w:rFonts w:ascii="Times New Roman" w:hAnsi="Times New Roman" w:cs="Times New Roman"/>
          <w:spacing w:val="-2"/>
          <w:sz w:val="24"/>
          <w:szCs w:val="24"/>
        </w:rPr>
        <w:t xml:space="preserve"> </w:t>
      </w:r>
      <w:r w:rsidR="0088744B" w:rsidRPr="003F4A90">
        <w:rPr>
          <w:rFonts w:ascii="Times New Roman" w:hAnsi="Times New Roman" w:cs="Times New Roman"/>
          <w:sz w:val="24"/>
          <w:szCs w:val="24"/>
        </w:rPr>
        <w:t>serviço da</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dívida;</w:t>
      </w:r>
    </w:p>
    <w:p w14:paraId="3F22AF6B" w14:textId="71CEEFB2" w:rsidR="0088744B" w:rsidRPr="003F4A90" w:rsidRDefault="009E56E9" w:rsidP="003F4A90">
      <w:pPr>
        <w:pStyle w:val="Corpodetexto"/>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b) </w:t>
      </w:r>
      <w:r w:rsidR="0088744B" w:rsidRPr="003F4A90">
        <w:rPr>
          <w:rFonts w:ascii="Times New Roman" w:hAnsi="Times New Roman" w:cs="Times New Roman"/>
          <w:sz w:val="24"/>
          <w:szCs w:val="24"/>
        </w:rPr>
        <w:t>quadro</w:t>
      </w:r>
      <w:r w:rsidR="0088744B" w:rsidRPr="003F4A90">
        <w:rPr>
          <w:rFonts w:ascii="Times New Roman" w:hAnsi="Times New Roman" w:cs="Times New Roman"/>
          <w:spacing w:val="5"/>
          <w:sz w:val="24"/>
          <w:szCs w:val="24"/>
        </w:rPr>
        <w:t xml:space="preserve"> </w:t>
      </w:r>
      <w:r w:rsidR="0088744B" w:rsidRPr="003F4A90">
        <w:rPr>
          <w:rFonts w:ascii="Times New Roman" w:hAnsi="Times New Roman" w:cs="Times New Roman"/>
          <w:sz w:val="24"/>
          <w:szCs w:val="24"/>
        </w:rPr>
        <w:t>demonstrativo</w:t>
      </w:r>
      <w:r w:rsidR="0088744B" w:rsidRPr="003F4A90">
        <w:rPr>
          <w:rFonts w:ascii="Times New Roman" w:hAnsi="Times New Roman" w:cs="Times New Roman"/>
          <w:spacing w:val="7"/>
          <w:sz w:val="24"/>
          <w:szCs w:val="24"/>
        </w:rPr>
        <w:t xml:space="preserve"> </w:t>
      </w:r>
      <w:r w:rsidR="0088744B" w:rsidRPr="003F4A90">
        <w:rPr>
          <w:rFonts w:ascii="Times New Roman" w:hAnsi="Times New Roman" w:cs="Times New Roman"/>
          <w:sz w:val="24"/>
          <w:szCs w:val="24"/>
        </w:rPr>
        <w:t>da</w:t>
      </w:r>
      <w:r w:rsidR="0088744B" w:rsidRPr="003F4A90">
        <w:rPr>
          <w:rFonts w:ascii="Times New Roman" w:hAnsi="Times New Roman" w:cs="Times New Roman"/>
          <w:spacing w:val="5"/>
          <w:sz w:val="24"/>
          <w:szCs w:val="24"/>
        </w:rPr>
        <w:t xml:space="preserve"> </w:t>
      </w:r>
      <w:r w:rsidR="0088744B" w:rsidRPr="003F4A90">
        <w:rPr>
          <w:rFonts w:ascii="Times New Roman" w:hAnsi="Times New Roman" w:cs="Times New Roman"/>
          <w:sz w:val="24"/>
          <w:szCs w:val="24"/>
        </w:rPr>
        <w:t>previsão</w:t>
      </w:r>
      <w:r w:rsidR="0088744B" w:rsidRPr="003F4A90">
        <w:rPr>
          <w:rFonts w:ascii="Times New Roman" w:hAnsi="Times New Roman" w:cs="Times New Roman"/>
          <w:spacing w:val="7"/>
          <w:sz w:val="24"/>
          <w:szCs w:val="24"/>
        </w:rPr>
        <w:t xml:space="preserve"> </w:t>
      </w:r>
      <w:r w:rsidR="0088744B" w:rsidRPr="003F4A90">
        <w:rPr>
          <w:rFonts w:ascii="Times New Roman" w:hAnsi="Times New Roman" w:cs="Times New Roman"/>
          <w:sz w:val="24"/>
          <w:szCs w:val="24"/>
        </w:rPr>
        <w:t>de</w:t>
      </w:r>
      <w:r w:rsidR="0088744B" w:rsidRPr="003F4A90">
        <w:rPr>
          <w:rFonts w:ascii="Times New Roman" w:hAnsi="Times New Roman" w:cs="Times New Roman"/>
          <w:spacing w:val="7"/>
          <w:sz w:val="24"/>
          <w:szCs w:val="24"/>
        </w:rPr>
        <w:t xml:space="preserve"> </w:t>
      </w:r>
      <w:r w:rsidR="0088744B" w:rsidRPr="003F4A90">
        <w:rPr>
          <w:rFonts w:ascii="Times New Roman" w:hAnsi="Times New Roman" w:cs="Times New Roman"/>
          <w:sz w:val="24"/>
          <w:szCs w:val="24"/>
        </w:rPr>
        <w:t>pagamento</w:t>
      </w:r>
      <w:r w:rsidR="0088744B" w:rsidRPr="003F4A90">
        <w:rPr>
          <w:rFonts w:ascii="Times New Roman" w:hAnsi="Times New Roman" w:cs="Times New Roman"/>
          <w:spacing w:val="7"/>
          <w:sz w:val="24"/>
          <w:szCs w:val="24"/>
        </w:rPr>
        <w:t xml:space="preserve"> </w:t>
      </w:r>
      <w:r w:rsidR="0088744B" w:rsidRPr="003F4A90">
        <w:rPr>
          <w:rFonts w:ascii="Times New Roman" w:hAnsi="Times New Roman" w:cs="Times New Roman"/>
          <w:sz w:val="24"/>
          <w:szCs w:val="24"/>
        </w:rPr>
        <w:t>do</w:t>
      </w:r>
      <w:r w:rsidR="0088744B" w:rsidRPr="003F4A90">
        <w:rPr>
          <w:rFonts w:ascii="Times New Roman" w:hAnsi="Times New Roman" w:cs="Times New Roman"/>
          <w:spacing w:val="5"/>
          <w:sz w:val="24"/>
          <w:szCs w:val="24"/>
        </w:rPr>
        <w:t xml:space="preserve"> </w:t>
      </w:r>
      <w:r w:rsidR="0088744B" w:rsidRPr="003F4A90">
        <w:rPr>
          <w:rFonts w:ascii="Times New Roman" w:hAnsi="Times New Roman" w:cs="Times New Roman"/>
          <w:sz w:val="24"/>
          <w:szCs w:val="24"/>
        </w:rPr>
        <w:t>serviço</w:t>
      </w:r>
      <w:r w:rsidR="0088744B" w:rsidRPr="003F4A90">
        <w:rPr>
          <w:rFonts w:ascii="Times New Roman" w:hAnsi="Times New Roman" w:cs="Times New Roman"/>
          <w:spacing w:val="7"/>
          <w:sz w:val="24"/>
          <w:szCs w:val="24"/>
        </w:rPr>
        <w:t xml:space="preserve"> </w:t>
      </w:r>
      <w:r w:rsidR="0088744B" w:rsidRPr="003F4A90">
        <w:rPr>
          <w:rFonts w:ascii="Times New Roman" w:hAnsi="Times New Roman" w:cs="Times New Roman"/>
          <w:sz w:val="24"/>
          <w:szCs w:val="24"/>
        </w:rPr>
        <w:t>da</w:t>
      </w:r>
      <w:r w:rsidR="0088744B" w:rsidRPr="003F4A90">
        <w:rPr>
          <w:rFonts w:ascii="Times New Roman" w:hAnsi="Times New Roman" w:cs="Times New Roman"/>
          <w:spacing w:val="7"/>
          <w:sz w:val="24"/>
          <w:szCs w:val="24"/>
        </w:rPr>
        <w:t xml:space="preserve"> </w:t>
      </w:r>
      <w:r w:rsidR="0088744B" w:rsidRPr="003F4A90">
        <w:rPr>
          <w:rFonts w:ascii="Times New Roman" w:hAnsi="Times New Roman" w:cs="Times New Roman"/>
          <w:sz w:val="24"/>
          <w:szCs w:val="24"/>
        </w:rPr>
        <w:t>dívida</w:t>
      </w:r>
      <w:r w:rsidR="0088744B" w:rsidRPr="003F4A90">
        <w:rPr>
          <w:rFonts w:ascii="Times New Roman" w:hAnsi="Times New Roman" w:cs="Times New Roman"/>
          <w:spacing w:val="7"/>
          <w:sz w:val="24"/>
          <w:szCs w:val="24"/>
        </w:rPr>
        <w:t xml:space="preserve"> </w:t>
      </w:r>
      <w:r w:rsidR="0088744B" w:rsidRPr="003F4A90">
        <w:rPr>
          <w:rFonts w:ascii="Times New Roman" w:hAnsi="Times New Roman" w:cs="Times New Roman"/>
          <w:sz w:val="24"/>
          <w:szCs w:val="24"/>
        </w:rPr>
        <w:t>para</w:t>
      </w:r>
      <w:r w:rsidR="0088744B" w:rsidRPr="003F4A90">
        <w:rPr>
          <w:rFonts w:ascii="Times New Roman" w:hAnsi="Times New Roman" w:cs="Times New Roman"/>
          <w:spacing w:val="5"/>
          <w:sz w:val="24"/>
          <w:szCs w:val="24"/>
        </w:rPr>
        <w:t xml:space="preserve"> </w:t>
      </w:r>
      <w:r w:rsidR="0088744B" w:rsidRPr="003F4A90">
        <w:rPr>
          <w:rFonts w:ascii="Times New Roman" w:hAnsi="Times New Roman" w:cs="Times New Roman"/>
          <w:sz w:val="24"/>
          <w:szCs w:val="24"/>
        </w:rPr>
        <w:t>202</w:t>
      </w:r>
      <w:r w:rsidR="002C37EB">
        <w:rPr>
          <w:rFonts w:ascii="Times New Roman" w:hAnsi="Times New Roman" w:cs="Times New Roman"/>
          <w:sz w:val="24"/>
          <w:szCs w:val="24"/>
        </w:rPr>
        <w:t>6</w:t>
      </w:r>
      <w:r w:rsidR="0088744B" w:rsidRPr="003F4A90">
        <w:rPr>
          <w:rFonts w:ascii="Times New Roman" w:hAnsi="Times New Roman" w:cs="Times New Roman"/>
          <w:sz w:val="24"/>
          <w:szCs w:val="24"/>
        </w:rPr>
        <w:t>,</w:t>
      </w:r>
      <w:r w:rsidR="0088744B" w:rsidRPr="003F4A90">
        <w:rPr>
          <w:rFonts w:ascii="Times New Roman" w:hAnsi="Times New Roman" w:cs="Times New Roman"/>
          <w:spacing w:val="7"/>
          <w:sz w:val="24"/>
          <w:szCs w:val="24"/>
        </w:rPr>
        <w:t xml:space="preserve"> </w:t>
      </w:r>
      <w:r w:rsidR="0088744B" w:rsidRPr="003F4A90">
        <w:rPr>
          <w:rFonts w:ascii="Times New Roman" w:hAnsi="Times New Roman" w:cs="Times New Roman"/>
          <w:sz w:val="24"/>
          <w:szCs w:val="24"/>
        </w:rPr>
        <w:t>incluindo</w:t>
      </w:r>
      <w:r w:rsidR="0088744B" w:rsidRPr="003F4A90">
        <w:rPr>
          <w:rFonts w:ascii="Times New Roman" w:hAnsi="Times New Roman" w:cs="Times New Roman"/>
          <w:spacing w:val="-47"/>
          <w:sz w:val="24"/>
          <w:szCs w:val="24"/>
        </w:rPr>
        <w:t xml:space="preserve"> </w:t>
      </w:r>
      <w:r w:rsidR="0088744B" w:rsidRPr="003F4A90">
        <w:rPr>
          <w:rFonts w:ascii="Times New Roman" w:hAnsi="Times New Roman" w:cs="Times New Roman"/>
          <w:sz w:val="24"/>
          <w:szCs w:val="24"/>
        </w:rPr>
        <w:t>modalidade</w:t>
      </w:r>
      <w:r w:rsidR="0088744B" w:rsidRPr="003F4A90">
        <w:rPr>
          <w:rFonts w:ascii="Times New Roman" w:hAnsi="Times New Roman" w:cs="Times New Roman"/>
          <w:spacing w:val="-3"/>
          <w:sz w:val="24"/>
          <w:szCs w:val="24"/>
        </w:rPr>
        <w:t xml:space="preserve"> </w:t>
      </w:r>
      <w:r w:rsidR="0088744B" w:rsidRPr="003F4A90">
        <w:rPr>
          <w:rFonts w:ascii="Times New Roman" w:hAnsi="Times New Roman" w:cs="Times New Roman"/>
          <w:sz w:val="24"/>
          <w:szCs w:val="24"/>
        </w:rPr>
        <w:t>de operação,</w:t>
      </w:r>
      <w:r w:rsidR="0088744B" w:rsidRPr="003F4A90">
        <w:rPr>
          <w:rFonts w:ascii="Times New Roman" w:hAnsi="Times New Roman" w:cs="Times New Roman"/>
          <w:spacing w:val="-2"/>
          <w:sz w:val="24"/>
          <w:szCs w:val="24"/>
        </w:rPr>
        <w:t xml:space="preserve"> </w:t>
      </w:r>
      <w:r w:rsidR="0088744B" w:rsidRPr="003F4A90">
        <w:rPr>
          <w:rFonts w:ascii="Times New Roman" w:hAnsi="Times New Roman" w:cs="Times New Roman"/>
          <w:sz w:val="24"/>
          <w:szCs w:val="24"/>
        </w:rPr>
        <w:t>valor</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do principal, juros</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e</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demais</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encargos.</w:t>
      </w:r>
    </w:p>
    <w:p w14:paraId="30B06215" w14:textId="77777777" w:rsidR="0088744B" w:rsidRPr="003F4A90" w:rsidRDefault="0088744B" w:rsidP="003F4A90">
      <w:pPr>
        <w:pStyle w:val="Corpodetexto"/>
        <w:spacing w:line="276" w:lineRule="auto"/>
        <w:jc w:val="both"/>
        <w:rPr>
          <w:rFonts w:ascii="Times New Roman" w:hAnsi="Times New Roman" w:cs="Times New Roman"/>
          <w:sz w:val="24"/>
          <w:szCs w:val="24"/>
        </w:rPr>
      </w:pPr>
    </w:p>
    <w:p w14:paraId="79AF7AAB" w14:textId="77777777" w:rsidR="0088744B" w:rsidRPr="003F4A90" w:rsidRDefault="0088744B" w:rsidP="003F4A90">
      <w:pPr>
        <w:pStyle w:val="Corpodetexto"/>
        <w:spacing w:line="276" w:lineRule="auto"/>
        <w:jc w:val="both"/>
        <w:rPr>
          <w:rFonts w:ascii="Times New Roman" w:hAnsi="Times New Roman" w:cs="Times New Roman"/>
          <w:sz w:val="24"/>
          <w:szCs w:val="24"/>
        </w:rPr>
      </w:pPr>
    </w:p>
    <w:p w14:paraId="5C01F76B" w14:textId="77777777" w:rsidR="0088744B" w:rsidRPr="003F4A90" w:rsidRDefault="0088744B" w:rsidP="003F4A90">
      <w:pPr>
        <w:pStyle w:val="Corpodetexto"/>
        <w:spacing w:line="276" w:lineRule="auto"/>
        <w:jc w:val="center"/>
        <w:rPr>
          <w:rFonts w:ascii="Times New Roman" w:hAnsi="Times New Roman" w:cs="Times New Roman"/>
          <w:b/>
          <w:sz w:val="24"/>
          <w:szCs w:val="24"/>
        </w:rPr>
      </w:pPr>
      <w:r w:rsidRPr="003F4A90">
        <w:rPr>
          <w:rFonts w:ascii="Times New Roman" w:hAnsi="Times New Roman" w:cs="Times New Roman"/>
          <w:b/>
          <w:sz w:val="24"/>
          <w:szCs w:val="24"/>
        </w:rPr>
        <w:t>SEÇÃO</w:t>
      </w:r>
      <w:r w:rsidRPr="003F4A90">
        <w:rPr>
          <w:rFonts w:ascii="Times New Roman" w:hAnsi="Times New Roman" w:cs="Times New Roman"/>
          <w:b/>
          <w:spacing w:val="-1"/>
          <w:sz w:val="24"/>
          <w:szCs w:val="24"/>
        </w:rPr>
        <w:t xml:space="preserve"> </w:t>
      </w:r>
      <w:r w:rsidRPr="003F4A90">
        <w:rPr>
          <w:rFonts w:ascii="Times New Roman" w:hAnsi="Times New Roman" w:cs="Times New Roman"/>
          <w:b/>
          <w:sz w:val="24"/>
          <w:szCs w:val="24"/>
        </w:rPr>
        <w:t>IX</w:t>
      </w:r>
    </w:p>
    <w:p w14:paraId="527DA31B" w14:textId="77777777" w:rsidR="0088744B" w:rsidRPr="003F4A90" w:rsidRDefault="0088744B" w:rsidP="003F4A90">
      <w:pPr>
        <w:pStyle w:val="Corpodetexto"/>
        <w:spacing w:line="276" w:lineRule="auto"/>
        <w:jc w:val="center"/>
        <w:rPr>
          <w:rFonts w:ascii="Times New Roman" w:hAnsi="Times New Roman" w:cs="Times New Roman"/>
          <w:b/>
          <w:sz w:val="24"/>
          <w:szCs w:val="24"/>
        </w:rPr>
      </w:pPr>
      <w:r w:rsidRPr="003F4A90">
        <w:rPr>
          <w:rFonts w:ascii="Times New Roman" w:hAnsi="Times New Roman" w:cs="Times New Roman"/>
          <w:b/>
          <w:sz w:val="24"/>
          <w:szCs w:val="24"/>
        </w:rPr>
        <w:t>DAS</w:t>
      </w:r>
      <w:r w:rsidRPr="003F4A90">
        <w:rPr>
          <w:rFonts w:ascii="Times New Roman" w:hAnsi="Times New Roman" w:cs="Times New Roman"/>
          <w:b/>
          <w:spacing w:val="-4"/>
          <w:sz w:val="24"/>
          <w:szCs w:val="24"/>
        </w:rPr>
        <w:t xml:space="preserve"> </w:t>
      </w:r>
      <w:r w:rsidRPr="003F4A90">
        <w:rPr>
          <w:rFonts w:ascii="Times New Roman" w:hAnsi="Times New Roman" w:cs="Times New Roman"/>
          <w:b/>
          <w:sz w:val="24"/>
          <w:szCs w:val="24"/>
        </w:rPr>
        <w:t>DISPOSIÇÕES</w:t>
      </w:r>
      <w:r w:rsidRPr="003F4A90">
        <w:rPr>
          <w:rFonts w:ascii="Times New Roman" w:hAnsi="Times New Roman" w:cs="Times New Roman"/>
          <w:b/>
          <w:spacing w:val="-5"/>
          <w:sz w:val="24"/>
          <w:szCs w:val="24"/>
        </w:rPr>
        <w:t xml:space="preserve"> </w:t>
      </w:r>
      <w:r w:rsidRPr="003F4A90">
        <w:rPr>
          <w:rFonts w:ascii="Times New Roman" w:hAnsi="Times New Roman" w:cs="Times New Roman"/>
          <w:b/>
          <w:sz w:val="24"/>
          <w:szCs w:val="24"/>
        </w:rPr>
        <w:t>GERAIS</w:t>
      </w:r>
      <w:r w:rsidRPr="003F4A90">
        <w:rPr>
          <w:rFonts w:ascii="Times New Roman" w:hAnsi="Times New Roman" w:cs="Times New Roman"/>
          <w:b/>
          <w:spacing w:val="-4"/>
          <w:sz w:val="24"/>
          <w:szCs w:val="24"/>
        </w:rPr>
        <w:t xml:space="preserve"> </w:t>
      </w:r>
      <w:r w:rsidRPr="003F4A90">
        <w:rPr>
          <w:rFonts w:ascii="Times New Roman" w:hAnsi="Times New Roman" w:cs="Times New Roman"/>
          <w:b/>
          <w:sz w:val="24"/>
          <w:szCs w:val="24"/>
        </w:rPr>
        <w:t>SOBRE</w:t>
      </w:r>
      <w:r w:rsidRPr="003F4A90">
        <w:rPr>
          <w:rFonts w:ascii="Times New Roman" w:hAnsi="Times New Roman" w:cs="Times New Roman"/>
          <w:b/>
          <w:spacing w:val="-3"/>
          <w:sz w:val="24"/>
          <w:szCs w:val="24"/>
        </w:rPr>
        <w:t xml:space="preserve"> </w:t>
      </w:r>
      <w:r w:rsidRPr="003F4A90">
        <w:rPr>
          <w:rFonts w:ascii="Times New Roman" w:hAnsi="Times New Roman" w:cs="Times New Roman"/>
          <w:b/>
          <w:sz w:val="24"/>
          <w:szCs w:val="24"/>
        </w:rPr>
        <w:t>TRANSFERÊNCIAS</w:t>
      </w:r>
    </w:p>
    <w:p w14:paraId="38E7177A" w14:textId="77777777" w:rsidR="0088744B" w:rsidRPr="003F4A90" w:rsidRDefault="0088744B" w:rsidP="003F4A90">
      <w:pPr>
        <w:pStyle w:val="Corpodetexto"/>
        <w:spacing w:line="276" w:lineRule="auto"/>
        <w:jc w:val="both"/>
        <w:rPr>
          <w:rFonts w:ascii="Times New Roman" w:hAnsi="Times New Roman" w:cs="Times New Roman"/>
          <w:b/>
          <w:sz w:val="24"/>
          <w:szCs w:val="24"/>
        </w:rPr>
      </w:pPr>
    </w:p>
    <w:p w14:paraId="147C86E7" w14:textId="13643FAE" w:rsidR="00641F51" w:rsidRPr="003F4A90" w:rsidRDefault="00641F51" w:rsidP="00346512">
      <w:pPr>
        <w:spacing w:line="276" w:lineRule="auto"/>
        <w:jc w:val="both"/>
        <w:rPr>
          <w:rFonts w:ascii="Times New Roman" w:hAnsi="Times New Roman" w:cs="Times New Roman"/>
          <w:sz w:val="24"/>
          <w:szCs w:val="24"/>
        </w:rPr>
      </w:pPr>
      <w:r w:rsidRPr="005F1FF6">
        <w:rPr>
          <w:rFonts w:ascii="Times New Roman" w:hAnsi="Times New Roman" w:cs="Times New Roman"/>
          <w:b/>
          <w:sz w:val="24"/>
          <w:szCs w:val="24"/>
        </w:rPr>
        <w:t>Art</w:t>
      </w:r>
      <w:r w:rsidR="0008770F">
        <w:rPr>
          <w:rFonts w:ascii="Times New Roman" w:hAnsi="Times New Roman" w:cs="Times New Roman"/>
          <w:b/>
          <w:sz w:val="24"/>
          <w:szCs w:val="24"/>
        </w:rPr>
        <w:t>.</w:t>
      </w:r>
      <w:r w:rsidRPr="005F1FF6">
        <w:rPr>
          <w:rFonts w:ascii="Times New Roman" w:hAnsi="Times New Roman" w:cs="Times New Roman"/>
          <w:b/>
          <w:sz w:val="24"/>
          <w:szCs w:val="24"/>
        </w:rPr>
        <w:t xml:space="preserve"> </w:t>
      </w:r>
      <w:r w:rsidR="001E159C" w:rsidRPr="005F1FF6">
        <w:rPr>
          <w:rFonts w:ascii="Times New Roman" w:hAnsi="Times New Roman" w:cs="Times New Roman"/>
          <w:b/>
          <w:sz w:val="24"/>
          <w:szCs w:val="24"/>
        </w:rPr>
        <w:t>2</w:t>
      </w:r>
      <w:r w:rsidR="005F1FF6" w:rsidRPr="005F1FF6">
        <w:rPr>
          <w:rFonts w:ascii="Times New Roman" w:hAnsi="Times New Roman" w:cs="Times New Roman"/>
          <w:b/>
          <w:sz w:val="24"/>
          <w:szCs w:val="24"/>
        </w:rPr>
        <w:t>9</w:t>
      </w:r>
      <w:r w:rsidRPr="003F4A90">
        <w:rPr>
          <w:rFonts w:ascii="Times New Roman" w:hAnsi="Times New Roman" w:cs="Times New Roman"/>
          <w:sz w:val="24"/>
          <w:szCs w:val="24"/>
        </w:rPr>
        <w:t xml:space="preserve"> - A transferência de recursos às pessoas jurídicas de direito privado, a título de parceria voluntária em regime de mútua cooperação, que desenvolvam atividades ou projetos para a consecução de finalidades de interesse público, deverá observar as disposições das Instruções nº 1 de 2020 do Tribunal de Contas do Estado de São Paulo e suas alterações e de legislação própria, conforme especificado:</w:t>
      </w:r>
    </w:p>
    <w:p w14:paraId="08500EC2" w14:textId="77777777" w:rsidR="00641F51" w:rsidRPr="003F4A90" w:rsidRDefault="00641F51" w:rsidP="003F4A90">
      <w:pPr>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I - contratos de gestão: Lei Federal nº 9.637, de 15 de maio de 1998, e Lei Complementar nº 101, de 19 de março de 2015, regulamentada pelo Decreto nº 18.740, de 19 de maio de 2015; </w:t>
      </w:r>
    </w:p>
    <w:p w14:paraId="0252DCDB" w14:textId="77777777" w:rsidR="00641F51" w:rsidRPr="003F4A90" w:rsidRDefault="00641F51" w:rsidP="003F4A90">
      <w:pPr>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II - termos de parceria: Lei Federal nº 9.790, de 23 de março de 1999, e suas alterações </w:t>
      </w:r>
      <w:r w:rsidRPr="003F4A90">
        <w:rPr>
          <w:rFonts w:ascii="Times New Roman" w:hAnsi="Times New Roman" w:cs="Times New Roman"/>
          <w:sz w:val="24"/>
          <w:szCs w:val="24"/>
        </w:rPr>
        <w:lastRenderedPageBreak/>
        <w:t xml:space="preserve">posteriores, regulamentada pelo Decreto Federal nº 3.100, de 30 de junho de 1999, e suas alterações posteriores; </w:t>
      </w:r>
    </w:p>
    <w:p w14:paraId="3FEF6FC3" w14:textId="77777777" w:rsidR="00641F51" w:rsidRPr="003F4A90" w:rsidRDefault="00641F51" w:rsidP="003F4A90">
      <w:pPr>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III - termos de colaboração e fomento: Lei Federal nº 13.019, de 31 de julho de 2014, regulamentada pelo Decreto Federal nº 8.726, de 27 de abril de 2016, e Decreto nº 16.215, de 12 de maio de 2008, no que couber; </w:t>
      </w:r>
    </w:p>
    <w:p w14:paraId="5F9F5A24" w14:textId="77777777" w:rsidR="00641F51" w:rsidRPr="003F4A90" w:rsidRDefault="00641F51" w:rsidP="003F4A90">
      <w:pPr>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IV - termo de compromisso cultural: Política Nacional da Cultura Viva, nos termos da Lei Federal nº 13.018, de 22 de julho de 2014; </w:t>
      </w:r>
    </w:p>
    <w:p w14:paraId="7F5200CC" w14:textId="77777777" w:rsidR="00641F51" w:rsidRPr="003F4A90" w:rsidRDefault="00641F51" w:rsidP="003F4A90">
      <w:pPr>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V - transferências referidas no art. 2º da Lei Federal nº 10.845, de 5 de março de 2004, e nos arts. 5º e 33 da Lei Federal nº 11.947, de 16 de junho de 2009; </w:t>
      </w:r>
    </w:p>
    <w:p w14:paraId="07F59DA1" w14:textId="77777777" w:rsidR="00641F51" w:rsidRPr="003F4A90" w:rsidRDefault="00641F51" w:rsidP="003F4A90">
      <w:pPr>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VI - convênios e outros ajustes congêneres: Lei Federal nº 8.666, de 21 de junho de 1993, Lei Federal nº 14.133, de 1º de abril de 2021, e Decreto nº 16.215, de 2008. </w:t>
      </w:r>
    </w:p>
    <w:p w14:paraId="74ACE55A" w14:textId="77777777" w:rsidR="00641F51" w:rsidRPr="003F4A90" w:rsidRDefault="00641F51"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VII - lei específica que expressamente defina a destinação de recursos às entidades beneficiadas, nos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termos do disposto</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no artigo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26 da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Lei Complementar</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Federal</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nº</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101,</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 4</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 maio</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2000;</w:t>
      </w:r>
    </w:p>
    <w:p w14:paraId="7EC7B9B5" w14:textId="77777777" w:rsidR="00641F51" w:rsidRPr="003F4A90" w:rsidRDefault="00641F51" w:rsidP="003F4A90">
      <w:pPr>
        <w:spacing w:line="276" w:lineRule="auto"/>
        <w:jc w:val="both"/>
        <w:rPr>
          <w:rFonts w:ascii="Times New Roman" w:hAnsi="Times New Roman" w:cs="Times New Roman"/>
          <w:sz w:val="24"/>
          <w:szCs w:val="24"/>
        </w:rPr>
      </w:pPr>
    </w:p>
    <w:p w14:paraId="4F2C5AE0" w14:textId="4B48247B" w:rsidR="00641F51" w:rsidRPr="003F4A90" w:rsidRDefault="00641F51" w:rsidP="00346512">
      <w:pPr>
        <w:spacing w:line="276" w:lineRule="auto"/>
        <w:jc w:val="both"/>
        <w:rPr>
          <w:rFonts w:ascii="Times New Roman" w:hAnsi="Times New Roman" w:cs="Times New Roman"/>
          <w:sz w:val="24"/>
          <w:szCs w:val="24"/>
        </w:rPr>
      </w:pPr>
      <w:r w:rsidRPr="005F1FF6">
        <w:rPr>
          <w:rFonts w:ascii="Times New Roman" w:hAnsi="Times New Roman" w:cs="Times New Roman"/>
          <w:b/>
          <w:sz w:val="24"/>
          <w:szCs w:val="24"/>
        </w:rPr>
        <w:t>Art</w:t>
      </w:r>
      <w:r w:rsidR="0008770F">
        <w:rPr>
          <w:rFonts w:ascii="Times New Roman" w:hAnsi="Times New Roman" w:cs="Times New Roman"/>
          <w:b/>
          <w:sz w:val="24"/>
          <w:szCs w:val="24"/>
        </w:rPr>
        <w:t>.</w:t>
      </w:r>
      <w:r w:rsidRPr="005F1FF6">
        <w:rPr>
          <w:rFonts w:ascii="Times New Roman" w:hAnsi="Times New Roman" w:cs="Times New Roman"/>
          <w:b/>
          <w:sz w:val="24"/>
          <w:szCs w:val="24"/>
        </w:rPr>
        <w:t xml:space="preserve"> </w:t>
      </w:r>
      <w:r w:rsidR="005F1FF6" w:rsidRPr="005F1FF6">
        <w:rPr>
          <w:rFonts w:ascii="Times New Roman" w:hAnsi="Times New Roman" w:cs="Times New Roman"/>
          <w:b/>
          <w:sz w:val="24"/>
          <w:szCs w:val="24"/>
        </w:rPr>
        <w:t>30</w:t>
      </w:r>
      <w:r w:rsidRPr="005F1FF6">
        <w:rPr>
          <w:rFonts w:ascii="Times New Roman" w:hAnsi="Times New Roman" w:cs="Times New Roman"/>
          <w:b/>
          <w:sz w:val="24"/>
          <w:szCs w:val="24"/>
        </w:rPr>
        <w:t>.</w:t>
      </w:r>
      <w:r w:rsidRPr="003F4A90">
        <w:rPr>
          <w:rFonts w:ascii="Times New Roman" w:hAnsi="Times New Roman" w:cs="Times New Roman"/>
          <w:sz w:val="24"/>
          <w:szCs w:val="24"/>
        </w:rPr>
        <w:t xml:space="preserve"> Sem prejuízo das disposições contidas no art</w:t>
      </w:r>
      <w:r w:rsidR="005E4966" w:rsidRPr="003F4A90">
        <w:rPr>
          <w:rFonts w:ascii="Times New Roman" w:hAnsi="Times New Roman" w:cs="Times New Roman"/>
          <w:sz w:val="24"/>
          <w:szCs w:val="24"/>
        </w:rPr>
        <w:t>igo</w:t>
      </w:r>
      <w:r w:rsidRPr="003F4A90">
        <w:rPr>
          <w:rFonts w:ascii="Times New Roman" w:hAnsi="Times New Roman" w:cs="Times New Roman"/>
          <w:sz w:val="24"/>
          <w:szCs w:val="24"/>
        </w:rPr>
        <w:t xml:space="preserve"> anterior desta Lei, a celebração de ajustes para a destinação de recursos às organizações da sociedade civil dependerá de:</w:t>
      </w:r>
    </w:p>
    <w:p w14:paraId="73A7229B" w14:textId="77777777" w:rsidR="00641F51" w:rsidRPr="003F4A90" w:rsidRDefault="00641F51" w:rsidP="003F4A90">
      <w:pPr>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I - plano ou programa de trabalho devidamente aprovado pela área técnica responsável pela respectiva política pública;</w:t>
      </w:r>
    </w:p>
    <w:p w14:paraId="6DE78F57" w14:textId="77777777" w:rsidR="00641F51" w:rsidRPr="003F4A90" w:rsidRDefault="00641F51" w:rsidP="003F4A90">
      <w:pPr>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II - previsão orçamentária em classificação adequada à finalidade do repasse, nos termos da Lei Federal nº 4.320, de 1964; </w:t>
      </w:r>
    </w:p>
    <w:p w14:paraId="6772E055" w14:textId="77777777" w:rsidR="00641F51" w:rsidRPr="003F4A90" w:rsidRDefault="00641F51" w:rsidP="003F4A90">
      <w:pPr>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III - lei autorizativa, para os casos de subvenção social, na qual seja identificada expressamente a entidade beneficiária para os casos do inciso I do § 3º do art. 12 da Lei Federal nº 4.320, de 1964; </w:t>
      </w:r>
    </w:p>
    <w:p w14:paraId="3D151417" w14:textId="77777777" w:rsidR="00641F51" w:rsidRPr="003F4A90" w:rsidRDefault="00641F51" w:rsidP="003F4A90">
      <w:pPr>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IV - observância às regras específicas, quando efetuada com recursos de fundos especiais, além das regras gerais; </w:t>
      </w:r>
    </w:p>
    <w:p w14:paraId="6CB08FD1" w14:textId="77777777" w:rsidR="00641F51" w:rsidRPr="003F4A90" w:rsidRDefault="00641F51" w:rsidP="003F4A90">
      <w:pPr>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V - execução na modalidade de aplicação 50 - transferências a instituições privadas sem fins lucrativos.</w:t>
      </w:r>
    </w:p>
    <w:p w14:paraId="6ED89CC0" w14:textId="77777777" w:rsidR="00641F51" w:rsidRPr="003F4A90" w:rsidRDefault="00641F51" w:rsidP="003F4A90">
      <w:pPr>
        <w:pStyle w:val="Corpodetexto"/>
        <w:spacing w:line="276" w:lineRule="auto"/>
        <w:jc w:val="both"/>
        <w:rPr>
          <w:rFonts w:ascii="Times New Roman" w:hAnsi="Times New Roman" w:cs="Times New Roman"/>
          <w:b/>
          <w:sz w:val="24"/>
          <w:szCs w:val="24"/>
        </w:rPr>
      </w:pPr>
    </w:p>
    <w:p w14:paraId="07026B70"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1º - As entidades estarão submetidas à fiscalização do Poder</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Público,</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com 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finalidade</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apurar</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cumprimento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metas</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objetivos para os quais</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receberam</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os</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recursos.</w:t>
      </w:r>
    </w:p>
    <w:p w14:paraId="02E05A91" w14:textId="77777777" w:rsidR="004F4BEA" w:rsidRPr="003F4A90" w:rsidRDefault="004F4BEA" w:rsidP="003F4A90">
      <w:pPr>
        <w:pStyle w:val="Corpodetexto"/>
        <w:spacing w:line="276" w:lineRule="auto"/>
        <w:jc w:val="both"/>
        <w:rPr>
          <w:rFonts w:ascii="Times New Roman" w:hAnsi="Times New Roman" w:cs="Times New Roman"/>
          <w:sz w:val="24"/>
          <w:szCs w:val="24"/>
        </w:rPr>
      </w:pPr>
    </w:p>
    <w:p w14:paraId="73FF2CF6"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2º - O Poder Executivo, por intermédio das respectivas unidades orçamentárias responsáveis, tornará disponível</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no portal da transparência a relação completa das entidades privadas sem fins lucrativos beneficiadas com recursos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públicos.</w:t>
      </w:r>
    </w:p>
    <w:p w14:paraId="1F6CD3BB" w14:textId="77777777" w:rsidR="00641F51" w:rsidRPr="003F4A90" w:rsidRDefault="00641F51" w:rsidP="003F4A90">
      <w:pPr>
        <w:pStyle w:val="Corpodetexto"/>
        <w:spacing w:line="276" w:lineRule="auto"/>
        <w:jc w:val="both"/>
        <w:rPr>
          <w:rFonts w:ascii="Times New Roman" w:hAnsi="Times New Roman" w:cs="Times New Roman"/>
          <w:sz w:val="24"/>
          <w:szCs w:val="24"/>
        </w:rPr>
      </w:pPr>
    </w:p>
    <w:p w14:paraId="2D0368CE" w14:textId="77777777" w:rsidR="0088744B" w:rsidRPr="003F4A90" w:rsidRDefault="00641F51"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 3º - </w:t>
      </w:r>
      <w:r w:rsidR="0088744B" w:rsidRPr="003F4A90">
        <w:rPr>
          <w:rFonts w:ascii="Times New Roman" w:hAnsi="Times New Roman" w:cs="Times New Roman"/>
          <w:sz w:val="24"/>
          <w:szCs w:val="24"/>
        </w:rPr>
        <w:t xml:space="preserve">O Poder Executivo, por intermédio </w:t>
      </w:r>
      <w:r w:rsidR="0088744B" w:rsidRPr="009E56E9">
        <w:rPr>
          <w:rFonts w:ascii="Times New Roman" w:hAnsi="Times New Roman" w:cs="Times New Roman"/>
          <w:sz w:val="24"/>
          <w:szCs w:val="24"/>
          <w:highlight w:val="yellow"/>
        </w:rPr>
        <w:t>das secretarias</w:t>
      </w:r>
      <w:r w:rsidR="0088744B" w:rsidRPr="003F4A90">
        <w:rPr>
          <w:rFonts w:ascii="Times New Roman" w:hAnsi="Times New Roman" w:cs="Times New Roman"/>
          <w:sz w:val="24"/>
          <w:szCs w:val="24"/>
        </w:rPr>
        <w:t xml:space="preserve"> responsáveis, publicará na Imprensa Oficial do Município e</w:t>
      </w:r>
      <w:r w:rsidR="0088744B" w:rsidRPr="003F4A90">
        <w:rPr>
          <w:rFonts w:ascii="Times New Roman" w:hAnsi="Times New Roman" w:cs="Times New Roman"/>
          <w:spacing w:val="30"/>
          <w:sz w:val="24"/>
          <w:szCs w:val="24"/>
        </w:rPr>
        <w:t xml:space="preserve"> </w:t>
      </w:r>
      <w:r w:rsidR="0088744B" w:rsidRPr="003F4A90">
        <w:rPr>
          <w:rFonts w:ascii="Times New Roman" w:hAnsi="Times New Roman" w:cs="Times New Roman"/>
          <w:sz w:val="24"/>
          <w:szCs w:val="24"/>
        </w:rPr>
        <w:t>disponibilizará</w:t>
      </w:r>
      <w:r w:rsidR="0088744B" w:rsidRPr="003F4A90">
        <w:rPr>
          <w:rFonts w:ascii="Times New Roman" w:hAnsi="Times New Roman" w:cs="Times New Roman"/>
          <w:spacing w:val="31"/>
          <w:sz w:val="24"/>
          <w:szCs w:val="24"/>
        </w:rPr>
        <w:t xml:space="preserve"> </w:t>
      </w:r>
      <w:r w:rsidR="0088744B" w:rsidRPr="003F4A90">
        <w:rPr>
          <w:rFonts w:ascii="Times New Roman" w:hAnsi="Times New Roman" w:cs="Times New Roman"/>
          <w:sz w:val="24"/>
          <w:szCs w:val="24"/>
        </w:rPr>
        <w:t>no</w:t>
      </w:r>
      <w:r w:rsidR="0088744B" w:rsidRPr="003F4A90">
        <w:rPr>
          <w:rFonts w:ascii="Times New Roman" w:hAnsi="Times New Roman" w:cs="Times New Roman"/>
          <w:spacing w:val="28"/>
          <w:sz w:val="24"/>
          <w:szCs w:val="24"/>
        </w:rPr>
        <w:t xml:space="preserve"> </w:t>
      </w:r>
      <w:r w:rsidR="0088744B" w:rsidRPr="003F4A90">
        <w:rPr>
          <w:rFonts w:ascii="Times New Roman" w:hAnsi="Times New Roman" w:cs="Times New Roman"/>
          <w:sz w:val="24"/>
          <w:szCs w:val="24"/>
        </w:rPr>
        <w:t>portal</w:t>
      </w:r>
      <w:r w:rsidR="0088744B" w:rsidRPr="003F4A90">
        <w:rPr>
          <w:rFonts w:ascii="Times New Roman" w:hAnsi="Times New Roman" w:cs="Times New Roman"/>
          <w:spacing w:val="31"/>
          <w:sz w:val="24"/>
          <w:szCs w:val="24"/>
        </w:rPr>
        <w:t xml:space="preserve"> </w:t>
      </w:r>
      <w:r w:rsidR="0088744B" w:rsidRPr="003F4A90">
        <w:rPr>
          <w:rFonts w:ascii="Times New Roman" w:hAnsi="Times New Roman" w:cs="Times New Roman"/>
          <w:sz w:val="24"/>
          <w:szCs w:val="24"/>
        </w:rPr>
        <w:t>da</w:t>
      </w:r>
      <w:r w:rsidR="0088744B" w:rsidRPr="003F4A90">
        <w:rPr>
          <w:rFonts w:ascii="Times New Roman" w:hAnsi="Times New Roman" w:cs="Times New Roman"/>
          <w:spacing w:val="29"/>
          <w:sz w:val="24"/>
          <w:szCs w:val="24"/>
        </w:rPr>
        <w:t xml:space="preserve"> </w:t>
      </w:r>
      <w:r w:rsidR="0088744B" w:rsidRPr="003F4A90">
        <w:rPr>
          <w:rFonts w:ascii="Times New Roman" w:hAnsi="Times New Roman" w:cs="Times New Roman"/>
          <w:sz w:val="24"/>
          <w:szCs w:val="24"/>
        </w:rPr>
        <w:t>transparência,</w:t>
      </w:r>
      <w:r w:rsidR="0088744B" w:rsidRPr="003F4A90">
        <w:rPr>
          <w:rFonts w:ascii="Times New Roman" w:hAnsi="Times New Roman" w:cs="Times New Roman"/>
          <w:spacing w:val="31"/>
          <w:sz w:val="24"/>
          <w:szCs w:val="24"/>
        </w:rPr>
        <w:t xml:space="preserve"> </w:t>
      </w:r>
      <w:r w:rsidR="0088744B" w:rsidRPr="003F4A90">
        <w:rPr>
          <w:rFonts w:ascii="Times New Roman" w:hAnsi="Times New Roman" w:cs="Times New Roman"/>
          <w:sz w:val="24"/>
          <w:szCs w:val="24"/>
        </w:rPr>
        <w:t>em</w:t>
      </w:r>
      <w:r w:rsidR="0088744B" w:rsidRPr="003F4A90">
        <w:rPr>
          <w:rFonts w:ascii="Times New Roman" w:hAnsi="Times New Roman" w:cs="Times New Roman"/>
          <w:spacing w:val="29"/>
          <w:sz w:val="24"/>
          <w:szCs w:val="24"/>
        </w:rPr>
        <w:t xml:space="preserve"> </w:t>
      </w:r>
      <w:r w:rsidR="0088744B" w:rsidRPr="003F4A90">
        <w:rPr>
          <w:rFonts w:ascii="Times New Roman" w:hAnsi="Times New Roman" w:cs="Times New Roman"/>
          <w:sz w:val="24"/>
          <w:szCs w:val="24"/>
        </w:rPr>
        <w:t>formato</w:t>
      </w:r>
      <w:r w:rsidR="0088744B" w:rsidRPr="003F4A90">
        <w:rPr>
          <w:rFonts w:ascii="Times New Roman" w:hAnsi="Times New Roman" w:cs="Times New Roman"/>
          <w:spacing w:val="31"/>
          <w:sz w:val="24"/>
          <w:szCs w:val="24"/>
        </w:rPr>
        <w:t xml:space="preserve"> </w:t>
      </w:r>
      <w:r w:rsidR="0088744B" w:rsidRPr="003F4A90">
        <w:rPr>
          <w:rFonts w:ascii="Times New Roman" w:hAnsi="Times New Roman" w:cs="Times New Roman"/>
          <w:sz w:val="24"/>
          <w:szCs w:val="24"/>
        </w:rPr>
        <w:t>acessível,</w:t>
      </w:r>
      <w:r w:rsidR="0088744B" w:rsidRPr="003F4A90">
        <w:rPr>
          <w:rFonts w:ascii="Times New Roman" w:hAnsi="Times New Roman" w:cs="Times New Roman"/>
          <w:spacing w:val="31"/>
          <w:sz w:val="24"/>
          <w:szCs w:val="24"/>
        </w:rPr>
        <w:t xml:space="preserve"> </w:t>
      </w:r>
      <w:r w:rsidR="0088744B" w:rsidRPr="003F4A90">
        <w:rPr>
          <w:rFonts w:ascii="Times New Roman" w:hAnsi="Times New Roman" w:cs="Times New Roman"/>
          <w:sz w:val="24"/>
          <w:szCs w:val="24"/>
        </w:rPr>
        <w:t>quadrimestralmente,</w:t>
      </w:r>
      <w:r w:rsidR="0088744B" w:rsidRPr="003F4A90">
        <w:rPr>
          <w:rFonts w:ascii="Times New Roman" w:hAnsi="Times New Roman" w:cs="Times New Roman"/>
          <w:spacing w:val="28"/>
          <w:sz w:val="24"/>
          <w:szCs w:val="24"/>
        </w:rPr>
        <w:t xml:space="preserve"> </w:t>
      </w:r>
      <w:r w:rsidR="0088744B" w:rsidRPr="003F4A90">
        <w:rPr>
          <w:rFonts w:ascii="Times New Roman" w:hAnsi="Times New Roman" w:cs="Times New Roman"/>
          <w:sz w:val="24"/>
          <w:szCs w:val="24"/>
        </w:rPr>
        <w:t>os</w:t>
      </w:r>
      <w:r w:rsidR="0088744B" w:rsidRPr="003F4A90">
        <w:rPr>
          <w:rFonts w:ascii="Times New Roman" w:hAnsi="Times New Roman" w:cs="Times New Roman"/>
          <w:spacing w:val="31"/>
          <w:sz w:val="24"/>
          <w:szCs w:val="24"/>
        </w:rPr>
        <w:t xml:space="preserve"> </w:t>
      </w:r>
      <w:r w:rsidR="0088744B" w:rsidRPr="003F4A90">
        <w:rPr>
          <w:rFonts w:ascii="Times New Roman" w:hAnsi="Times New Roman" w:cs="Times New Roman"/>
          <w:sz w:val="24"/>
          <w:szCs w:val="24"/>
        </w:rPr>
        <w:t>relatórios</w:t>
      </w:r>
      <w:r w:rsidR="0088744B" w:rsidRPr="003F4A90">
        <w:rPr>
          <w:rFonts w:ascii="Times New Roman" w:hAnsi="Times New Roman" w:cs="Times New Roman"/>
          <w:spacing w:val="31"/>
          <w:sz w:val="24"/>
          <w:szCs w:val="24"/>
        </w:rPr>
        <w:t xml:space="preserve"> </w:t>
      </w:r>
      <w:r w:rsidR="0088744B" w:rsidRPr="003F4A90">
        <w:rPr>
          <w:rFonts w:ascii="Times New Roman" w:hAnsi="Times New Roman" w:cs="Times New Roman"/>
          <w:sz w:val="24"/>
          <w:szCs w:val="24"/>
        </w:rPr>
        <w:t>pertinentes</w:t>
      </w:r>
      <w:r w:rsidR="0088744B" w:rsidRPr="003F4A90">
        <w:rPr>
          <w:rFonts w:ascii="Times New Roman" w:hAnsi="Times New Roman" w:cs="Times New Roman"/>
          <w:spacing w:val="29"/>
          <w:sz w:val="24"/>
          <w:szCs w:val="24"/>
        </w:rPr>
        <w:t xml:space="preserve"> </w:t>
      </w:r>
      <w:r w:rsidR="0088744B" w:rsidRPr="003F4A90">
        <w:rPr>
          <w:rFonts w:ascii="Times New Roman" w:hAnsi="Times New Roman" w:cs="Times New Roman"/>
          <w:sz w:val="24"/>
          <w:szCs w:val="24"/>
        </w:rPr>
        <w:t>às execuções dos contratos de gestão,  utilizando linguagem</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simples</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sempre</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que possível.</w:t>
      </w:r>
    </w:p>
    <w:p w14:paraId="76D85F54" w14:textId="77777777" w:rsidR="004F4BEA" w:rsidRPr="003F4A90" w:rsidRDefault="004F4BEA" w:rsidP="003F4A90">
      <w:pPr>
        <w:pStyle w:val="Corpodetexto"/>
        <w:spacing w:line="276" w:lineRule="auto"/>
        <w:jc w:val="both"/>
        <w:rPr>
          <w:rFonts w:ascii="Times New Roman" w:hAnsi="Times New Roman" w:cs="Times New Roman"/>
          <w:sz w:val="24"/>
          <w:szCs w:val="24"/>
        </w:rPr>
      </w:pPr>
    </w:p>
    <w:p w14:paraId="65CE1811" w14:textId="77777777" w:rsidR="0088744B" w:rsidRPr="003F4A90" w:rsidRDefault="00641F51"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 4º - </w:t>
      </w:r>
      <w:r w:rsidR="0088744B" w:rsidRPr="003F4A90">
        <w:rPr>
          <w:rFonts w:ascii="Times New Roman" w:hAnsi="Times New Roman" w:cs="Times New Roman"/>
          <w:sz w:val="24"/>
          <w:szCs w:val="24"/>
        </w:rPr>
        <w:t>Cabe a cada organização social manter na sua página de internet os relatórios a que</w:t>
      </w:r>
      <w:r w:rsidR="0088744B" w:rsidRPr="003F4A90">
        <w:rPr>
          <w:rFonts w:ascii="Times New Roman" w:hAnsi="Times New Roman" w:cs="Times New Roman"/>
          <w:spacing w:val="-47"/>
          <w:sz w:val="24"/>
          <w:szCs w:val="24"/>
        </w:rPr>
        <w:t xml:space="preserve"> </w:t>
      </w:r>
      <w:r w:rsidR="0088744B" w:rsidRPr="003F4A90">
        <w:rPr>
          <w:rFonts w:ascii="Times New Roman" w:hAnsi="Times New Roman" w:cs="Times New Roman"/>
          <w:sz w:val="24"/>
          <w:szCs w:val="24"/>
        </w:rPr>
        <w:t>se</w:t>
      </w:r>
      <w:r w:rsidR="0088744B" w:rsidRPr="003F4A90">
        <w:rPr>
          <w:rFonts w:ascii="Times New Roman" w:hAnsi="Times New Roman" w:cs="Times New Roman"/>
          <w:spacing w:val="12"/>
          <w:sz w:val="24"/>
          <w:szCs w:val="24"/>
        </w:rPr>
        <w:t xml:space="preserve"> </w:t>
      </w:r>
      <w:r w:rsidR="0088744B" w:rsidRPr="003F4A90">
        <w:rPr>
          <w:rFonts w:ascii="Times New Roman" w:hAnsi="Times New Roman" w:cs="Times New Roman"/>
          <w:sz w:val="24"/>
          <w:szCs w:val="24"/>
        </w:rPr>
        <w:t>refere</w:t>
      </w:r>
      <w:r w:rsidR="0088744B" w:rsidRPr="003F4A90">
        <w:rPr>
          <w:rFonts w:ascii="Times New Roman" w:hAnsi="Times New Roman" w:cs="Times New Roman"/>
          <w:spacing w:val="10"/>
          <w:sz w:val="24"/>
          <w:szCs w:val="24"/>
        </w:rPr>
        <w:t xml:space="preserve"> </w:t>
      </w:r>
      <w:r w:rsidR="0088744B" w:rsidRPr="003F4A90">
        <w:rPr>
          <w:rFonts w:ascii="Times New Roman" w:hAnsi="Times New Roman" w:cs="Times New Roman"/>
          <w:sz w:val="24"/>
          <w:szCs w:val="24"/>
        </w:rPr>
        <w:t>o</w:t>
      </w:r>
      <w:r w:rsidR="0088744B" w:rsidRPr="003F4A90">
        <w:rPr>
          <w:rFonts w:ascii="Times New Roman" w:hAnsi="Times New Roman" w:cs="Times New Roman"/>
          <w:spacing w:val="12"/>
          <w:sz w:val="24"/>
          <w:szCs w:val="24"/>
        </w:rPr>
        <w:t xml:space="preserve"> </w:t>
      </w:r>
      <w:r w:rsidR="0088744B" w:rsidRPr="003F4A90">
        <w:rPr>
          <w:rFonts w:ascii="Times New Roman" w:hAnsi="Times New Roman" w:cs="Times New Roman"/>
          <w:sz w:val="24"/>
          <w:szCs w:val="24"/>
        </w:rPr>
        <w:t>“caput”</w:t>
      </w:r>
      <w:r w:rsidR="0088744B" w:rsidRPr="003F4A90">
        <w:rPr>
          <w:rFonts w:ascii="Times New Roman" w:hAnsi="Times New Roman" w:cs="Times New Roman"/>
          <w:spacing w:val="10"/>
          <w:sz w:val="24"/>
          <w:szCs w:val="24"/>
        </w:rPr>
        <w:t xml:space="preserve"> </w:t>
      </w:r>
      <w:r w:rsidR="0088744B" w:rsidRPr="003F4A90">
        <w:rPr>
          <w:rFonts w:ascii="Times New Roman" w:hAnsi="Times New Roman" w:cs="Times New Roman"/>
          <w:sz w:val="24"/>
          <w:szCs w:val="24"/>
        </w:rPr>
        <w:t>deste</w:t>
      </w:r>
      <w:r w:rsidR="0088744B" w:rsidRPr="003F4A90">
        <w:rPr>
          <w:rFonts w:ascii="Times New Roman" w:hAnsi="Times New Roman" w:cs="Times New Roman"/>
          <w:spacing w:val="11"/>
          <w:sz w:val="24"/>
          <w:szCs w:val="24"/>
        </w:rPr>
        <w:t xml:space="preserve"> </w:t>
      </w:r>
      <w:r w:rsidR="0088744B" w:rsidRPr="003F4A90">
        <w:rPr>
          <w:rFonts w:ascii="Times New Roman" w:hAnsi="Times New Roman" w:cs="Times New Roman"/>
          <w:sz w:val="24"/>
          <w:szCs w:val="24"/>
        </w:rPr>
        <w:t>artigo,</w:t>
      </w:r>
      <w:r w:rsidR="0088744B" w:rsidRPr="003F4A90">
        <w:rPr>
          <w:rFonts w:ascii="Times New Roman" w:hAnsi="Times New Roman" w:cs="Times New Roman"/>
          <w:spacing w:val="12"/>
          <w:sz w:val="24"/>
          <w:szCs w:val="24"/>
        </w:rPr>
        <w:t xml:space="preserve"> </w:t>
      </w:r>
      <w:r w:rsidR="0088744B" w:rsidRPr="003F4A90">
        <w:rPr>
          <w:rFonts w:ascii="Times New Roman" w:hAnsi="Times New Roman" w:cs="Times New Roman"/>
          <w:sz w:val="24"/>
          <w:szCs w:val="24"/>
        </w:rPr>
        <w:t>contendo</w:t>
      </w:r>
      <w:r w:rsidR="0088744B" w:rsidRPr="003F4A90">
        <w:rPr>
          <w:rFonts w:ascii="Times New Roman" w:hAnsi="Times New Roman" w:cs="Times New Roman"/>
          <w:spacing w:val="10"/>
          <w:sz w:val="24"/>
          <w:szCs w:val="24"/>
        </w:rPr>
        <w:t xml:space="preserve"> </w:t>
      </w:r>
      <w:r w:rsidR="0088744B" w:rsidRPr="003F4A90">
        <w:rPr>
          <w:rFonts w:ascii="Times New Roman" w:hAnsi="Times New Roman" w:cs="Times New Roman"/>
          <w:sz w:val="24"/>
          <w:szCs w:val="24"/>
        </w:rPr>
        <w:t>prestação</w:t>
      </w:r>
      <w:r w:rsidR="0088744B" w:rsidRPr="003F4A90">
        <w:rPr>
          <w:rFonts w:ascii="Times New Roman" w:hAnsi="Times New Roman" w:cs="Times New Roman"/>
          <w:spacing w:val="13"/>
          <w:sz w:val="24"/>
          <w:szCs w:val="24"/>
        </w:rPr>
        <w:t xml:space="preserve"> </w:t>
      </w:r>
      <w:r w:rsidR="0088744B" w:rsidRPr="003F4A90">
        <w:rPr>
          <w:rFonts w:ascii="Times New Roman" w:hAnsi="Times New Roman" w:cs="Times New Roman"/>
          <w:sz w:val="24"/>
          <w:szCs w:val="24"/>
        </w:rPr>
        <w:t>integral</w:t>
      </w:r>
      <w:r w:rsidR="0088744B" w:rsidRPr="003F4A90">
        <w:rPr>
          <w:rFonts w:ascii="Times New Roman" w:hAnsi="Times New Roman" w:cs="Times New Roman"/>
          <w:spacing w:val="12"/>
          <w:sz w:val="24"/>
          <w:szCs w:val="24"/>
        </w:rPr>
        <w:t xml:space="preserve"> </w:t>
      </w:r>
      <w:r w:rsidR="0088744B" w:rsidRPr="003F4A90">
        <w:rPr>
          <w:rFonts w:ascii="Times New Roman" w:hAnsi="Times New Roman" w:cs="Times New Roman"/>
          <w:sz w:val="24"/>
          <w:szCs w:val="24"/>
        </w:rPr>
        <w:t>de</w:t>
      </w:r>
      <w:r w:rsidR="0088744B" w:rsidRPr="003F4A90">
        <w:rPr>
          <w:rFonts w:ascii="Times New Roman" w:hAnsi="Times New Roman" w:cs="Times New Roman"/>
          <w:spacing w:val="10"/>
          <w:sz w:val="24"/>
          <w:szCs w:val="24"/>
        </w:rPr>
        <w:t xml:space="preserve"> </w:t>
      </w:r>
      <w:r w:rsidR="0088744B" w:rsidRPr="003F4A90">
        <w:rPr>
          <w:rFonts w:ascii="Times New Roman" w:hAnsi="Times New Roman" w:cs="Times New Roman"/>
          <w:sz w:val="24"/>
          <w:szCs w:val="24"/>
        </w:rPr>
        <w:t>contas</w:t>
      </w:r>
      <w:r w:rsidR="0088744B" w:rsidRPr="003F4A90">
        <w:rPr>
          <w:rFonts w:ascii="Times New Roman" w:hAnsi="Times New Roman" w:cs="Times New Roman"/>
          <w:spacing w:val="11"/>
          <w:sz w:val="24"/>
          <w:szCs w:val="24"/>
        </w:rPr>
        <w:t xml:space="preserve"> </w:t>
      </w:r>
      <w:r w:rsidR="0088744B" w:rsidRPr="003F4A90">
        <w:rPr>
          <w:rFonts w:ascii="Times New Roman" w:hAnsi="Times New Roman" w:cs="Times New Roman"/>
          <w:sz w:val="24"/>
          <w:szCs w:val="24"/>
        </w:rPr>
        <w:t>dos</w:t>
      </w:r>
      <w:r w:rsidR="0088744B" w:rsidRPr="003F4A90">
        <w:rPr>
          <w:rFonts w:ascii="Times New Roman" w:hAnsi="Times New Roman" w:cs="Times New Roman"/>
          <w:spacing w:val="12"/>
          <w:sz w:val="24"/>
          <w:szCs w:val="24"/>
        </w:rPr>
        <w:t xml:space="preserve"> </w:t>
      </w:r>
      <w:r w:rsidR="0088744B" w:rsidRPr="003F4A90">
        <w:rPr>
          <w:rFonts w:ascii="Times New Roman" w:hAnsi="Times New Roman" w:cs="Times New Roman"/>
          <w:sz w:val="24"/>
          <w:szCs w:val="24"/>
        </w:rPr>
        <w:t>repasses</w:t>
      </w:r>
      <w:r w:rsidR="0088744B" w:rsidRPr="003F4A90">
        <w:rPr>
          <w:rFonts w:ascii="Times New Roman" w:hAnsi="Times New Roman" w:cs="Times New Roman"/>
          <w:spacing w:val="13"/>
          <w:sz w:val="24"/>
          <w:szCs w:val="24"/>
        </w:rPr>
        <w:t xml:space="preserve"> </w:t>
      </w:r>
      <w:r w:rsidR="0088744B" w:rsidRPr="003F4A90">
        <w:rPr>
          <w:rFonts w:ascii="Times New Roman" w:hAnsi="Times New Roman" w:cs="Times New Roman"/>
          <w:sz w:val="24"/>
          <w:szCs w:val="24"/>
        </w:rPr>
        <w:t>recebidos</w:t>
      </w:r>
      <w:r w:rsidR="0088744B" w:rsidRPr="003F4A90">
        <w:rPr>
          <w:rFonts w:ascii="Times New Roman" w:hAnsi="Times New Roman" w:cs="Times New Roman"/>
          <w:spacing w:val="12"/>
          <w:sz w:val="24"/>
          <w:szCs w:val="24"/>
        </w:rPr>
        <w:t xml:space="preserve"> </w:t>
      </w:r>
      <w:r w:rsidR="0088744B" w:rsidRPr="003F4A90">
        <w:rPr>
          <w:rFonts w:ascii="Times New Roman" w:hAnsi="Times New Roman" w:cs="Times New Roman"/>
          <w:sz w:val="24"/>
          <w:szCs w:val="24"/>
        </w:rPr>
        <w:t>do</w:t>
      </w:r>
      <w:r w:rsidR="0088744B" w:rsidRPr="003F4A90">
        <w:rPr>
          <w:rFonts w:ascii="Times New Roman" w:hAnsi="Times New Roman" w:cs="Times New Roman"/>
          <w:spacing w:val="13"/>
          <w:sz w:val="24"/>
          <w:szCs w:val="24"/>
        </w:rPr>
        <w:t xml:space="preserve"> Município</w:t>
      </w:r>
      <w:r w:rsidR="0088744B" w:rsidRPr="003F4A90">
        <w:rPr>
          <w:rFonts w:ascii="Times New Roman" w:hAnsi="Times New Roman" w:cs="Times New Roman"/>
          <w:sz w:val="24"/>
          <w:szCs w:val="24"/>
        </w:rPr>
        <w:t>,</w:t>
      </w:r>
      <w:r w:rsidR="0088744B" w:rsidRPr="003F4A90">
        <w:rPr>
          <w:rFonts w:ascii="Times New Roman" w:hAnsi="Times New Roman" w:cs="Times New Roman"/>
          <w:spacing w:val="13"/>
          <w:sz w:val="24"/>
          <w:szCs w:val="24"/>
        </w:rPr>
        <w:t xml:space="preserve"> </w:t>
      </w:r>
      <w:r w:rsidR="0088744B" w:rsidRPr="003F4A90">
        <w:rPr>
          <w:rFonts w:ascii="Times New Roman" w:hAnsi="Times New Roman" w:cs="Times New Roman"/>
          <w:sz w:val="24"/>
          <w:szCs w:val="24"/>
        </w:rPr>
        <w:t>as</w:t>
      </w:r>
      <w:r w:rsidR="0088744B" w:rsidRPr="003F4A90">
        <w:rPr>
          <w:rFonts w:ascii="Times New Roman" w:hAnsi="Times New Roman" w:cs="Times New Roman"/>
          <w:spacing w:val="12"/>
          <w:sz w:val="24"/>
          <w:szCs w:val="24"/>
        </w:rPr>
        <w:t xml:space="preserve"> </w:t>
      </w:r>
      <w:r w:rsidR="0088744B" w:rsidRPr="003F4A90">
        <w:rPr>
          <w:rFonts w:ascii="Times New Roman" w:hAnsi="Times New Roman" w:cs="Times New Roman"/>
          <w:sz w:val="24"/>
          <w:szCs w:val="24"/>
        </w:rPr>
        <w:t>receitas</w:t>
      </w:r>
      <w:r w:rsidR="0088744B" w:rsidRPr="003F4A90">
        <w:rPr>
          <w:rFonts w:ascii="Times New Roman" w:hAnsi="Times New Roman" w:cs="Times New Roman"/>
          <w:spacing w:val="-47"/>
          <w:sz w:val="24"/>
          <w:szCs w:val="24"/>
        </w:rPr>
        <w:t xml:space="preserve"> </w:t>
      </w:r>
      <w:r w:rsidR="0088744B" w:rsidRPr="003F4A90">
        <w:rPr>
          <w:rFonts w:ascii="Times New Roman" w:hAnsi="Times New Roman" w:cs="Times New Roman"/>
          <w:sz w:val="24"/>
          <w:szCs w:val="24"/>
        </w:rPr>
        <w:t>de outras</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fontes, o detalhamento</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das despesas executadas</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para o desempenho de suas</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atividades, bem</w:t>
      </w:r>
      <w:r w:rsidR="0088744B" w:rsidRPr="003F4A90">
        <w:rPr>
          <w:rFonts w:ascii="Times New Roman" w:hAnsi="Times New Roman" w:cs="Times New Roman"/>
          <w:spacing w:val="50"/>
          <w:sz w:val="24"/>
          <w:szCs w:val="24"/>
        </w:rPr>
        <w:t xml:space="preserve"> </w:t>
      </w:r>
      <w:r w:rsidR="0088744B" w:rsidRPr="003F4A90">
        <w:rPr>
          <w:rFonts w:ascii="Times New Roman" w:hAnsi="Times New Roman" w:cs="Times New Roman"/>
          <w:sz w:val="24"/>
          <w:szCs w:val="24"/>
        </w:rPr>
        <w:t>como as</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metas propostas e os resultados alcançados, em cumprimento ao programa de trabalho pactuado no correspondente</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contrato</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de gestão.</w:t>
      </w:r>
    </w:p>
    <w:p w14:paraId="2E7E3C70" w14:textId="77777777" w:rsidR="001B0509" w:rsidRPr="003F4A90" w:rsidRDefault="001B0509" w:rsidP="003F4A90">
      <w:pPr>
        <w:pStyle w:val="Corpodetexto"/>
        <w:spacing w:line="276" w:lineRule="auto"/>
        <w:jc w:val="both"/>
        <w:rPr>
          <w:rFonts w:ascii="Times New Roman" w:hAnsi="Times New Roman" w:cs="Times New Roman"/>
          <w:sz w:val="24"/>
          <w:szCs w:val="24"/>
        </w:rPr>
      </w:pPr>
    </w:p>
    <w:p w14:paraId="3BE15C9F" w14:textId="77777777" w:rsidR="0088744B" w:rsidRPr="003F4A90" w:rsidRDefault="0088744B" w:rsidP="003F4A90">
      <w:pPr>
        <w:pStyle w:val="Corpodetexto"/>
        <w:spacing w:line="276" w:lineRule="auto"/>
        <w:jc w:val="center"/>
        <w:rPr>
          <w:rFonts w:ascii="Times New Roman" w:hAnsi="Times New Roman" w:cs="Times New Roman"/>
          <w:b/>
          <w:sz w:val="24"/>
          <w:szCs w:val="24"/>
        </w:rPr>
      </w:pPr>
      <w:r w:rsidRPr="003F4A90">
        <w:rPr>
          <w:rFonts w:ascii="Times New Roman" w:hAnsi="Times New Roman" w:cs="Times New Roman"/>
          <w:b/>
          <w:sz w:val="24"/>
          <w:szCs w:val="24"/>
        </w:rPr>
        <w:t>SEÇÃO</w:t>
      </w:r>
      <w:r w:rsidRPr="003F4A90">
        <w:rPr>
          <w:rFonts w:ascii="Times New Roman" w:hAnsi="Times New Roman" w:cs="Times New Roman"/>
          <w:b/>
          <w:spacing w:val="-1"/>
          <w:sz w:val="24"/>
          <w:szCs w:val="24"/>
        </w:rPr>
        <w:t xml:space="preserve"> </w:t>
      </w:r>
      <w:r w:rsidRPr="003F4A90">
        <w:rPr>
          <w:rFonts w:ascii="Times New Roman" w:hAnsi="Times New Roman" w:cs="Times New Roman"/>
          <w:b/>
          <w:sz w:val="24"/>
          <w:szCs w:val="24"/>
        </w:rPr>
        <w:t>X</w:t>
      </w:r>
    </w:p>
    <w:p w14:paraId="4FAB01A0" w14:textId="77777777" w:rsidR="0088744B" w:rsidRPr="003F4A90" w:rsidRDefault="0088744B" w:rsidP="003F4A90">
      <w:pPr>
        <w:pStyle w:val="Corpodetexto"/>
        <w:spacing w:line="276" w:lineRule="auto"/>
        <w:jc w:val="center"/>
        <w:rPr>
          <w:rFonts w:ascii="Times New Roman" w:hAnsi="Times New Roman" w:cs="Times New Roman"/>
          <w:b/>
          <w:sz w:val="24"/>
          <w:szCs w:val="24"/>
        </w:rPr>
      </w:pPr>
      <w:r w:rsidRPr="003F4A90">
        <w:rPr>
          <w:rFonts w:ascii="Times New Roman" w:hAnsi="Times New Roman" w:cs="Times New Roman"/>
          <w:b/>
          <w:sz w:val="24"/>
          <w:szCs w:val="24"/>
        </w:rPr>
        <w:t>DAS</w:t>
      </w:r>
      <w:r w:rsidRPr="003F4A90">
        <w:rPr>
          <w:rFonts w:ascii="Times New Roman" w:hAnsi="Times New Roman" w:cs="Times New Roman"/>
          <w:b/>
          <w:spacing w:val="-4"/>
          <w:sz w:val="24"/>
          <w:szCs w:val="24"/>
        </w:rPr>
        <w:t xml:space="preserve"> </w:t>
      </w:r>
      <w:r w:rsidRPr="003F4A90">
        <w:rPr>
          <w:rFonts w:ascii="Times New Roman" w:hAnsi="Times New Roman" w:cs="Times New Roman"/>
          <w:b/>
          <w:sz w:val="24"/>
          <w:szCs w:val="24"/>
        </w:rPr>
        <w:t>DISPOSIÇÕES</w:t>
      </w:r>
      <w:r w:rsidRPr="003F4A90">
        <w:rPr>
          <w:rFonts w:ascii="Times New Roman" w:hAnsi="Times New Roman" w:cs="Times New Roman"/>
          <w:b/>
          <w:spacing w:val="-3"/>
          <w:sz w:val="24"/>
          <w:szCs w:val="24"/>
        </w:rPr>
        <w:t xml:space="preserve"> </w:t>
      </w:r>
      <w:r w:rsidRPr="003F4A90">
        <w:rPr>
          <w:rFonts w:ascii="Times New Roman" w:hAnsi="Times New Roman" w:cs="Times New Roman"/>
          <w:b/>
          <w:sz w:val="24"/>
          <w:szCs w:val="24"/>
        </w:rPr>
        <w:t>RELATIVAS ÀS</w:t>
      </w:r>
      <w:r w:rsidRPr="003F4A90">
        <w:rPr>
          <w:rFonts w:ascii="Times New Roman" w:hAnsi="Times New Roman" w:cs="Times New Roman"/>
          <w:b/>
          <w:spacing w:val="-3"/>
          <w:sz w:val="24"/>
          <w:szCs w:val="24"/>
        </w:rPr>
        <w:t xml:space="preserve"> </w:t>
      </w:r>
      <w:r w:rsidRPr="003F4A90">
        <w:rPr>
          <w:rFonts w:ascii="Times New Roman" w:hAnsi="Times New Roman" w:cs="Times New Roman"/>
          <w:b/>
          <w:sz w:val="24"/>
          <w:szCs w:val="24"/>
        </w:rPr>
        <w:t>DESPESAS</w:t>
      </w:r>
      <w:r w:rsidRPr="003F4A90">
        <w:rPr>
          <w:rFonts w:ascii="Times New Roman" w:hAnsi="Times New Roman" w:cs="Times New Roman"/>
          <w:b/>
          <w:spacing w:val="-4"/>
          <w:sz w:val="24"/>
          <w:szCs w:val="24"/>
        </w:rPr>
        <w:t xml:space="preserve"> </w:t>
      </w:r>
      <w:r w:rsidRPr="003F4A90">
        <w:rPr>
          <w:rFonts w:ascii="Times New Roman" w:hAnsi="Times New Roman" w:cs="Times New Roman"/>
          <w:b/>
          <w:sz w:val="24"/>
          <w:szCs w:val="24"/>
        </w:rPr>
        <w:t>COM</w:t>
      </w:r>
      <w:r w:rsidRPr="003F4A90">
        <w:rPr>
          <w:rFonts w:ascii="Times New Roman" w:hAnsi="Times New Roman" w:cs="Times New Roman"/>
          <w:b/>
          <w:spacing w:val="-2"/>
          <w:sz w:val="24"/>
          <w:szCs w:val="24"/>
        </w:rPr>
        <w:t xml:space="preserve"> </w:t>
      </w:r>
      <w:r w:rsidRPr="003F4A90">
        <w:rPr>
          <w:rFonts w:ascii="Times New Roman" w:hAnsi="Times New Roman" w:cs="Times New Roman"/>
          <w:b/>
          <w:sz w:val="24"/>
          <w:szCs w:val="24"/>
        </w:rPr>
        <w:t>PESSOAL</w:t>
      </w:r>
      <w:r w:rsidRPr="003F4A90">
        <w:rPr>
          <w:rFonts w:ascii="Times New Roman" w:hAnsi="Times New Roman" w:cs="Times New Roman"/>
          <w:b/>
          <w:spacing w:val="-4"/>
          <w:sz w:val="24"/>
          <w:szCs w:val="24"/>
        </w:rPr>
        <w:t xml:space="preserve"> </w:t>
      </w:r>
      <w:r w:rsidRPr="003F4A90">
        <w:rPr>
          <w:rFonts w:ascii="Times New Roman" w:hAnsi="Times New Roman" w:cs="Times New Roman"/>
          <w:b/>
          <w:sz w:val="24"/>
          <w:szCs w:val="24"/>
        </w:rPr>
        <w:t>E</w:t>
      </w:r>
      <w:r w:rsidRPr="003F4A90">
        <w:rPr>
          <w:rFonts w:ascii="Times New Roman" w:hAnsi="Times New Roman" w:cs="Times New Roman"/>
          <w:b/>
          <w:spacing w:val="-3"/>
          <w:sz w:val="24"/>
          <w:szCs w:val="24"/>
        </w:rPr>
        <w:t xml:space="preserve"> </w:t>
      </w:r>
      <w:r w:rsidRPr="003F4A90">
        <w:rPr>
          <w:rFonts w:ascii="Times New Roman" w:hAnsi="Times New Roman" w:cs="Times New Roman"/>
          <w:b/>
          <w:sz w:val="24"/>
          <w:szCs w:val="24"/>
        </w:rPr>
        <w:t>ENCARGOS</w:t>
      </w:r>
      <w:r w:rsidRPr="003F4A90">
        <w:rPr>
          <w:rFonts w:ascii="Times New Roman" w:hAnsi="Times New Roman" w:cs="Times New Roman"/>
          <w:b/>
          <w:spacing w:val="-4"/>
          <w:sz w:val="24"/>
          <w:szCs w:val="24"/>
        </w:rPr>
        <w:t xml:space="preserve"> </w:t>
      </w:r>
      <w:r w:rsidRPr="003F4A90">
        <w:rPr>
          <w:rFonts w:ascii="Times New Roman" w:hAnsi="Times New Roman" w:cs="Times New Roman"/>
          <w:b/>
          <w:sz w:val="24"/>
          <w:szCs w:val="24"/>
        </w:rPr>
        <w:t>SOCIAIS</w:t>
      </w:r>
    </w:p>
    <w:p w14:paraId="6E6A2400" w14:textId="77777777" w:rsidR="0088744B" w:rsidRPr="003F4A90" w:rsidRDefault="0088744B" w:rsidP="003F4A90">
      <w:pPr>
        <w:pStyle w:val="Corpodetexto"/>
        <w:spacing w:line="276" w:lineRule="auto"/>
        <w:jc w:val="both"/>
        <w:rPr>
          <w:rFonts w:ascii="Times New Roman" w:hAnsi="Times New Roman" w:cs="Times New Roman"/>
          <w:b/>
          <w:sz w:val="24"/>
          <w:szCs w:val="24"/>
        </w:rPr>
      </w:pPr>
    </w:p>
    <w:p w14:paraId="78F3FBC6" w14:textId="392AEA44" w:rsidR="0088744B" w:rsidRPr="003F4A90" w:rsidRDefault="0088744B" w:rsidP="00346512">
      <w:pPr>
        <w:pStyle w:val="Corpodetexto"/>
        <w:spacing w:line="276" w:lineRule="auto"/>
        <w:jc w:val="both"/>
        <w:rPr>
          <w:rFonts w:ascii="Times New Roman" w:hAnsi="Times New Roman" w:cs="Times New Roman"/>
          <w:sz w:val="24"/>
          <w:szCs w:val="24"/>
        </w:rPr>
      </w:pPr>
      <w:r w:rsidRPr="0008770F">
        <w:rPr>
          <w:rFonts w:ascii="Times New Roman" w:hAnsi="Times New Roman" w:cs="Times New Roman"/>
          <w:b/>
          <w:sz w:val="24"/>
          <w:szCs w:val="24"/>
        </w:rPr>
        <w:t>Art</w:t>
      </w:r>
      <w:r w:rsidR="0008770F" w:rsidRPr="0008770F">
        <w:rPr>
          <w:rFonts w:ascii="Times New Roman" w:hAnsi="Times New Roman" w:cs="Times New Roman"/>
          <w:b/>
          <w:sz w:val="24"/>
          <w:szCs w:val="24"/>
        </w:rPr>
        <w:t>.</w:t>
      </w:r>
      <w:r w:rsidRPr="0008770F">
        <w:rPr>
          <w:rFonts w:ascii="Times New Roman" w:hAnsi="Times New Roman" w:cs="Times New Roman"/>
          <w:b/>
          <w:sz w:val="24"/>
          <w:szCs w:val="24"/>
        </w:rPr>
        <w:t xml:space="preserve"> 3</w:t>
      </w:r>
      <w:r w:rsidR="005F1FF6" w:rsidRPr="0008770F">
        <w:rPr>
          <w:rFonts w:ascii="Times New Roman" w:hAnsi="Times New Roman" w:cs="Times New Roman"/>
          <w:b/>
          <w:sz w:val="24"/>
          <w:szCs w:val="24"/>
        </w:rPr>
        <w:t>1</w:t>
      </w:r>
      <w:r w:rsidRPr="003F4A90">
        <w:rPr>
          <w:rFonts w:ascii="Times New Roman" w:hAnsi="Times New Roman" w:cs="Times New Roman"/>
          <w:sz w:val="24"/>
          <w:szCs w:val="24"/>
        </w:rPr>
        <w:t xml:space="preserve"> - As despesas com pessoal ativo, inativo e pensionista,</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no</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exercício</w:t>
      </w:r>
      <w:r w:rsidRPr="003F4A90">
        <w:rPr>
          <w:rFonts w:ascii="Times New Roman" w:hAnsi="Times New Roman" w:cs="Times New Roman"/>
          <w:spacing w:val="5"/>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202</w:t>
      </w:r>
      <w:r w:rsidR="00567BF6">
        <w:rPr>
          <w:rFonts w:ascii="Times New Roman" w:hAnsi="Times New Roman" w:cs="Times New Roman"/>
          <w:sz w:val="24"/>
          <w:szCs w:val="24"/>
        </w:rPr>
        <w:t>6</w:t>
      </w:r>
      <w:r w:rsidRPr="003F4A90">
        <w:rPr>
          <w:rFonts w:ascii="Times New Roman" w:hAnsi="Times New Roman" w:cs="Times New Roman"/>
          <w:sz w:val="24"/>
          <w:szCs w:val="24"/>
        </w:rPr>
        <w:t>,</w:t>
      </w:r>
      <w:r w:rsidRPr="003F4A90">
        <w:rPr>
          <w:rFonts w:ascii="Times New Roman" w:hAnsi="Times New Roman" w:cs="Times New Roman"/>
          <w:spacing w:val="5"/>
          <w:sz w:val="24"/>
          <w:szCs w:val="24"/>
        </w:rPr>
        <w:t xml:space="preserve"> </w:t>
      </w:r>
      <w:r w:rsidRPr="003F4A90">
        <w:rPr>
          <w:rFonts w:ascii="Times New Roman" w:hAnsi="Times New Roman" w:cs="Times New Roman"/>
          <w:sz w:val="24"/>
          <w:szCs w:val="24"/>
        </w:rPr>
        <w:t>observarão</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as</w:t>
      </w:r>
      <w:r w:rsidRPr="003F4A90">
        <w:rPr>
          <w:rFonts w:ascii="Times New Roman" w:hAnsi="Times New Roman" w:cs="Times New Roman"/>
          <w:spacing w:val="6"/>
          <w:sz w:val="24"/>
          <w:szCs w:val="24"/>
        </w:rPr>
        <w:t xml:space="preserve"> </w:t>
      </w:r>
      <w:r w:rsidRPr="003F4A90">
        <w:rPr>
          <w:rFonts w:ascii="Times New Roman" w:hAnsi="Times New Roman" w:cs="Times New Roman"/>
          <w:sz w:val="24"/>
          <w:szCs w:val="24"/>
        </w:rPr>
        <w:t>normas</w:t>
      </w:r>
      <w:r w:rsidRPr="003F4A90">
        <w:rPr>
          <w:rFonts w:ascii="Times New Roman" w:hAnsi="Times New Roman" w:cs="Times New Roman"/>
          <w:spacing w:val="5"/>
          <w:sz w:val="24"/>
          <w:szCs w:val="24"/>
        </w:rPr>
        <w:t xml:space="preserve"> </w:t>
      </w:r>
      <w:r w:rsidRPr="003F4A90">
        <w:rPr>
          <w:rFonts w:ascii="Times New Roman" w:hAnsi="Times New Roman" w:cs="Times New Roman"/>
          <w:sz w:val="24"/>
          <w:szCs w:val="24"/>
        </w:rPr>
        <w:t>e</w:t>
      </w:r>
      <w:r w:rsidRPr="003F4A90">
        <w:rPr>
          <w:rFonts w:ascii="Times New Roman" w:hAnsi="Times New Roman" w:cs="Times New Roman"/>
          <w:spacing w:val="5"/>
          <w:sz w:val="24"/>
          <w:szCs w:val="24"/>
        </w:rPr>
        <w:t xml:space="preserve"> </w:t>
      </w:r>
      <w:r w:rsidRPr="003F4A90">
        <w:rPr>
          <w:rFonts w:ascii="Times New Roman" w:hAnsi="Times New Roman" w:cs="Times New Roman"/>
          <w:sz w:val="24"/>
          <w:szCs w:val="24"/>
        </w:rPr>
        <w:t>os</w:t>
      </w:r>
      <w:r w:rsidRPr="003F4A90">
        <w:rPr>
          <w:rFonts w:ascii="Times New Roman" w:hAnsi="Times New Roman" w:cs="Times New Roman"/>
          <w:spacing w:val="5"/>
          <w:sz w:val="24"/>
          <w:szCs w:val="24"/>
        </w:rPr>
        <w:t xml:space="preserve"> </w:t>
      </w:r>
      <w:r w:rsidRPr="003F4A90">
        <w:rPr>
          <w:rFonts w:ascii="Times New Roman" w:hAnsi="Times New Roman" w:cs="Times New Roman"/>
          <w:sz w:val="24"/>
          <w:szCs w:val="24"/>
        </w:rPr>
        <w:t>limites</w:t>
      </w:r>
      <w:r w:rsidRPr="003F4A90">
        <w:rPr>
          <w:rFonts w:ascii="Times New Roman" w:hAnsi="Times New Roman" w:cs="Times New Roman"/>
          <w:spacing w:val="6"/>
          <w:sz w:val="24"/>
          <w:szCs w:val="24"/>
        </w:rPr>
        <w:t xml:space="preserve"> </w:t>
      </w:r>
      <w:r w:rsidRPr="003F4A90">
        <w:rPr>
          <w:rFonts w:ascii="Times New Roman" w:hAnsi="Times New Roman" w:cs="Times New Roman"/>
          <w:sz w:val="24"/>
          <w:szCs w:val="24"/>
        </w:rPr>
        <w:t>estabelecidos</w:t>
      </w:r>
      <w:r w:rsidRPr="003F4A90">
        <w:rPr>
          <w:rFonts w:ascii="Times New Roman" w:hAnsi="Times New Roman" w:cs="Times New Roman"/>
          <w:spacing w:val="5"/>
          <w:sz w:val="24"/>
          <w:szCs w:val="24"/>
        </w:rPr>
        <w:t xml:space="preserve"> </w:t>
      </w:r>
      <w:r w:rsidRPr="003F4A90">
        <w:rPr>
          <w:rFonts w:ascii="Times New Roman" w:hAnsi="Times New Roman" w:cs="Times New Roman"/>
          <w:sz w:val="24"/>
          <w:szCs w:val="24"/>
        </w:rPr>
        <w:t>nos</w:t>
      </w:r>
      <w:r w:rsidRPr="003F4A90">
        <w:rPr>
          <w:rFonts w:ascii="Times New Roman" w:hAnsi="Times New Roman" w:cs="Times New Roman"/>
          <w:spacing w:val="6"/>
          <w:sz w:val="24"/>
          <w:szCs w:val="24"/>
        </w:rPr>
        <w:t xml:space="preserve"> </w:t>
      </w:r>
      <w:r w:rsidRPr="003F4A90">
        <w:rPr>
          <w:rFonts w:ascii="Times New Roman" w:hAnsi="Times New Roman" w:cs="Times New Roman"/>
          <w:sz w:val="24"/>
          <w:szCs w:val="24"/>
        </w:rPr>
        <w:t>artigos</w:t>
      </w:r>
      <w:r w:rsidRPr="003F4A90">
        <w:rPr>
          <w:rFonts w:ascii="Times New Roman" w:hAnsi="Times New Roman" w:cs="Times New Roman"/>
          <w:spacing w:val="5"/>
          <w:sz w:val="24"/>
          <w:szCs w:val="24"/>
        </w:rPr>
        <w:t xml:space="preserve"> </w:t>
      </w:r>
      <w:r w:rsidRPr="003F4A90">
        <w:rPr>
          <w:rFonts w:ascii="Times New Roman" w:hAnsi="Times New Roman" w:cs="Times New Roman"/>
          <w:sz w:val="24"/>
          <w:szCs w:val="24"/>
        </w:rPr>
        <w:t>19</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 20 da Lei Complementar Federal nº 101, de 4 de maio de 2000; na Emenda Constitucional nº 103, de 12 de novembro</w:t>
      </w:r>
      <w:r w:rsidRPr="003F4A90">
        <w:rPr>
          <w:rFonts w:ascii="Times New Roman" w:hAnsi="Times New Roman" w:cs="Times New Roman"/>
          <w:spacing w:val="-47"/>
          <w:sz w:val="24"/>
          <w:szCs w:val="24"/>
        </w:rPr>
        <w:t xml:space="preserve"> </w:t>
      </w:r>
      <w:r w:rsidRPr="003F4A90">
        <w:rPr>
          <w:rFonts w:ascii="Times New Roman" w:hAnsi="Times New Roman" w:cs="Times New Roman"/>
          <w:sz w:val="24"/>
          <w:szCs w:val="24"/>
        </w:rPr>
        <w:t>de 2019;  e na</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Emenda Constitucional</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federal</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nº</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109,</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de 15 de</w:t>
      </w:r>
      <w:r w:rsidRPr="003F4A90">
        <w:rPr>
          <w:rFonts w:ascii="Times New Roman" w:hAnsi="Times New Roman" w:cs="Times New Roman"/>
          <w:spacing w:val="-5"/>
          <w:sz w:val="24"/>
          <w:szCs w:val="24"/>
        </w:rPr>
        <w:t xml:space="preserve"> </w:t>
      </w:r>
      <w:r w:rsidRPr="003F4A90">
        <w:rPr>
          <w:rFonts w:ascii="Times New Roman" w:hAnsi="Times New Roman" w:cs="Times New Roman"/>
          <w:sz w:val="24"/>
          <w:szCs w:val="24"/>
        </w:rPr>
        <w:t>março de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2021.</w:t>
      </w:r>
    </w:p>
    <w:p w14:paraId="430ECACC" w14:textId="77777777" w:rsidR="004F4BEA" w:rsidRPr="003F4A90" w:rsidRDefault="004F4BEA" w:rsidP="003F4A90">
      <w:pPr>
        <w:pStyle w:val="Corpodetexto"/>
        <w:spacing w:line="276" w:lineRule="auto"/>
        <w:jc w:val="both"/>
        <w:rPr>
          <w:rFonts w:ascii="Times New Roman" w:hAnsi="Times New Roman" w:cs="Times New Roman"/>
          <w:sz w:val="24"/>
          <w:szCs w:val="24"/>
        </w:rPr>
      </w:pPr>
    </w:p>
    <w:p w14:paraId="2986D54B" w14:textId="0184F0E1" w:rsidR="0088744B" w:rsidRPr="003F4A90" w:rsidRDefault="0088744B" w:rsidP="00346512">
      <w:pPr>
        <w:pStyle w:val="Corpodetexto"/>
        <w:spacing w:line="276" w:lineRule="auto"/>
        <w:jc w:val="both"/>
        <w:rPr>
          <w:rFonts w:ascii="Times New Roman" w:hAnsi="Times New Roman" w:cs="Times New Roman"/>
          <w:sz w:val="24"/>
          <w:szCs w:val="24"/>
        </w:rPr>
      </w:pPr>
      <w:r w:rsidRPr="0008770F">
        <w:rPr>
          <w:rFonts w:ascii="Times New Roman" w:hAnsi="Times New Roman" w:cs="Times New Roman"/>
          <w:b/>
          <w:sz w:val="24"/>
          <w:szCs w:val="24"/>
        </w:rPr>
        <w:t>Art</w:t>
      </w:r>
      <w:r w:rsidR="0008770F" w:rsidRPr="0008770F">
        <w:rPr>
          <w:rFonts w:ascii="Times New Roman" w:hAnsi="Times New Roman" w:cs="Times New Roman"/>
          <w:b/>
          <w:sz w:val="24"/>
          <w:szCs w:val="24"/>
        </w:rPr>
        <w:t>.</w:t>
      </w:r>
      <w:r w:rsidRPr="0008770F">
        <w:rPr>
          <w:rFonts w:ascii="Times New Roman" w:hAnsi="Times New Roman" w:cs="Times New Roman"/>
          <w:b/>
          <w:spacing w:val="1"/>
          <w:sz w:val="24"/>
          <w:szCs w:val="24"/>
        </w:rPr>
        <w:t xml:space="preserve"> 3</w:t>
      </w:r>
      <w:r w:rsidR="0008770F" w:rsidRPr="0008770F">
        <w:rPr>
          <w:rFonts w:ascii="Times New Roman" w:hAnsi="Times New Roman" w:cs="Times New Roman"/>
          <w:b/>
          <w:spacing w:val="1"/>
          <w:sz w:val="24"/>
          <w:szCs w:val="24"/>
        </w:rPr>
        <w:t>2</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Para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fins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cálculo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limite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despesa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pessoal</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aplicam-se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disposições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estabelecidas</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no artigo 18,</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da</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Lei Complementar</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Federal nº</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101, 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4</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maio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2000.</w:t>
      </w:r>
    </w:p>
    <w:p w14:paraId="34B16847" w14:textId="77777777" w:rsidR="004F4BEA" w:rsidRPr="003F4A90" w:rsidRDefault="004F4BEA" w:rsidP="003F4A90">
      <w:pPr>
        <w:pStyle w:val="Corpodetexto"/>
        <w:spacing w:line="276" w:lineRule="auto"/>
        <w:jc w:val="both"/>
        <w:rPr>
          <w:rFonts w:ascii="Times New Roman" w:hAnsi="Times New Roman" w:cs="Times New Roman"/>
          <w:sz w:val="24"/>
          <w:szCs w:val="24"/>
        </w:rPr>
      </w:pPr>
    </w:p>
    <w:p w14:paraId="14FA30F4" w14:textId="0228A7EF" w:rsidR="0088744B" w:rsidRPr="003F4A90" w:rsidRDefault="0088744B" w:rsidP="00346512">
      <w:pPr>
        <w:pStyle w:val="Corpodetexto"/>
        <w:spacing w:line="276" w:lineRule="auto"/>
        <w:jc w:val="both"/>
        <w:rPr>
          <w:rFonts w:ascii="Times New Roman" w:hAnsi="Times New Roman" w:cs="Times New Roman"/>
          <w:sz w:val="24"/>
          <w:szCs w:val="24"/>
        </w:rPr>
      </w:pPr>
      <w:r w:rsidRPr="0008770F">
        <w:rPr>
          <w:rFonts w:ascii="Times New Roman" w:hAnsi="Times New Roman" w:cs="Times New Roman"/>
          <w:b/>
          <w:sz w:val="24"/>
          <w:szCs w:val="24"/>
        </w:rPr>
        <w:t>Art</w:t>
      </w:r>
      <w:r w:rsidR="0008770F" w:rsidRPr="0008770F">
        <w:rPr>
          <w:rFonts w:ascii="Times New Roman" w:hAnsi="Times New Roman" w:cs="Times New Roman"/>
          <w:b/>
          <w:sz w:val="24"/>
          <w:szCs w:val="24"/>
        </w:rPr>
        <w:t>. 33</w:t>
      </w:r>
      <w:r w:rsidRPr="003F4A90">
        <w:rPr>
          <w:rFonts w:ascii="Times New Roman" w:hAnsi="Times New Roman" w:cs="Times New Roman"/>
          <w:sz w:val="24"/>
          <w:szCs w:val="24"/>
        </w:rPr>
        <w:t xml:space="preserve"> - Na projeção das despesas com pessoal ativo, inativo e pensionista, para o exercício 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202</w:t>
      </w:r>
      <w:r w:rsidR="00567BF6">
        <w:rPr>
          <w:rFonts w:ascii="Times New Roman" w:hAnsi="Times New Roman" w:cs="Times New Roman"/>
          <w:sz w:val="24"/>
          <w:szCs w:val="24"/>
        </w:rPr>
        <w:t>6</w:t>
      </w:r>
      <w:r w:rsidRPr="003F4A90">
        <w:rPr>
          <w:rFonts w:ascii="Times New Roman" w:hAnsi="Times New Roman" w:cs="Times New Roman"/>
          <w:sz w:val="24"/>
          <w:szCs w:val="24"/>
        </w:rPr>
        <w:t>, serão considerados o montante dispendido com base na folha de pagamento do exercício vigente, a previsão 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crescimento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vegetativo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folha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pagamento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dispositivos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limites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para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despesas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com</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pessoal</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estabelecidos</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pela Lei</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Complementar</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Federal</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nº</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101,</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4 de maio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 2000.</w:t>
      </w:r>
    </w:p>
    <w:p w14:paraId="5D34CD37" w14:textId="77777777" w:rsidR="001B0509" w:rsidRPr="003F4A90" w:rsidRDefault="001B0509" w:rsidP="003F4A90">
      <w:pPr>
        <w:pStyle w:val="Corpodetexto"/>
        <w:spacing w:line="276" w:lineRule="auto"/>
        <w:jc w:val="both"/>
        <w:rPr>
          <w:rFonts w:ascii="Times New Roman" w:hAnsi="Times New Roman" w:cs="Times New Roman"/>
          <w:sz w:val="24"/>
          <w:szCs w:val="24"/>
        </w:rPr>
      </w:pPr>
    </w:p>
    <w:p w14:paraId="4DB1A93F" w14:textId="3A5B3DC2" w:rsidR="0088744B" w:rsidRPr="003F4A90" w:rsidRDefault="0088744B" w:rsidP="00346512">
      <w:pPr>
        <w:pStyle w:val="Corpodetexto"/>
        <w:spacing w:line="276" w:lineRule="auto"/>
        <w:jc w:val="both"/>
        <w:rPr>
          <w:rFonts w:ascii="Times New Roman" w:hAnsi="Times New Roman" w:cs="Times New Roman"/>
          <w:sz w:val="24"/>
          <w:szCs w:val="24"/>
        </w:rPr>
      </w:pPr>
      <w:r w:rsidRPr="0008770F">
        <w:rPr>
          <w:rFonts w:ascii="Times New Roman" w:hAnsi="Times New Roman" w:cs="Times New Roman"/>
          <w:b/>
          <w:sz w:val="24"/>
          <w:szCs w:val="24"/>
        </w:rPr>
        <w:t>Art</w:t>
      </w:r>
      <w:r w:rsidR="0008770F" w:rsidRPr="0008770F">
        <w:rPr>
          <w:rFonts w:ascii="Times New Roman" w:hAnsi="Times New Roman" w:cs="Times New Roman"/>
          <w:b/>
          <w:sz w:val="24"/>
          <w:szCs w:val="24"/>
        </w:rPr>
        <w:t>. 34</w:t>
      </w:r>
      <w:r w:rsidRPr="003F4A90">
        <w:rPr>
          <w:rFonts w:ascii="Times New Roman" w:hAnsi="Times New Roman" w:cs="Times New Roman"/>
          <w:sz w:val="24"/>
          <w:szCs w:val="24"/>
        </w:rPr>
        <w:t xml:space="preserve"> - Para fins de atendimento ao disposto nos incisos I e II do § 1º do artigo 169 da Constituição</w:t>
      </w:r>
      <w:r w:rsidRPr="003F4A90">
        <w:rPr>
          <w:rFonts w:ascii="Times New Roman" w:hAnsi="Times New Roman" w:cs="Times New Roman"/>
          <w:spacing w:val="-47"/>
          <w:sz w:val="24"/>
          <w:szCs w:val="24"/>
        </w:rPr>
        <w:t xml:space="preserve"> </w:t>
      </w:r>
      <w:r w:rsidRPr="003F4A90">
        <w:rPr>
          <w:rFonts w:ascii="Times New Roman" w:hAnsi="Times New Roman" w:cs="Times New Roman"/>
          <w:sz w:val="24"/>
          <w:szCs w:val="24"/>
        </w:rPr>
        <w:t>Federal,</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fica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autorizada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concessão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qualquer</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vantagem</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ou</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aumento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remuneração,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criação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cargos,</w:t>
      </w:r>
      <w:r w:rsidRPr="003F4A90">
        <w:rPr>
          <w:rFonts w:ascii="Times New Roman" w:hAnsi="Times New Roman" w:cs="Times New Roman"/>
          <w:spacing w:val="-47"/>
          <w:sz w:val="24"/>
          <w:szCs w:val="24"/>
        </w:rPr>
        <w:t xml:space="preserve"> </w:t>
      </w:r>
      <w:r w:rsidRPr="003F4A90">
        <w:rPr>
          <w:rFonts w:ascii="Times New Roman" w:hAnsi="Times New Roman" w:cs="Times New Roman"/>
          <w:sz w:val="24"/>
          <w:szCs w:val="24"/>
        </w:rPr>
        <w:t>empregos e funções ou alteração de estrutura de carreiras, bem como a admissão ou contratação de pessoal, 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qualquer título, pelos órgãos e entidades da Administração Direta ou Indireta, inclusive fundações instituídas e mantidas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pelo poder público, desde que haja prévia dotação orçamentária suficiente para atender às projeções de despesa 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pessoal e aos acréscimos dela decorrentes, observadas a Lei Complementar Federal nº 101, de 4 de maio de 2000 e 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artigo</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167-A</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da Constituição Federal.</w:t>
      </w:r>
    </w:p>
    <w:p w14:paraId="33B6AFCD" w14:textId="77777777" w:rsidR="004F4BEA" w:rsidRPr="003F4A90" w:rsidRDefault="004F4BEA" w:rsidP="003F4A90">
      <w:pPr>
        <w:pStyle w:val="Corpodetexto"/>
        <w:spacing w:line="276" w:lineRule="auto"/>
        <w:jc w:val="both"/>
        <w:rPr>
          <w:rFonts w:ascii="Times New Roman" w:hAnsi="Times New Roman" w:cs="Times New Roman"/>
          <w:sz w:val="24"/>
          <w:szCs w:val="24"/>
        </w:rPr>
      </w:pPr>
    </w:p>
    <w:p w14:paraId="0283241E" w14:textId="56A54B7C" w:rsidR="0088744B" w:rsidRPr="003F4A90" w:rsidRDefault="0088744B" w:rsidP="00346512">
      <w:pPr>
        <w:pStyle w:val="Corpodetexto"/>
        <w:spacing w:line="276" w:lineRule="auto"/>
        <w:jc w:val="both"/>
        <w:rPr>
          <w:rFonts w:ascii="Times New Roman" w:hAnsi="Times New Roman" w:cs="Times New Roman"/>
          <w:sz w:val="24"/>
          <w:szCs w:val="24"/>
        </w:rPr>
      </w:pPr>
      <w:r w:rsidRPr="0008770F">
        <w:rPr>
          <w:rFonts w:ascii="Times New Roman" w:hAnsi="Times New Roman" w:cs="Times New Roman"/>
          <w:b/>
          <w:sz w:val="24"/>
          <w:szCs w:val="24"/>
        </w:rPr>
        <w:t>Art</w:t>
      </w:r>
      <w:r w:rsidR="0008770F" w:rsidRPr="0008770F">
        <w:rPr>
          <w:rFonts w:ascii="Times New Roman" w:hAnsi="Times New Roman" w:cs="Times New Roman"/>
          <w:b/>
          <w:sz w:val="24"/>
          <w:szCs w:val="24"/>
        </w:rPr>
        <w:t>. 35</w:t>
      </w:r>
      <w:r w:rsidRPr="003F4A90">
        <w:rPr>
          <w:rFonts w:ascii="Times New Roman" w:hAnsi="Times New Roman" w:cs="Times New Roman"/>
          <w:sz w:val="24"/>
          <w:szCs w:val="24"/>
        </w:rPr>
        <w:t xml:space="preserve"> -</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Apurado que, no período de 12</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(doze) meses,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 relação entre despesas correntes</w:t>
      </w:r>
      <w:r w:rsidRPr="003F4A90">
        <w:rPr>
          <w:rFonts w:ascii="Times New Roman" w:hAnsi="Times New Roman" w:cs="Times New Roman"/>
          <w:spacing w:val="50"/>
          <w:sz w:val="24"/>
          <w:szCs w:val="24"/>
        </w:rPr>
        <w:t xml:space="preserve"> </w:t>
      </w:r>
      <w:r w:rsidRPr="003F4A90">
        <w:rPr>
          <w:rFonts w:ascii="Times New Roman" w:hAnsi="Times New Roman" w:cs="Times New Roman"/>
          <w:sz w:val="24"/>
          <w:szCs w:val="24"/>
        </w:rPr>
        <w:t>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receitas</w:t>
      </w:r>
      <w:r w:rsidRPr="003F4A90">
        <w:rPr>
          <w:rFonts w:ascii="Times New Roman" w:hAnsi="Times New Roman" w:cs="Times New Roman"/>
          <w:spacing w:val="19"/>
          <w:sz w:val="24"/>
          <w:szCs w:val="24"/>
        </w:rPr>
        <w:t xml:space="preserve"> </w:t>
      </w:r>
      <w:r w:rsidRPr="003F4A90">
        <w:rPr>
          <w:rFonts w:ascii="Times New Roman" w:hAnsi="Times New Roman" w:cs="Times New Roman"/>
          <w:sz w:val="24"/>
          <w:szCs w:val="24"/>
        </w:rPr>
        <w:t>correntes</w:t>
      </w:r>
      <w:r w:rsidRPr="003F4A90">
        <w:rPr>
          <w:rFonts w:ascii="Times New Roman" w:hAnsi="Times New Roman" w:cs="Times New Roman"/>
          <w:spacing w:val="19"/>
          <w:sz w:val="24"/>
          <w:szCs w:val="24"/>
        </w:rPr>
        <w:t xml:space="preserve"> </w:t>
      </w:r>
      <w:r w:rsidRPr="003F4A90">
        <w:rPr>
          <w:rFonts w:ascii="Times New Roman" w:hAnsi="Times New Roman" w:cs="Times New Roman"/>
          <w:sz w:val="24"/>
          <w:szCs w:val="24"/>
        </w:rPr>
        <w:t>su</w:t>
      </w:r>
      <w:r w:rsidRPr="0068403D">
        <w:rPr>
          <w:rFonts w:ascii="Times New Roman" w:hAnsi="Times New Roman" w:cs="Times New Roman"/>
          <w:sz w:val="24"/>
          <w:szCs w:val="24"/>
        </w:rPr>
        <w:t>pera</w:t>
      </w:r>
      <w:r w:rsidR="005D140D" w:rsidRPr="0068403D">
        <w:rPr>
          <w:rFonts w:ascii="Times New Roman" w:hAnsi="Times New Roman" w:cs="Times New Roman"/>
          <w:sz w:val="24"/>
          <w:szCs w:val="24"/>
        </w:rPr>
        <w:t>rá</w:t>
      </w:r>
      <w:r w:rsidRPr="003F4A90">
        <w:rPr>
          <w:rFonts w:ascii="Times New Roman" w:hAnsi="Times New Roman" w:cs="Times New Roman"/>
          <w:spacing w:val="20"/>
          <w:sz w:val="24"/>
          <w:szCs w:val="24"/>
        </w:rPr>
        <w:t xml:space="preserve"> </w:t>
      </w:r>
      <w:r w:rsidRPr="003F4A90">
        <w:rPr>
          <w:rFonts w:ascii="Times New Roman" w:hAnsi="Times New Roman" w:cs="Times New Roman"/>
          <w:sz w:val="24"/>
          <w:szCs w:val="24"/>
        </w:rPr>
        <w:t>95%</w:t>
      </w:r>
      <w:r w:rsidRPr="003F4A90">
        <w:rPr>
          <w:rFonts w:ascii="Times New Roman" w:hAnsi="Times New Roman" w:cs="Times New Roman"/>
          <w:spacing w:val="19"/>
          <w:sz w:val="24"/>
          <w:szCs w:val="24"/>
        </w:rPr>
        <w:t xml:space="preserve"> </w:t>
      </w:r>
      <w:r w:rsidRPr="003F4A90">
        <w:rPr>
          <w:rFonts w:ascii="Times New Roman" w:hAnsi="Times New Roman" w:cs="Times New Roman"/>
          <w:sz w:val="24"/>
          <w:szCs w:val="24"/>
        </w:rPr>
        <w:t>(noventa</w:t>
      </w:r>
      <w:r w:rsidRPr="003F4A90">
        <w:rPr>
          <w:rFonts w:ascii="Times New Roman" w:hAnsi="Times New Roman" w:cs="Times New Roman"/>
          <w:spacing w:val="20"/>
          <w:sz w:val="24"/>
          <w:szCs w:val="24"/>
        </w:rPr>
        <w:t xml:space="preserve"> </w:t>
      </w:r>
      <w:r w:rsidRPr="003F4A90">
        <w:rPr>
          <w:rFonts w:ascii="Times New Roman" w:hAnsi="Times New Roman" w:cs="Times New Roman"/>
          <w:sz w:val="24"/>
          <w:szCs w:val="24"/>
        </w:rPr>
        <w:t>e</w:t>
      </w:r>
      <w:r w:rsidRPr="003F4A90">
        <w:rPr>
          <w:rFonts w:ascii="Times New Roman" w:hAnsi="Times New Roman" w:cs="Times New Roman"/>
          <w:spacing w:val="19"/>
          <w:sz w:val="24"/>
          <w:szCs w:val="24"/>
        </w:rPr>
        <w:t xml:space="preserve"> </w:t>
      </w:r>
      <w:r w:rsidRPr="003F4A90">
        <w:rPr>
          <w:rFonts w:ascii="Times New Roman" w:hAnsi="Times New Roman" w:cs="Times New Roman"/>
          <w:sz w:val="24"/>
          <w:szCs w:val="24"/>
        </w:rPr>
        <w:t>cinco</w:t>
      </w:r>
      <w:r w:rsidRPr="003F4A90">
        <w:rPr>
          <w:rFonts w:ascii="Times New Roman" w:hAnsi="Times New Roman" w:cs="Times New Roman"/>
          <w:spacing w:val="20"/>
          <w:sz w:val="24"/>
          <w:szCs w:val="24"/>
        </w:rPr>
        <w:t xml:space="preserve"> </w:t>
      </w:r>
      <w:r w:rsidRPr="003F4A90">
        <w:rPr>
          <w:rFonts w:ascii="Times New Roman" w:hAnsi="Times New Roman" w:cs="Times New Roman"/>
          <w:sz w:val="24"/>
          <w:szCs w:val="24"/>
        </w:rPr>
        <w:t>por</w:t>
      </w:r>
      <w:r w:rsidRPr="003F4A90">
        <w:rPr>
          <w:rFonts w:ascii="Times New Roman" w:hAnsi="Times New Roman" w:cs="Times New Roman"/>
          <w:spacing w:val="18"/>
          <w:sz w:val="24"/>
          <w:szCs w:val="24"/>
        </w:rPr>
        <w:t xml:space="preserve"> </w:t>
      </w:r>
      <w:r w:rsidRPr="003F4A90">
        <w:rPr>
          <w:rFonts w:ascii="Times New Roman" w:hAnsi="Times New Roman" w:cs="Times New Roman"/>
          <w:sz w:val="24"/>
          <w:szCs w:val="24"/>
        </w:rPr>
        <w:t>cento),</w:t>
      </w:r>
      <w:r w:rsidRPr="003F4A90">
        <w:rPr>
          <w:rFonts w:ascii="Times New Roman" w:hAnsi="Times New Roman" w:cs="Times New Roman"/>
          <w:spacing w:val="19"/>
          <w:sz w:val="24"/>
          <w:szCs w:val="24"/>
        </w:rPr>
        <w:t xml:space="preserve"> </w:t>
      </w:r>
      <w:r w:rsidRPr="003F4A90">
        <w:rPr>
          <w:rFonts w:ascii="Times New Roman" w:hAnsi="Times New Roman" w:cs="Times New Roman"/>
          <w:sz w:val="24"/>
          <w:szCs w:val="24"/>
        </w:rPr>
        <w:t>os</w:t>
      </w:r>
      <w:r w:rsidRPr="003F4A90">
        <w:rPr>
          <w:rFonts w:ascii="Times New Roman" w:hAnsi="Times New Roman" w:cs="Times New Roman"/>
          <w:spacing w:val="20"/>
          <w:sz w:val="24"/>
          <w:szCs w:val="24"/>
        </w:rPr>
        <w:t xml:space="preserve"> </w:t>
      </w:r>
      <w:r w:rsidRPr="003F4A90">
        <w:rPr>
          <w:rFonts w:ascii="Times New Roman" w:hAnsi="Times New Roman" w:cs="Times New Roman"/>
          <w:sz w:val="24"/>
          <w:szCs w:val="24"/>
        </w:rPr>
        <w:t>Poderes</w:t>
      </w:r>
      <w:r w:rsidRPr="003F4A90">
        <w:rPr>
          <w:rFonts w:ascii="Times New Roman" w:hAnsi="Times New Roman" w:cs="Times New Roman"/>
          <w:spacing w:val="19"/>
          <w:sz w:val="24"/>
          <w:szCs w:val="24"/>
        </w:rPr>
        <w:t xml:space="preserve"> </w:t>
      </w:r>
      <w:r w:rsidRPr="003F4A90">
        <w:rPr>
          <w:rFonts w:ascii="Times New Roman" w:hAnsi="Times New Roman" w:cs="Times New Roman"/>
          <w:sz w:val="24"/>
          <w:szCs w:val="24"/>
        </w:rPr>
        <w:t xml:space="preserve">Executivo e Legislativo, </w:t>
      </w:r>
      <w:r w:rsidR="008B3210" w:rsidRPr="003F4A90">
        <w:rPr>
          <w:rFonts w:ascii="Times New Roman" w:hAnsi="Times New Roman" w:cs="Times New Roman"/>
          <w:sz w:val="24"/>
          <w:szCs w:val="24"/>
        </w:rPr>
        <w:t>poderão,</w:t>
      </w:r>
      <w:r w:rsidRPr="003F4A90">
        <w:rPr>
          <w:rFonts w:ascii="Times New Roman" w:hAnsi="Times New Roman" w:cs="Times New Roman"/>
          <w:sz w:val="24"/>
          <w:szCs w:val="24"/>
        </w:rPr>
        <w:t xml:space="preserve"> enquanto permanecer a situação, aplicar os mecanismos 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vedação,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previstos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pelos</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incisos de I a X</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do</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artigo 167-A da</w:t>
      </w:r>
      <w:r w:rsidRPr="003F4A90">
        <w:rPr>
          <w:rFonts w:ascii="Times New Roman" w:hAnsi="Times New Roman" w:cs="Times New Roman"/>
          <w:spacing w:val="-5"/>
          <w:sz w:val="24"/>
          <w:szCs w:val="24"/>
        </w:rPr>
        <w:t xml:space="preserve"> </w:t>
      </w:r>
      <w:r w:rsidRPr="003F4A90">
        <w:rPr>
          <w:rFonts w:ascii="Times New Roman" w:hAnsi="Times New Roman" w:cs="Times New Roman"/>
          <w:sz w:val="24"/>
          <w:szCs w:val="24"/>
        </w:rPr>
        <w:t>Constituição</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Federal.</w:t>
      </w:r>
    </w:p>
    <w:p w14:paraId="7C0D41CD" w14:textId="77777777" w:rsidR="004F4BEA" w:rsidRPr="003F4A90" w:rsidRDefault="004F4BEA" w:rsidP="003F4A90">
      <w:pPr>
        <w:pStyle w:val="Corpodetexto"/>
        <w:spacing w:line="276" w:lineRule="auto"/>
        <w:jc w:val="both"/>
        <w:rPr>
          <w:rFonts w:ascii="Times New Roman" w:hAnsi="Times New Roman" w:cs="Times New Roman"/>
          <w:sz w:val="24"/>
          <w:szCs w:val="24"/>
        </w:rPr>
      </w:pPr>
    </w:p>
    <w:p w14:paraId="23A24A71" w14:textId="5E62328F"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Parágrafo único - Apurado que a despesa </w:t>
      </w:r>
      <w:r w:rsidRPr="0068403D">
        <w:rPr>
          <w:rFonts w:ascii="Times New Roman" w:hAnsi="Times New Roman" w:cs="Times New Roman"/>
          <w:sz w:val="24"/>
          <w:szCs w:val="24"/>
        </w:rPr>
        <w:t>corrente supera</w:t>
      </w:r>
      <w:r w:rsidR="005D140D" w:rsidRPr="0068403D">
        <w:rPr>
          <w:rFonts w:ascii="Times New Roman" w:hAnsi="Times New Roman" w:cs="Times New Roman"/>
          <w:sz w:val="24"/>
          <w:szCs w:val="24"/>
        </w:rPr>
        <w:t>rá</w:t>
      </w:r>
      <w:r w:rsidRPr="0068403D">
        <w:rPr>
          <w:rFonts w:ascii="Times New Roman" w:hAnsi="Times New Roman" w:cs="Times New Roman"/>
          <w:sz w:val="24"/>
          <w:szCs w:val="24"/>
        </w:rPr>
        <w:t xml:space="preserve"> 85</w:t>
      </w:r>
      <w:r w:rsidRPr="003F4A90">
        <w:rPr>
          <w:rFonts w:ascii="Times New Roman" w:hAnsi="Times New Roman" w:cs="Times New Roman"/>
          <w:sz w:val="24"/>
          <w:szCs w:val="24"/>
        </w:rPr>
        <w:t>% (oitenta e cinco por cento) da receita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corrente, sem exceder 95% (noventa e cinco por cento), as medidas previstas no “caput” deste artigo poderão ser, no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todo ou em parte, implementadas pelos Poderes Executivo e Legislativo,  com</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vigência</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imediata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em</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seus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respectivos</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âmbitos.</w:t>
      </w:r>
    </w:p>
    <w:p w14:paraId="240E89EC" w14:textId="77777777" w:rsidR="004F4BEA" w:rsidRPr="003F4A90" w:rsidRDefault="004F4BEA" w:rsidP="003F4A90">
      <w:pPr>
        <w:pStyle w:val="Corpodetexto"/>
        <w:spacing w:line="276" w:lineRule="auto"/>
        <w:jc w:val="both"/>
        <w:rPr>
          <w:rFonts w:ascii="Times New Roman" w:hAnsi="Times New Roman" w:cs="Times New Roman"/>
          <w:sz w:val="24"/>
          <w:szCs w:val="24"/>
          <w:highlight w:val="green"/>
        </w:rPr>
      </w:pPr>
    </w:p>
    <w:p w14:paraId="5CCDF767" w14:textId="319416F9" w:rsidR="0088744B" w:rsidRPr="001D7782" w:rsidRDefault="0088744B" w:rsidP="00346512">
      <w:pPr>
        <w:pStyle w:val="Corpodetexto"/>
        <w:spacing w:line="276" w:lineRule="auto"/>
        <w:jc w:val="both"/>
        <w:rPr>
          <w:rFonts w:ascii="Times New Roman" w:hAnsi="Times New Roman" w:cs="Times New Roman"/>
          <w:sz w:val="24"/>
          <w:szCs w:val="24"/>
        </w:rPr>
      </w:pPr>
      <w:r w:rsidRPr="0008770F">
        <w:rPr>
          <w:rFonts w:ascii="Times New Roman" w:hAnsi="Times New Roman" w:cs="Times New Roman"/>
          <w:b/>
          <w:sz w:val="24"/>
          <w:szCs w:val="24"/>
        </w:rPr>
        <w:t>Art</w:t>
      </w:r>
      <w:r w:rsidR="0008770F" w:rsidRPr="0008770F">
        <w:rPr>
          <w:rFonts w:ascii="Times New Roman" w:hAnsi="Times New Roman" w:cs="Times New Roman"/>
          <w:b/>
          <w:sz w:val="24"/>
          <w:szCs w:val="24"/>
        </w:rPr>
        <w:t>. 36</w:t>
      </w:r>
      <w:r w:rsidRPr="001D7782">
        <w:rPr>
          <w:rFonts w:ascii="Times New Roman" w:hAnsi="Times New Roman" w:cs="Times New Roman"/>
          <w:spacing w:val="1"/>
          <w:sz w:val="24"/>
          <w:szCs w:val="24"/>
        </w:rPr>
        <w:t xml:space="preserve"> </w:t>
      </w:r>
      <w:r w:rsidRPr="001D7782">
        <w:rPr>
          <w:rFonts w:ascii="Times New Roman" w:hAnsi="Times New Roman" w:cs="Times New Roman"/>
          <w:sz w:val="24"/>
          <w:szCs w:val="24"/>
        </w:rPr>
        <w:t>- Os projetos de lei que implicarem</w:t>
      </w:r>
      <w:r w:rsidRPr="001D7782">
        <w:rPr>
          <w:rFonts w:ascii="Times New Roman" w:hAnsi="Times New Roman" w:cs="Times New Roman"/>
          <w:spacing w:val="1"/>
          <w:sz w:val="24"/>
          <w:szCs w:val="24"/>
        </w:rPr>
        <w:t xml:space="preserve"> </w:t>
      </w:r>
      <w:r w:rsidRPr="001D7782">
        <w:rPr>
          <w:rFonts w:ascii="Times New Roman" w:hAnsi="Times New Roman" w:cs="Times New Roman"/>
          <w:sz w:val="24"/>
          <w:szCs w:val="24"/>
        </w:rPr>
        <w:t>aumentos de</w:t>
      </w:r>
      <w:r w:rsidRPr="001D7782">
        <w:rPr>
          <w:rFonts w:ascii="Times New Roman" w:hAnsi="Times New Roman" w:cs="Times New Roman"/>
          <w:spacing w:val="1"/>
          <w:sz w:val="24"/>
          <w:szCs w:val="24"/>
        </w:rPr>
        <w:t xml:space="preserve"> </w:t>
      </w:r>
      <w:r w:rsidRPr="001D7782">
        <w:rPr>
          <w:rFonts w:ascii="Times New Roman" w:hAnsi="Times New Roman" w:cs="Times New Roman"/>
          <w:sz w:val="24"/>
          <w:szCs w:val="24"/>
        </w:rPr>
        <w:t>despesas com</w:t>
      </w:r>
      <w:r w:rsidRPr="001D7782">
        <w:rPr>
          <w:rFonts w:ascii="Times New Roman" w:hAnsi="Times New Roman" w:cs="Times New Roman"/>
          <w:spacing w:val="50"/>
          <w:sz w:val="24"/>
          <w:szCs w:val="24"/>
        </w:rPr>
        <w:t xml:space="preserve"> </w:t>
      </w:r>
      <w:r w:rsidRPr="001D7782">
        <w:rPr>
          <w:rFonts w:ascii="Times New Roman" w:hAnsi="Times New Roman" w:cs="Times New Roman"/>
          <w:sz w:val="24"/>
          <w:szCs w:val="24"/>
        </w:rPr>
        <w:t>pessoal e encargos,</w:t>
      </w:r>
      <w:r w:rsidRPr="001D7782">
        <w:rPr>
          <w:rFonts w:ascii="Times New Roman" w:hAnsi="Times New Roman" w:cs="Times New Roman"/>
          <w:spacing w:val="1"/>
          <w:sz w:val="24"/>
          <w:szCs w:val="24"/>
        </w:rPr>
        <w:t xml:space="preserve"> </w:t>
      </w:r>
      <w:r w:rsidRPr="001D7782">
        <w:rPr>
          <w:rFonts w:ascii="Times New Roman" w:hAnsi="Times New Roman" w:cs="Times New Roman"/>
          <w:sz w:val="24"/>
          <w:szCs w:val="24"/>
        </w:rPr>
        <w:t>inclusive</w:t>
      </w:r>
      <w:r w:rsidRPr="001D7782">
        <w:rPr>
          <w:rFonts w:ascii="Times New Roman" w:hAnsi="Times New Roman" w:cs="Times New Roman"/>
          <w:spacing w:val="-1"/>
          <w:sz w:val="24"/>
          <w:szCs w:val="24"/>
        </w:rPr>
        <w:t xml:space="preserve"> </w:t>
      </w:r>
      <w:r w:rsidRPr="001D7782">
        <w:rPr>
          <w:rFonts w:ascii="Times New Roman" w:hAnsi="Times New Roman" w:cs="Times New Roman"/>
          <w:sz w:val="24"/>
          <w:szCs w:val="24"/>
        </w:rPr>
        <w:t>os</w:t>
      </w:r>
      <w:r w:rsidRPr="001D7782">
        <w:rPr>
          <w:rFonts w:ascii="Times New Roman" w:hAnsi="Times New Roman" w:cs="Times New Roman"/>
          <w:spacing w:val="-1"/>
          <w:sz w:val="24"/>
          <w:szCs w:val="24"/>
        </w:rPr>
        <w:t xml:space="preserve"> </w:t>
      </w:r>
      <w:r w:rsidRPr="001D7782">
        <w:rPr>
          <w:rFonts w:ascii="Times New Roman" w:hAnsi="Times New Roman" w:cs="Times New Roman"/>
          <w:sz w:val="24"/>
          <w:szCs w:val="24"/>
        </w:rPr>
        <w:t>que</w:t>
      </w:r>
      <w:r w:rsidRPr="001D7782">
        <w:rPr>
          <w:rFonts w:ascii="Times New Roman" w:hAnsi="Times New Roman" w:cs="Times New Roman"/>
          <w:spacing w:val="-3"/>
          <w:sz w:val="24"/>
          <w:szCs w:val="24"/>
        </w:rPr>
        <w:t xml:space="preserve"> </w:t>
      </w:r>
      <w:r w:rsidRPr="001D7782">
        <w:rPr>
          <w:rFonts w:ascii="Times New Roman" w:hAnsi="Times New Roman" w:cs="Times New Roman"/>
          <w:sz w:val="24"/>
          <w:szCs w:val="24"/>
        </w:rPr>
        <w:t>alteram</w:t>
      </w:r>
      <w:r w:rsidRPr="001D7782">
        <w:rPr>
          <w:rFonts w:ascii="Times New Roman" w:hAnsi="Times New Roman" w:cs="Times New Roman"/>
          <w:spacing w:val="-2"/>
          <w:sz w:val="24"/>
          <w:szCs w:val="24"/>
        </w:rPr>
        <w:t xml:space="preserve"> </w:t>
      </w:r>
      <w:r w:rsidRPr="001D7782">
        <w:rPr>
          <w:rFonts w:ascii="Times New Roman" w:hAnsi="Times New Roman" w:cs="Times New Roman"/>
          <w:sz w:val="24"/>
          <w:szCs w:val="24"/>
        </w:rPr>
        <w:t>e</w:t>
      </w:r>
      <w:r w:rsidRPr="001D7782">
        <w:rPr>
          <w:rFonts w:ascii="Times New Roman" w:hAnsi="Times New Roman" w:cs="Times New Roman"/>
          <w:spacing w:val="-1"/>
          <w:sz w:val="24"/>
          <w:szCs w:val="24"/>
        </w:rPr>
        <w:t xml:space="preserve"> </w:t>
      </w:r>
      <w:r w:rsidRPr="001D7782">
        <w:rPr>
          <w:rFonts w:ascii="Times New Roman" w:hAnsi="Times New Roman" w:cs="Times New Roman"/>
          <w:sz w:val="24"/>
          <w:szCs w:val="24"/>
        </w:rPr>
        <w:t>criam</w:t>
      </w:r>
      <w:r w:rsidRPr="001D7782">
        <w:rPr>
          <w:rFonts w:ascii="Times New Roman" w:hAnsi="Times New Roman" w:cs="Times New Roman"/>
          <w:spacing w:val="1"/>
          <w:sz w:val="24"/>
          <w:szCs w:val="24"/>
        </w:rPr>
        <w:t xml:space="preserve"> </w:t>
      </w:r>
      <w:r w:rsidRPr="001D7782">
        <w:rPr>
          <w:rFonts w:ascii="Times New Roman" w:hAnsi="Times New Roman" w:cs="Times New Roman"/>
          <w:sz w:val="24"/>
          <w:szCs w:val="24"/>
        </w:rPr>
        <w:t>carreiras,</w:t>
      </w:r>
      <w:r w:rsidRPr="001D7782">
        <w:rPr>
          <w:rFonts w:ascii="Times New Roman" w:hAnsi="Times New Roman" w:cs="Times New Roman"/>
          <w:spacing w:val="-2"/>
          <w:sz w:val="24"/>
          <w:szCs w:val="24"/>
        </w:rPr>
        <w:t xml:space="preserve"> </w:t>
      </w:r>
      <w:r w:rsidRPr="001D7782">
        <w:rPr>
          <w:rFonts w:ascii="Times New Roman" w:hAnsi="Times New Roman" w:cs="Times New Roman"/>
          <w:sz w:val="24"/>
          <w:szCs w:val="24"/>
        </w:rPr>
        <w:t>cargos</w:t>
      </w:r>
      <w:r w:rsidRPr="001D7782">
        <w:rPr>
          <w:rFonts w:ascii="Times New Roman" w:hAnsi="Times New Roman" w:cs="Times New Roman"/>
          <w:spacing w:val="-2"/>
          <w:sz w:val="24"/>
          <w:szCs w:val="24"/>
        </w:rPr>
        <w:t xml:space="preserve"> </w:t>
      </w:r>
      <w:r w:rsidRPr="001D7782">
        <w:rPr>
          <w:rFonts w:ascii="Times New Roman" w:hAnsi="Times New Roman" w:cs="Times New Roman"/>
          <w:sz w:val="24"/>
          <w:szCs w:val="24"/>
        </w:rPr>
        <w:t>e funções,</w:t>
      </w:r>
      <w:r w:rsidRPr="001D7782">
        <w:rPr>
          <w:rFonts w:ascii="Times New Roman" w:hAnsi="Times New Roman" w:cs="Times New Roman"/>
          <w:spacing w:val="-3"/>
          <w:sz w:val="24"/>
          <w:szCs w:val="24"/>
        </w:rPr>
        <w:t xml:space="preserve"> </w:t>
      </w:r>
      <w:r w:rsidRPr="001D7782">
        <w:rPr>
          <w:rFonts w:ascii="Times New Roman" w:hAnsi="Times New Roman" w:cs="Times New Roman"/>
          <w:sz w:val="24"/>
          <w:szCs w:val="24"/>
        </w:rPr>
        <w:t>deverão</w:t>
      </w:r>
      <w:r w:rsidRPr="001D7782">
        <w:rPr>
          <w:rFonts w:ascii="Times New Roman" w:hAnsi="Times New Roman" w:cs="Times New Roman"/>
          <w:spacing w:val="-2"/>
          <w:sz w:val="24"/>
          <w:szCs w:val="24"/>
        </w:rPr>
        <w:t xml:space="preserve"> </w:t>
      </w:r>
      <w:r w:rsidRPr="001D7782">
        <w:rPr>
          <w:rFonts w:ascii="Times New Roman" w:hAnsi="Times New Roman" w:cs="Times New Roman"/>
          <w:sz w:val="24"/>
          <w:szCs w:val="24"/>
        </w:rPr>
        <w:t>ser</w:t>
      </w:r>
      <w:r w:rsidRPr="001D7782">
        <w:rPr>
          <w:rFonts w:ascii="Times New Roman" w:hAnsi="Times New Roman" w:cs="Times New Roman"/>
          <w:spacing w:val="-3"/>
          <w:sz w:val="24"/>
          <w:szCs w:val="24"/>
        </w:rPr>
        <w:t xml:space="preserve"> </w:t>
      </w:r>
      <w:r w:rsidRPr="001D7782">
        <w:rPr>
          <w:rFonts w:ascii="Times New Roman" w:hAnsi="Times New Roman" w:cs="Times New Roman"/>
          <w:sz w:val="24"/>
          <w:szCs w:val="24"/>
        </w:rPr>
        <w:t>acompanhados</w:t>
      </w:r>
      <w:r w:rsidRPr="001D7782">
        <w:rPr>
          <w:rFonts w:ascii="Times New Roman" w:hAnsi="Times New Roman" w:cs="Times New Roman"/>
          <w:spacing w:val="-1"/>
          <w:sz w:val="24"/>
          <w:szCs w:val="24"/>
        </w:rPr>
        <w:t xml:space="preserve"> </w:t>
      </w:r>
      <w:r w:rsidRPr="001D7782">
        <w:rPr>
          <w:rFonts w:ascii="Times New Roman" w:hAnsi="Times New Roman" w:cs="Times New Roman"/>
          <w:sz w:val="24"/>
          <w:szCs w:val="24"/>
        </w:rPr>
        <w:t>de:</w:t>
      </w:r>
    </w:p>
    <w:p w14:paraId="64990DFF" w14:textId="77777777" w:rsidR="0088744B" w:rsidRPr="001D7782" w:rsidRDefault="00F668D0" w:rsidP="003F4A90">
      <w:pPr>
        <w:pStyle w:val="Corpodetexto"/>
        <w:spacing w:line="276" w:lineRule="auto"/>
        <w:jc w:val="both"/>
        <w:rPr>
          <w:rFonts w:ascii="Times New Roman" w:hAnsi="Times New Roman" w:cs="Times New Roman"/>
          <w:sz w:val="24"/>
          <w:szCs w:val="24"/>
        </w:rPr>
      </w:pPr>
      <w:r w:rsidRPr="001D7782">
        <w:rPr>
          <w:rFonts w:ascii="Times New Roman" w:hAnsi="Times New Roman" w:cs="Times New Roman"/>
          <w:sz w:val="24"/>
          <w:szCs w:val="24"/>
        </w:rPr>
        <w:t xml:space="preserve">I </w:t>
      </w:r>
      <w:r w:rsidR="0088744B" w:rsidRPr="001D7782">
        <w:rPr>
          <w:rFonts w:ascii="Times New Roman" w:hAnsi="Times New Roman" w:cs="Times New Roman"/>
          <w:sz w:val="24"/>
          <w:szCs w:val="24"/>
        </w:rPr>
        <w:t>- premissas e metodologia de cálculos utilizados, conforme estabelecem os artigos 16 e 17 da Lei</w:t>
      </w:r>
      <w:r w:rsidR="0088744B" w:rsidRPr="001D7782">
        <w:rPr>
          <w:rFonts w:ascii="Times New Roman" w:hAnsi="Times New Roman" w:cs="Times New Roman"/>
          <w:spacing w:val="1"/>
          <w:sz w:val="24"/>
          <w:szCs w:val="24"/>
        </w:rPr>
        <w:t xml:space="preserve"> </w:t>
      </w:r>
      <w:r w:rsidR="0088744B" w:rsidRPr="001D7782">
        <w:rPr>
          <w:rFonts w:ascii="Times New Roman" w:hAnsi="Times New Roman" w:cs="Times New Roman"/>
          <w:sz w:val="24"/>
          <w:szCs w:val="24"/>
        </w:rPr>
        <w:t>Complementar</w:t>
      </w:r>
      <w:r w:rsidR="0088744B" w:rsidRPr="001D7782">
        <w:rPr>
          <w:rFonts w:ascii="Times New Roman" w:hAnsi="Times New Roman" w:cs="Times New Roman"/>
          <w:spacing w:val="-1"/>
          <w:sz w:val="24"/>
          <w:szCs w:val="24"/>
        </w:rPr>
        <w:t xml:space="preserve"> </w:t>
      </w:r>
      <w:r w:rsidR="0088744B" w:rsidRPr="001D7782">
        <w:rPr>
          <w:rFonts w:ascii="Times New Roman" w:hAnsi="Times New Roman" w:cs="Times New Roman"/>
          <w:sz w:val="24"/>
          <w:szCs w:val="24"/>
        </w:rPr>
        <w:t>Federal nº</w:t>
      </w:r>
      <w:r w:rsidR="0088744B" w:rsidRPr="001D7782">
        <w:rPr>
          <w:rFonts w:ascii="Times New Roman" w:hAnsi="Times New Roman" w:cs="Times New Roman"/>
          <w:spacing w:val="-1"/>
          <w:sz w:val="24"/>
          <w:szCs w:val="24"/>
        </w:rPr>
        <w:t xml:space="preserve"> </w:t>
      </w:r>
      <w:r w:rsidR="0088744B" w:rsidRPr="001D7782">
        <w:rPr>
          <w:rFonts w:ascii="Times New Roman" w:hAnsi="Times New Roman" w:cs="Times New Roman"/>
          <w:sz w:val="24"/>
          <w:szCs w:val="24"/>
        </w:rPr>
        <w:t>101, de 4</w:t>
      </w:r>
      <w:r w:rsidR="0088744B" w:rsidRPr="001D7782">
        <w:rPr>
          <w:rFonts w:ascii="Times New Roman" w:hAnsi="Times New Roman" w:cs="Times New Roman"/>
          <w:spacing w:val="-2"/>
          <w:sz w:val="24"/>
          <w:szCs w:val="24"/>
        </w:rPr>
        <w:t xml:space="preserve"> </w:t>
      </w:r>
      <w:r w:rsidR="0088744B" w:rsidRPr="001D7782">
        <w:rPr>
          <w:rFonts w:ascii="Times New Roman" w:hAnsi="Times New Roman" w:cs="Times New Roman"/>
          <w:sz w:val="24"/>
          <w:szCs w:val="24"/>
        </w:rPr>
        <w:t>de</w:t>
      </w:r>
      <w:r w:rsidR="0088744B" w:rsidRPr="001D7782">
        <w:rPr>
          <w:rFonts w:ascii="Times New Roman" w:hAnsi="Times New Roman" w:cs="Times New Roman"/>
          <w:spacing w:val="-2"/>
          <w:sz w:val="24"/>
          <w:szCs w:val="24"/>
        </w:rPr>
        <w:t xml:space="preserve"> </w:t>
      </w:r>
      <w:r w:rsidR="0088744B" w:rsidRPr="001D7782">
        <w:rPr>
          <w:rFonts w:ascii="Times New Roman" w:hAnsi="Times New Roman" w:cs="Times New Roman"/>
          <w:sz w:val="24"/>
          <w:szCs w:val="24"/>
        </w:rPr>
        <w:t>maio de</w:t>
      </w:r>
      <w:r w:rsidR="0088744B" w:rsidRPr="001D7782">
        <w:rPr>
          <w:rFonts w:ascii="Times New Roman" w:hAnsi="Times New Roman" w:cs="Times New Roman"/>
          <w:spacing w:val="-3"/>
          <w:sz w:val="24"/>
          <w:szCs w:val="24"/>
        </w:rPr>
        <w:t xml:space="preserve"> </w:t>
      </w:r>
      <w:r w:rsidR="0088744B" w:rsidRPr="001D7782">
        <w:rPr>
          <w:rFonts w:ascii="Times New Roman" w:hAnsi="Times New Roman" w:cs="Times New Roman"/>
          <w:sz w:val="24"/>
          <w:szCs w:val="24"/>
        </w:rPr>
        <w:t>2000;</w:t>
      </w:r>
    </w:p>
    <w:p w14:paraId="5EBAD8D6" w14:textId="77777777" w:rsidR="0088744B" w:rsidRPr="0068403D" w:rsidRDefault="00F668D0" w:rsidP="003F4A90">
      <w:pPr>
        <w:pStyle w:val="Corpodetexto"/>
        <w:spacing w:line="276" w:lineRule="auto"/>
        <w:jc w:val="both"/>
        <w:rPr>
          <w:rFonts w:ascii="Times New Roman" w:hAnsi="Times New Roman" w:cs="Times New Roman"/>
          <w:sz w:val="24"/>
          <w:szCs w:val="24"/>
        </w:rPr>
      </w:pPr>
      <w:r w:rsidRPr="001D7782">
        <w:rPr>
          <w:rFonts w:ascii="Times New Roman" w:hAnsi="Times New Roman" w:cs="Times New Roman"/>
          <w:sz w:val="24"/>
          <w:szCs w:val="24"/>
        </w:rPr>
        <w:t xml:space="preserve">II </w:t>
      </w:r>
      <w:r w:rsidR="0088744B" w:rsidRPr="001D7782">
        <w:rPr>
          <w:rFonts w:ascii="Times New Roman" w:hAnsi="Times New Roman" w:cs="Times New Roman"/>
          <w:sz w:val="24"/>
          <w:szCs w:val="24"/>
        </w:rPr>
        <w:t>- simulação que demonstre o impacto da despesa decorrente da medida proposta, destacando-se os</w:t>
      </w:r>
      <w:r w:rsidR="0088744B" w:rsidRPr="001D7782">
        <w:rPr>
          <w:rFonts w:ascii="Times New Roman" w:hAnsi="Times New Roman" w:cs="Times New Roman"/>
          <w:spacing w:val="-47"/>
          <w:sz w:val="24"/>
          <w:szCs w:val="24"/>
        </w:rPr>
        <w:t xml:space="preserve"> </w:t>
      </w:r>
      <w:r w:rsidR="0088744B" w:rsidRPr="001D7782">
        <w:rPr>
          <w:rFonts w:ascii="Times New Roman" w:hAnsi="Times New Roman" w:cs="Times New Roman"/>
          <w:sz w:val="24"/>
          <w:szCs w:val="24"/>
        </w:rPr>
        <w:t>gastos</w:t>
      </w:r>
      <w:r w:rsidR="0088744B" w:rsidRPr="001D7782">
        <w:rPr>
          <w:rFonts w:ascii="Times New Roman" w:hAnsi="Times New Roman" w:cs="Times New Roman"/>
          <w:spacing w:val="-2"/>
          <w:sz w:val="24"/>
          <w:szCs w:val="24"/>
        </w:rPr>
        <w:t xml:space="preserve"> </w:t>
      </w:r>
      <w:r w:rsidR="0088744B" w:rsidRPr="001D7782">
        <w:rPr>
          <w:rFonts w:ascii="Times New Roman" w:hAnsi="Times New Roman" w:cs="Times New Roman"/>
          <w:sz w:val="24"/>
          <w:szCs w:val="24"/>
        </w:rPr>
        <w:t>com</w:t>
      </w:r>
      <w:r w:rsidR="0088744B" w:rsidRPr="001D7782">
        <w:rPr>
          <w:rFonts w:ascii="Times New Roman" w:hAnsi="Times New Roman" w:cs="Times New Roman"/>
          <w:spacing w:val="-2"/>
          <w:sz w:val="24"/>
          <w:szCs w:val="24"/>
        </w:rPr>
        <w:t xml:space="preserve"> </w:t>
      </w:r>
      <w:r w:rsidR="0088744B" w:rsidRPr="001D7782">
        <w:rPr>
          <w:rFonts w:ascii="Times New Roman" w:hAnsi="Times New Roman" w:cs="Times New Roman"/>
          <w:sz w:val="24"/>
          <w:szCs w:val="24"/>
        </w:rPr>
        <w:t>ativos e, inativos</w:t>
      </w:r>
      <w:r w:rsidR="0088744B" w:rsidRPr="001D7782">
        <w:rPr>
          <w:rFonts w:ascii="Times New Roman" w:hAnsi="Times New Roman" w:cs="Times New Roman"/>
          <w:spacing w:val="1"/>
          <w:sz w:val="24"/>
          <w:szCs w:val="24"/>
        </w:rPr>
        <w:t xml:space="preserve"> </w:t>
      </w:r>
      <w:r w:rsidR="0088744B" w:rsidRPr="001D7782">
        <w:rPr>
          <w:rFonts w:ascii="Times New Roman" w:hAnsi="Times New Roman" w:cs="Times New Roman"/>
          <w:sz w:val="24"/>
          <w:szCs w:val="24"/>
        </w:rPr>
        <w:t>e</w:t>
      </w:r>
      <w:r w:rsidR="0088744B" w:rsidRPr="001D7782">
        <w:rPr>
          <w:rFonts w:ascii="Times New Roman" w:hAnsi="Times New Roman" w:cs="Times New Roman"/>
          <w:spacing w:val="-2"/>
          <w:sz w:val="24"/>
          <w:szCs w:val="24"/>
        </w:rPr>
        <w:t xml:space="preserve"> </w:t>
      </w:r>
      <w:r w:rsidR="0088744B" w:rsidRPr="001D7782">
        <w:rPr>
          <w:rFonts w:ascii="Times New Roman" w:hAnsi="Times New Roman" w:cs="Times New Roman"/>
          <w:sz w:val="24"/>
          <w:szCs w:val="24"/>
        </w:rPr>
        <w:t>pensionistas, se for o caso.</w:t>
      </w:r>
    </w:p>
    <w:p w14:paraId="411D647B" w14:textId="77777777" w:rsidR="00E26BBB" w:rsidRPr="003F4A90" w:rsidRDefault="00E26BBB" w:rsidP="003F4A90">
      <w:pPr>
        <w:pStyle w:val="Corpodetexto"/>
        <w:spacing w:line="276" w:lineRule="auto"/>
        <w:jc w:val="both"/>
        <w:rPr>
          <w:rFonts w:ascii="Times New Roman" w:hAnsi="Times New Roman" w:cs="Times New Roman"/>
          <w:sz w:val="24"/>
          <w:szCs w:val="24"/>
          <w:shd w:val="clear" w:color="auto" w:fill="FFFFFF"/>
        </w:rPr>
      </w:pPr>
    </w:p>
    <w:p w14:paraId="1FA49B40" w14:textId="7F91971B" w:rsidR="00E26BBB" w:rsidRPr="003F4A90" w:rsidRDefault="00E26BBB" w:rsidP="003F4A90">
      <w:pPr>
        <w:pStyle w:val="Corpodetexto"/>
        <w:spacing w:line="276" w:lineRule="auto"/>
        <w:jc w:val="both"/>
        <w:rPr>
          <w:rFonts w:ascii="Times New Roman" w:hAnsi="Times New Roman" w:cs="Times New Roman"/>
          <w:sz w:val="24"/>
          <w:szCs w:val="24"/>
          <w:shd w:val="clear" w:color="auto" w:fill="FFFFFF"/>
        </w:rPr>
      </w:pPr>
      <w:r w:rsidRPr="003F4A90">
        <w:rPr>
          <w:rFonts w:ascii="Times New Roman" w:hAnsi="Times New Roman" w:cs="Times New Roman"/>
          <w:sz w:val="24"/>
          <w:szCs w:val="24"/>
          <w:shd w:val="clear" w:color="auto" w:fill="FFFFFF"/>
        </w:rPr>
        <w:lastRenderedPageBreak/>
        <w:t>§ 1º No caso de despesas com pessoal e respectivos encargos, desde que não configurem geração de despesa obrigatória de caráter continuado, serão consideradas irrelevantes aquelas cujo montante, no exercício de 202</w:t>
      </w:r>
      <w:r w:rsidR="00567BF6">
        <w:rPr>
          <w:rFonts w:ascii="Times New Roman" w:hAnsi="Times New Roman" w:cs="Times New Roman"/>
          <w:sz w:val="24"/>
          <w:szCs w:val="24"/>
          <w:shd w:val="clear" w:color="auto" w:fill="FFFFFF"/>
        </w:rPr>
        <w:t>6</w:t>
      </w:r>
      <w:r w:rsidRPr="003F4A90">
        <w:rPr>
          <w:rFonts w:ascii="Times New Roman" w:hAnsi="Times New Roman" w:cs="Times New Roman"/>
          <w:sz w:val="24"/>
          <w:szCs w:val="24"/>
          <w:shd w:val="clear" w:color="auto" w:fill="FFFFFF"/>
        </w:rPr>
        <w:t>, em cada evento, não exceda a duas vezes o menor padrão de vencimentos.</w:t>
      </w:r>
      <w:bookmarkStart w:id="1" w:name="artigo_17"/>
    </w:p>
    <w:p w14:paraId="08E4B48E" w14:textId="77777777" w:rsidR="00E26BBB" w:rsidRPr="003F4A90" w:rsidRDefault="00E26BBB" w:rsidP="003F4A90">
      <w:pPr>
        <w:pStyle w:val="Corpodetexto"/>
        <w:spacing w:line="276" w:lineRule="auto"/>
        <w:jc w:val="both"/>
        <w:rPr>
          <w:rFonts w:ascii="Times New Roman" w:hAnsi="Times New Roman" w:cs="Times New Roman"/>
          <w:sz w:val="24"/>
          <w:szCs w:val="24"/>
          <w:shd w:val="clear" w:color="auto" w:fill="FFFFFF"/>
        </w:rPr>
      </w:pPr>
    </w:p>
    <w:p w14:paraId="48EF57F1" w14:textId="77777777" w:rsidR="00E26BBB" w:rsidRPr="003F4A90" w:rsidRDefault="00E26BBB" w:rsidP="003F4A90">
      <w:pPr>
        <w:pStyle w:val="Corpodetexto"/>
        <w:shd w:val="clear" w:color="auto" w:fill="FFFFFF" w:themeFill="background1"/>
        <w:spacing w:line="276" w:lineRule="auto"/>
        <w:jc w:val="both"/>
        <w:rPr>
          <w:rFonts w:ascii="Times New Roman" w:hAnsi="Times New Roman" w:cs="Times New Roman"/>
          <w:sz w:val="24"/>
          <w:szCs w:val="24"/>
          <w:shd w:val="clear" w:color="auto" w:fill="FFFFFF"/>
        </w:rPr>
      </w:pPr>
      <w:r w:rsidRPr="003F4A90">
        <w:rPr>
          <w:rFonts w:ascii="Times New Roman" w:hAnsi="Times New Roman" w:cs="Times New Roman"/>
          <w:sz w:val="24"/>
          <w:szCs w:val="24"/>
          <w:shd w:val="clear" w:color="auto" w:fill="FFFFFF"/>
        </w:rPr>
        <w:t xml:space="preserve">§ 2º </w:t>
      </w:r>
      <w:bookmarkEnd w:id="1"/>
      <w:r w:rsidRPr="003F4A90">
        <w:rPr>
          <w:rFonts w:ascii="Times New Roman" w:hAnsi="Times New Roman" w:cs="Times New Roman"/>
          <w:sz w:val="24"/>
          <w:szCs w:val="24"/>
          <w:shd w:val="clear" w:color="auto" w:fill="FFFFFF"/>
        </w:rPr>
        <w:t>A compensação de que trata o art. 17, § 2º, da LC nº </w:t>
      </w:r>
      <w:hyperlink r:id="rId13" w:history="1">
        <w:r w:rsidRPr="003F4A90">
          <w:rPr>
            <w:rStyle w:val="Hyperlink"/>
            <w:rFonts w:ascii="Times New Roman" w:hAnsi="Times New Roman" w:cs="Times New Roman"/>
            <w:bCs/>
            <w:color w:val="auto"/>
            <w:sz w:val="24"/>
            <w:szCs w:val="24"/>
            <w:u w:val="none"/>
            <w:shd w:val="clear" w:color="auto" w:fill="FFFFFF"/>
          </w:rPr>
          <w:t>101</w:t>
        </w:r>
      </w:hyperlink>
      <w:r w:rsidRPr="003F4A90">
        <w:rPr>
          <w:rFonts w:ascii="Times New Roman" w:hAnsi="Times New Roman" w:cs="Times New Roman"/>
          <w:sz w:val="24"/>
          <w:szCs w:val="24"/>
          <w:shd w:val="clear" w:color="auto" w:fill="FFFFFF"/>
        </w:rPr>
        <w:t>/2000, quando da criação ou aumento de Despesas Obrigatórias de Caráter Continuado, poderá ser realizada a partir do aproveitamento da margem líquida, desde que observados:</w:t>
      </w:r>
    </w:p>
    <w:p w14:paraId="210DA6C6" w14:textId="470AAD40" w:rsidR="00E26BBB" w:rsidRPr="003F4A90" w:rsidRDefault="00E26BBB" w:rsidP="003F4A90">
      <w:pPr>
        <w:pStyle w:val="Corpodetexto"/>
        <w:shd w:val="clear" w:color="auto" w:fill="FFFFFF" w:themeFill="background1"/>
        <w:spacing w:line="276" w:lineRule="auto"/>
        <w:jc w:val="both"/>
        <w:rPr>
          <w:rFonts w:ascii="Times New Roman" w:hAnsi="Times New Roman" w:cs="Times New Roman"/>
          <w:sz w:val="24"/>
          <w:szCs w:val="24"/>
          <w:shd w:val="clear" w:color="auto" w:fill="FFFFFF"/>
        </w:rPr>
      </w:pPr>
      <w:r w:rsidRPr="003F4A90">
        <w:rPr>
          <w:rFonts w:ascii="Times New Roman" w:hAnsi="Times New Roman" w:cs="Times New Roman"/>
          <w:sz w:val="24"/>
          <w:szCs w:val="24"/>
          <w:shd w:val="clear" w:color="auto" w:fill="FFFFFF"/>
        </w:rPr>
        <w:t>I - o limite das respectivas dotações constantes da Lei Orçamentária de 202</w:t>
      </w:r>
      <w:r w:rsidR="00567BF6">
        <w:rPr>
          <w:rFonts w:ascii="Times New Roman" w:hAnsi="Times New Roman" w:cs="Times New Roman"/>
          <w:sz w:val="24"/>
          <w:szCs w:val="24"/>
          <w:shd w:val="clear" w:color="auto" w:fill="FFFFFF"/>
        </w:rPr>
        <w:t>6</w:t>
      </w:r>
      <w:r w:rsidRPr="003F4A90">
        <w:rPr>
          <w:rFonts w:ascii="Times New Roman" w:hAnsi="Times New Roman" w:cs="Times New Roman"/>
          <w:sz w:val="24"/>
          <w:szCs w:val="24"/>
          <w:shd w:val="clear" w:color="auto" w:fill="FFFFFF"/>
        </w:rPr>
        <w:t xml:space="preserve"> e de créditos adicionais;</w:t>
      </w:r>
    </w:p>
    <w:p w14:paraId="77F605E4" w14:textId="77777777" w:rsidR="002D7949" w:rsidRDefault="00E26BBB" w:rsidP="003F4A90">
      <w:pPr>
        <w:pStyle w:val="Corpodetexto"/>
        <w:shd w:val="clear" w:color="auto" w:fill="FFFFFF" w:themeFill="background1"/>
        <w:spacing w:line="276" w:lineRule="auto"/>
        <w:jc w:val="both"/>
        <w:rPr>
          <w:rFonts w:ascii="Times New Roman" w:hAnsi="Times New Roman" w:cs="Times New Roman"/>
          <w:sz w:val="24"/>
          <w:szCs w:val="24"/>
          <w:shd w:val="clear" w:color="auto" w:fill="FFFFFF"/>
        </w:rPr>
      </w:pPr>
      <w:r w:rsidRPr="003F4A90">
        <w:rPr>
          <w:rFonts w:ascii="Times New Roman" w:hAnsi="Times New Roman" w:cs="Times New Roman"/>
          <w:sz w:val="24"/>
          <w:szCs w:val="24"/>
          <w:shd w:val="clear" w:color="auto" w:fill="FFFFFF"/>
        </w:rPr>
        <w:t>II - os limites estabelecidos nos arts. 20, inciso III, e 22, parágrafo único, da LC nº </w:t>
      </w:r>
      <w:hyperlink r:id="rId14" w:history="1">
        <w:r w:rsidRPr="003F4A90">
          <w:rPr>
            <w:rStyle w:val="Hyperlink"/>
            <w:rFonts w:ascii="Times New Roman" w:hAnsi="Times New Roman" w:cs="Times New Roman"/>
            <w:bCs/>
            <w:color w:val="auto"/>
            <w:sz w:val="24"/>
            <w:szCs w:val="24"/>
            <w:u w:val="none"/>
            <w:shd w:val="clear" w:color="auto" w:fill="FFFFFF"/>
          </w:rPr>
          <w:t>101</w:t>
        </w:r>
      </w:hyperlink>
      <w:r w:rsidRPr="003F4A90">
        <w:rPr>
          <w:rFonts w:ascii="Times New Roman" w:hAnsi="Times New Roman" w:cs="Times New Roman"/>
          <w:sz w:val="24"/>
          <w:szCs w:val="24"/>
          <w:shd w:val="clear" w:color="auto" w:fill="FFFFFF"/>
        </w:rPr>
        <w:t>/2000, no caso da geração de despesas com pessoal e respectivos encargos; e</w:t>
      </w:r>
    </w:p>
    <w:p w14:paraId="23C3B4D3" w14:textId="04B05BCC" w:rsidR="00E26BBB" w:rsidRPr="003F4A90" w:rsidRDefault="00E26BBB" w:rsidP="003F4A90">
      <w:pPr>
        <w:pStyle w:val="Corpodetexto"/>
        <w:shd w:val="clear" w:color="auto" w:fill="FFFFFF" w:themeFill="background1"/>
        <w:spacing w:line="276" w:lineRule="auto"/>
        <w:jc w:val="both"/>
        <w:rPr>
          <w:rFonts w:ascii="Times New Roman" w:hAnsi="Times New Roman" w:cs="Times New Roman"/>
          <w:sz w:val="24"/>
          <w:szCs w:val="24"/>
          <w:highlight w:val="green"/>
        </w:rPr>
      </w:pPr>
      <w:r w:rsidRPr="003F4A90">
        <w:rPr>
          <w:rFonts w:ascii="Times New Roman" w:hAnsi="Times New Roman" w:cs="Times New Roman"/>
          <w:sz w:val="24"/>
          <w:szCs w:val="24"/>
          <w:shd w:val="clear" w:color="auto" w:fill="FFFFFF"/>
        </w:rPr>
        <w:t>III - o valor da margem líquida de expansão constante no demonstrativo dessa Lei.</w:t>
      </w:r>
    </w:p>
    <w:p w14:paraId="25FCD3A7" w14:textId="77777777" w:rsidR="00F668D0" w:rsidRPr="003F4A90" w:rsidRDefault="00F668D0" w:rsidP="003F4A90">
      <w:pPr>
        <w:pStyle w:val="Corpodetexto"/>
        <w:spacing w:line="276" w:lineRule="auto"/>
        <w:jc w:val="both"/>
        <w:rPr>
          <w:rFonts w:ascii="Times New Roman" w:hAnsi="Times New Roman" w:cs="Times New Roman"/>
          <w:sz w:val="24"/>
          <w:szCs w:val="24"/>
        </w:rPr>
      </w:pPr>
    </w:p>
    <w:p w14:paraId="6F506EB4" w14:textId="719F5F1B" w:rsidR="0088744B" w:rsidRPr="003F4A90" w:rsidRDefault="0088744B" w:rsidP="00346512">
      <w:pPr>
        <w:pStyle w:val="Corpodetexto"/>
        <w:spacing w:line="276" w:lineRule="auto"/>
        <w:jc w:val="both"/>
        <w:rPr>
          <w:rFonts w:ascii="Times New Roman" w:hAnsi="Times New Roman" w:cs="Times New Roman"/>
          <w:sz w:val="24"/>
          <w:szCs w:val="24"/>
        </w:rPr>
      </w:pPr>
      <w:r w:rsidRPr="0008770F">
        <w:rPr>
          <w:rFonts w:ascii="Times New Roman" w:hAnsi="Times New Roman" w:cs="Times New Roman"/>
          <w:b/>
          <w:sz w:val="24"/>
          <w:szCs w:val="24"/>
        </w:rPr>
        <w:t>Art</w:t>
      </w:r>
      <w:r w:rsidR="0008770F" w:rsidRPr="0008770F">
        <w:rPr>
          <w:rFonts w:ascii="Times New Roman" w:hAnsi="Times New Roman" w:cs="Times New Roman"/>
          <w:b/>
          <w:sz w:val="24"/>
          <w:szCs w:val="24"/>
        </w:rPr>
        <w:t>. 37</w:t>
      </w:r>
      <w:r w:rsidRPr="003F4A90">
        <w:rPr>
          <w:rFonts w:ascii="Times New Roman" w:hAnsi="Times New Roman" w:cs="Times New Roman"/>
          <w:sz w:val="24"/>
          <w:szCs w:val="24"/>
        </w:rPr>
        <w:t xml:space="preserve"> - </w:t>
      </w:r>
      <w:r w:rsidR="005D140D" w:rsidRPr="003F4A90">
        <w:rPr>
          <w:rFonts w:ascii="Times New Roman" w:hAnsi="Times New Roman" w:cs="Times New Roman"/>
          <w:sz w:val="24"/>
          <w:szCs w:val="24"/>
        </w:rPr>
        <w:t xml:space="preserve">Havendo </w:t>
      </w:r>
      <w:r w:rsidR="0068403D">
        <w:rPr>
          <w:rFonts w:ascii="Times New Roman" w:hAnsi="Times New Roman" w:cs="Times New Roman"/>
          <w:sz w:val="24"/>
          <w:szCs w:val="24"/>
        </w:rPr>
        <w:t>o</w:t>
      </w:r>
      <w:r w:rsidRPr="003F4A90">
        <w:rPr>
          <w:rFonts w:ascii="Times New Roman" w:hAnsi="Times New Roman" w:cs="Times New Roman"/>
          <w:sz w:val="24"/>
          <w:szCs w:val="24"/>
        </w:rPr>
        <w:t xml:space="preserve"> pagamento de despesa com pessoal decorrente de medida judicial</w:t>
      </w:r>
      <w:r w:rsidR="0068403D">
        <w:rPr>
          <w:rFonts w:ascii="Times New Roman" w:hAnsi="Times New Roman" w:cs="Times New Roman"/>
          <w:sz w:val="24"/>
          <w:szCs w:val="24"/>
        </w:rPr>
        <w:t xml:space="preserve">, essa </w:t>
      </w:r>
      <w:r w:rsidRPr="003F4A90">
        <w:rPr>
          <w:rFonts w:ascii="Times New Roman" w:hAnsi="Times New Roman" w:cs="Times New Roman"/>
          <w:sz w:val="24"/>
          <w:szCs w:val="24"/>
        </w:rPr>
        <w:t xml:space="preserve"> ocorrerá mediante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abertura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créditos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adicionais.</w:t>
      </w:r>
    </w:p>
    <w:p w14:paraId="7BB3E2B4" w14:textId="77777777" w:rsidR="00F668D0" w:rsidRPr="003F4A90" w:rsidRDefault="00F668D0" w:rsidP="003F4A90">
      <w:pPr>
        <w:pStyle w:val="Corpodetexto"/>
        <w:spacing w:line="276" w:lineRule="auto"/>
        <w:jc w:val="both"/>
        <w:rPr>
          <w:rFonts w:ascii="Times New Roman" w:hAnsi="Times New Roman" w:cs="Times New Roman"/>
          <w:sz w:val="24"/>
          <w:szCs w:val="24"/>
        </w:rPr>
      </w:pPr>
    </w:p>
    <w:p w14:paraId="3F0D0236" w14:textId="27F325C8" w:rsidR="0088744B" w:rsidRPr="003F4A90" w:rsidRDefault="0088744B" w:rsidP="00346512">
      <w:pPr>
        <w:pStyle w:val="Corpodetexto"/>
        <w:spacing w:line="276" w:lineRule="auto"/>
        <w:jc w:val="both"/>
        <w:rPr>
          <w:rFonts w:ascii="Times New Roman" w:hAnsi="Times New Roman" w:cs="Times New Roman"/>
          <w:sz w:val="24"/>
          <w:szCs w:val="24"/>
        </w:rPr>
      </w:pPr>
      <w:r w:rsidRPr="0008770F">
        <w:rPr>
          <w:rFonts w:ascii="Times New Roman" w:hAnsi="Times New Roman" w:cs="Times New Roman"/>
          <w:b/>
          <w:sz w:val="24"/>
          <w:szCs w:val="24"/>
        </w:rPr>
        <w:t>Art</w:t>
      </w:r>
      <w:r w:rsidR="0008770F" w:rsidRPr="0008770F">
        <w:rPr>
          <w:rFonts w:ascii="Times New Roman" w:hAnsi="Times New Roman" w:cs="Times New Roman"/>
          <w:b/>
          <w:sz w:val="24"/>
          <w:szCs w:val="24"/>
        </w:rPr>
        <w:t>. 38</w:t>
      </w:r>
      <w:r w:rsidRPr="003F4A90">
        <w:rPr>
          <w:rFonts w:ascii="Times New Roman" w:hAnsi="Times New Roman" w:cs="Times New Roman"/>
          <w:sz w:val="24"/>
          <w:szCs w:val="24"/>
        </w:rPr>
        <w:t xml:space="preserve"> - Serão</w:t>
      </w:r>
      <w:r w:rsidRPr="003F4A90">
        <w:rPr>
          <w:rFonts w:ascii="Times New Roman" w:hAnsi="Times New Roman" w:cs="Times New Roman"/>
          <w:spacing w:val="10"/>
          <w:sz w:val="24"/>
          <w:szCs w:val="24"/>
        </w:rPr>
        <w:t xml:space="preserve"> </w:t>
      </w:r>
      <w:r w:rsidRPr="003F4A90">
        <w:rPr>
          <w:rFonts w:ascii="Times New Roman" w:hAnsi="Times New Roman" w:cs="Times New Roman"/>
          <w:sz w:val="24"/>
          <w:szCs w:val="24"/>
        </w:rPr>
        <w:t>previstas</w:t>
      </w:r>
      <w:r w:rsidRPr="003F4A90">
        <w:rPr>
          <w:rFonts w:ascii="Times New Roman" w:hAnsi="Times New Roman" w:cs="Times New Roman"/>
          <w:spacing w:val="13"/>
          <w:sz w:val="24"/>
          <w:szCs w:val="24"/>
        </w:rPr>
        <w:t xml:space="preserve"> </w:t>
      </w:r>
      <w:r w:rsidRPr="003F4A90">
        <w:rPr>
          <w:rFonts w:ascii="Times New Roman" w:hAnsi="Times New Roman" w:cs="Times New Roman"/>
          <w:sz w:val="24"/>
          <w:szCs w:val="24"/>
        </w:rPr>
        <w:t>na</w:t>
      </w:r>
      <w:r w:rsidRPr="003F4A90">
        <w:rPr>
          <w:rFonts w:ascii="Times New Roman" w:hAnsi="Times New Roman" w:cs="Times New Roman"/>
          <w:spacing w:val="10"/>
          <w:sz w:val="24"/>
          <w:szCs w:val="24"/>
        </w:rPr>
        <w:t xml:space="preserve"> </w:t>
      </w:r>
      <w:r w:rsidRPr="003F4A90">
        <w:rPr>
          <w:rFonts w:ascii="Times New Roman" w:hAnsi="Times New Roman" w:cs="Times New Roman"/>
          <w:sz w:val="24"/>
          <w:szCs w:val="24"/>
        </w:rPr>
        <w:t>lei</w:t>
      </w:r>
      <w:r w:rsidRPr="003F4A90">
        <w:rPr>
          <w:rFonts w:ascii="Times New Roman" w:hAnsi="Times New Roman" w:cs="Times New Roman"/>
          <w:spacing w:val="11"/>
          <w:sz w:val="24"/>
          <w:szCs w:val="24"/>
        </w:rPr>
        <w:t xml:space="preserve"> </w:t>
      </w:r>
      <w:r w:rsidRPr="003F4A90">
        <w:rPr>
          <w:rFonts w:ascii="Times New Roman" w:hAnsi="Times New Roman" w:cs="Times New Roman"/>
          <w:sz w:val="24"/>
          <w:szCs w:val="24"/>
        </w:rPr>
        <w:t>orçamentária</w:t>
      </w:r>
      <w:r w:rsidRPr="003F4A90">
        <w:rPr>
          <w:rFonts w:ascii="Times New Roman" w:hAnsi="Times New Roman" w:cs="Times New Roman"/>
          <w:spacing w:val="9"/>
          <w:sz w:val="24"/>
          <w:szCs w:val="24"/>
        </w:rPr>
        <w:t xml:space="preserve"> </w:t>
      </w:r>
      <w:r w:rsidRPr="003F4A90">
        <w:rPr>
          <w:rFonts w:ascii="Times New Roman" w:hAnsi="Times New Roman" w:cs="Times New Roman"/>
          <w:sz w:val="24"/>
          <w:szCs w:val="24"/>
        </w:rPr>
        <w:t>anual</w:t>
      </w:r>
      <w:r w:rsidRPr="003F4A90">
        <w:rPr>
          <w:rFonts w:ascii="Times New Roman" w:hAnsi="Times New Roman" w:cs="Times New Roman"/>
          <w:spacing w:val="13"/>
          <w:sz w:val="24"/>
          <w:szCs w:val="24"/>
        </w:rPr>
        <w:t xml:space="preserve"> </w:t>
      </w:r>
      <w:r w:rsidRPr="003F4A90">
        <w:rPr>
          <w:rFonts w:ascii="Times New Roman" w:hAnsi="Times New Roman" w:cs="Times New Roman"/>
          <w:sz w:val="24"/>
          <w:szCs w:val="24"/>
        </w:rPr>
        <w:t>as</w:t>
      </w:r>
      <w:r w:rsidRPr="003F4A90">
        <w:rPr>
          <w:rFonts w:ascii="Times New Roman" w:hAnsi="Times New Roman" w:cs="Times New Roman"/>
          <w:spacing w:val="12"/>
          <w:sz w:val="24"/>
          <w:szCs w:val="24"/>
        </w:rPr>
        <w:t xml:space="preserve"> </w:t>
      </w:r>
      <w:r w:rsidRPr="003F4A90">
        <w:rPr>
          <w:rFonts w:ascii="Times New Roman" w:hAnsi="Times New Roman" w:cs="Times New Roman"/>
          <w:sz w:val="24"/>
          <w:szCs w:val="24"/>
        </w:rPr>
        <w:t>despesas</w:t>
      </w:r>
      <w:r w:rsidRPr="003F4A90">
        <w:rPr>
          <w:rFonts w:ascii="Times New Roman" w:hAnsi="Times New Roman" w:cs="Times New Roman"/>
          <w:spacing w:val="11"/>
          <w:sz w:val="24"/>
          <w:szCs w:val="24"/>
        </w:rPr>
        <w:t xml:space="preserve"> </w:t>
      </w:r>
      <w:r w:rsidRPr="003F4A90">
        <w:rPr>
          <w:rFonts w:ascii="Times New Roman" w:hAnsi="Times New Roman" w:cs="Times New Roman"/>
          <w:sz w:val="24"/>
          <w:szCs w:val="24"/>
        </w:rPr>
        <w:t>específicas</w:t>
      </w:r>
      <w:r w:rsidRPr="003F4A90">
        <w:rPr>
          <w:rFonts w:ascii="Times New Roman" w:hAnsi="Times New Roman" w:cs="Times New Roman"/>
          <w:spacing w:val="10"/>
          <w:sz w:val="24"/>
          <w:szCs w:val="24"/>
        </w:rPr>
        <w:t xml:space="preserve"> </w:t>
      </w:r>
      <w:r w:rsidRPr="003F4A90">
        <w:rPr>
          <w:rFonts w:ascii="Times New Roman" w:hAnsi="Times New Roman" w:cs="Times New Roman"/>
          <w:sz w:val="24"/>
          <w:szCs w:val="24"/>
        </w:rPr>
        <w:t>com</w:t>
      </w:r>
      <w:r w:rsidRPr="003F4A90">
        <w:rPr>
          <w:rFonts w:ascii="Times New Roman" w:hAnsi="Times New Roman" w:cs="Times New Roman"/>
          <w:spacing w:val="11"/>
          <w:sz w:val="24"/>
          <w:szCs w:val="24"/>
        </w:rPr>
        <w:t xml:space="preserve"> </w:t>
      </w:r>
      <w:r w:rsidRPr="003F4A90">
        <w:rPr>
          <w:rFonts w:ascii="Times New Roman" w:hAnsi="Times New Roman" w:cs="Times New Roman"/>
          <w:sz w:val="24"/>
          <w:szCs w:val="24"/>
        </w:rPr>
        <w:t>a</w:t>
      </w:r>
      <w:r w:rsidRPr="003F4A90">
        <w:rPr>
          <w:rFonts w:ascii="Times New Roman" w:hAnsi="Times New Roman" w:cs="Times New Roman"/>
          <w:spacing w:val="12"/>
          <w:sz w:val="24"/>
          <w:szCs w:val="24"/>
        </w:rPr>
        <w:t xml:space="preserve"> </w:t>
      </w:r>
      <w:r w:rsidRPr="003F4A90">
        <w:rPr>
          <w:rFonts w:ascii="Times New Roman" w:hAnsi="Times New Roman" w:cs="Times New Roman"/>
          <w:sz w:val="24"/>
          <w:szCs w:val="24"/>
        </w:rPr>
        <w:t>implementação</w:t>
      </w:r>
      <w:r w:rsidRPr="003F4A90">
        <w:rPr>
          <w:rFonts w:ascii="Times New Roman" w:hAnsi="Times New Roman" w:cs="Times New Roman"/>
          <w:spacing w:val="-47"/>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programas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valorização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desenvolvimento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servidores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empregados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públicos,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mediante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adoção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mecanismos destinados a sua permanente capacitação, inclusive se associados à aferição do desempenho individual 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evolução funcional, bem como as necessárias à realização de certames, provas e concursos, tendo em vista 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disposições legais relativas à promoção, acesso e outras formas de mobilidade funcional previstas na legislação em</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vigor.</w:t>
      </w:r>
    </w:p>
    <w:p w14:paraId="7CC5DC32" w14:textId="77777777" w:rsidR="008B3210" w:rsidRPr="003F4A90" w:rsidRDefault="008B3210" w:rsidP="003F4A90">
      <w:pPr>
        <w:pStyle w:val="NormalWeb"/>
        <w:spacing w:before="0" w:beforeAutospacing="0" w:after="0" w:afterAutospacing="0" w:line="276" w:lineRule="auto"/>
        <w:jc w:val="both"/>
      </w:pPr>
    </w:p>
    <w:p w14:paraId="464FA1DC" w14:textId="5FBFB059" w:rsidR="008B3210" w:rsidRPr="003F4A90" w:rsidRDefault="008B3210" w:rsidP="00346512">
      <w:pPr>
        <w:pStyle w:val="NormalWeb"/>
        <w:spacing w:before="0" w:beforeAutospacing="0" w:after="0" w:afterAutospacing="0" w:line="276" w:lineRule="auto"/>
        <w:jc w:val="both"/>
      </w:pPr>
      <w:r w:rsidRPr="0008770F">
        <w:rPr>
          <w:b/>
        </w:rPr>
        <w:t xml:space="preserve">Art. </w:t>
      </w:r>
      <w:r w:rsidR="002D7949" w:rsidRPr="0008770F">
        <w:rPr>
          <w:b/>
        </w:rPr>
        <w:t>3</w:t>
      </w:r>
      <w:r w:rsidR="0008770F" w:rsidRPr="0008770F">
        <w:rPr>
          <w:b/>
        </w:rPr>
        <w:t>9</w:t>
      </w:r>
      <w:r w:rsidRPr="003F4A90">
        <w:t xml:space="preserve"> </w:t>
      </w:r>
      <w:r w:rsidR="002D7949">
        <w:t xml:space="preserve">- </w:t>
      </w:r>
      <w:r w:rsidRPr="003F4A90">
        <w:t>No exercício de 202</w:t>
      </w:r>
      <w:r w:rsidR="00567BF6">
        <w:t>6</w:t>
      </w:r>
      <w:r w:rsidRPr="003F4A90">
        <w:t>, a realização de serviço extraordinário, quando a despesa houver extrapolado 95% (noventa e cinco por cento) dos limites estabelecidos nas inciso III do artigo 22, da Lei Complementar nº 101, de 04 de maio de 2020, somente poderá ocorrer quando destinada ao atendimento de relevante interesse público que ensejem situações emergenciais de risco ou de prejuízo para a sociedade, devidamente comprovado.</w:t>
      </w:r>
    </w:p>
    <w:p w14:paraId="780154D4" w14:textId="77777777" w:rsidR="008B3210" w:rsidRPr="00AE6BBC" w:rsidRDefault="008B3210" w:rsidP="003F4A90">
      <w:pPr>
        <w:spacing w:line="276" w:lineRule="auto"/>
        <w:jc w:val="both"/>
        <w:rPr>
          <w:rFonts w:ascii="Times New Roman" w:eastAsia="Times New Roman" w:hAnsi="Times New Roman" w:cs="Times New Roman"/>
          <w:sz w:val="24"/>
          <w:szCs w:val="24"/>
          <w:lang w:eastAsia="pt-BR"/>
        </w:rPr>
      </w:pPr>
    </w:p>
    <w:p w14:paraId="63A04EE5" w14:textId="77777777" w:rsidR="008B3210" w:rsidRPr="003F4A90" w:rsidRDefault="008B3210" w:rsidP="003F4A90">
      <w:pPr>
        <w:pStyle w:val="Corpodetexto"/>
        <w:spacing w:line="276" w:lineRule="auto"/>
        <w:jc w:val="both"/>
        <w:rPr>
          <w:rFonts w:ascii="Times New Roman" w:eastAsiaTheme="minorEastAsia" w:hAnsi="Times New Roman" w:cs="Times New Roman"/>
          <w:sz w:val="24"/>
          <w:szCs w:val="24"/>
          <w:lang w:eastAsia="pt-BR"/>
        </w:rPr>
      </w:pPr>
      <w:r w:rsidRPr="002D7949">
        <w:rPr>
          <w:rFonts w:ascii="Times New Roman" w:eastAsiaTheme="minorEastAsia" w:hAnsi="Times New Roman" w:cs="Times New Roman"/>
          <w:sz w:val="24"/>
          <w:szCs w:val="24"/>
          <w:lang w:eastAsia="pt-BR"/>
        </w:rPr>
        <w:t>Parágrafo único.</w:t>
      </w:r>
      <w:r w:rsidRPr="003F4A90">
        <w:rPr>
          <w:rFonts w:ascii="Times New Roman" w:eastAsiaTheme="minorEastAsia" w:hAnsi="Times New Roman" w:cs="Times New Roman"/>
          <w:sz w:val="24"/>
          <w:szCs w:val="24"/>
          <w:lang w:eastAsia="pt-BR"/>
        </w:rPr>
        <w:t xml:space="preserve"> A autorização para a realização de serviços extraordinários, no âmbito do Poder Executivo nas condições estabelecidas no “caput” deste artigo, é de exclusiva competência do </w:t>
      </w:r>
      <w:r w:rsidRPr="00E27E77">
        <w:rPr>
          <w:rFonts w:ascii="Times New Roman" w:eastAsiaTheme="minorEastAsia" w:hAnsi="Times New Roman" w:cs="Times New Roman"/>
          <w:sz w:val="24"/>
          <w:szCs w:val="24"/>
          <w:highlight w:val="yellow"/>
          <w:lang w:eastAsia="pt-BR"/>
        </w:rPr>
        <w:t>Secretário de Administração</w:t>
      </w:r>
      <w:r w:rsidRPr="003F4A90">
        <w:rPr>
          <w:rFonts w:ascii="Times New Roman" w:eastAsiaTheme="minorEastAsia" w:hAnsi="Times New Roman" w:cs="Times New Roman"/>
          <w:sz w:val="24"/>
          <w:szCs w:val="24"/>
          <w:lang w:eastAsia="pt-BR"/>
        </w:rPr>
        <w:t>.</w:t>
      </w:r>
    </w:p>
    <w:p w14:paraId="305FB0CB" w14:textId="473F9B12" w:rsidR="002D7949" w:rsidRDefault="008B3210" w:rsidP="00E27E77">
      <w:pPr>
        <w:pStyle w:val="Corpodetexto"/>
        <w:spacing w:line="276" w:lineRule="auto"/>
        <w:jc w:val="both"/>
        <w:rPr>
          <w:rFonts w:ascii="Times New Roman" w:hAnsi="Times New Roman" w:cs="Times New Roman"/>
          <w:b/>
          <w:sz w:val="24"/>
          <w:szCs w:val="24"/>
        </w:rPr>
      </w:pPr>
      <w:r w:rsidRPr="003F4A90">
        <w:rPr>
          <w:rFonts w:ascii="Times New Roman" w:hAnsi="Times New Roman" w:cs="Times New Roman"/>
          <w:b/>
          <w:sz w:val="24"/>
          <w:szCs w:val="24"/>
        </w:rPr>
        <w:br/>
      </w:r>
    </w:p>
    <w:p w14:paraId="252B1075" w14:textId="77777777" w:rsidR="0088744B" w:rsidRPr="003F4A90" w:rsidRDefault="0088744B" w:rsidP="003F4A90">
      <w:pPr>
        <w:pStyle w:val="Corpodetexto"/>
        <w:spacing w:line="276" w:lineRule="auto"/>
        <w:jc w:val="center"/>
        <w:rPr>
          <w:rFonts w:ascii="Times New Roman" w:hAnsi="Times New Roman" w:cs="Times New Roman"/>
          <w:b/>
          <w:sz w:val="24"/>
          <w:szCs w:val="24"/>
        </w:rPr>
      </w:pPr>
      <w:r w:rsidRPr="003F4A90">
        <w:rPr>
          <w:rFonts w:ascii="Times New Roman" w:hAnsi="Times New Roman" w:cs="Times New Roman"/>
          <w:b/>
          <w:sz w:val="24"/>
          <w:szCs w:val="24"/>
        </w:rPr>
        <w:t>SEÇÃO</w:t>
      </w:r>
      <w:r w:rsidRPr="003F4A90">
        <w:rPr>
          <w:rFonts w:ascii="Times New Roman" w:hAnsi="Times New Roman" w:cs="Times New Roman"/>
          <w:b/>
          <w:spacing w:val="-1"/>
          <w:sz w:val="24"/>
          <w:szCs w:val="24"/>
        </w:rPr>
        <w:t xml:space="preserve"> </w:t>
      </w:r>
      <w:r w:rsidRPr="003F4A90">
        <w:rPr>
          <w:rFonts w:ascii="Times New Roman" w:hAnsi="Times New Roman" w:cs="Times New Roman"/>
          <w:b/>
          <w:sz w:val="24"/>
          <w:szCs w:val="24"/>
        </w:rPr>
        <w:t>XI</w:t>
      </w:r>
    </w:p>
    <w:p w14:paraId="00231892" w14:textId="48F9450B" w:rsidR="0088744B" w:rsidRPr="003F4A90" w:rsidRDefault="0088744B" w:rsidP="003F4A90">
      <w:pPr>
        <w:pStyle w:val="Corpodetexto"/>
        <w:spacing w:line="276" w:lineRule="auto"/>
        <w:jc w:val="center"/>
        <w:rPr>
          <w:rFonts w:ascii="Times New Roman" w:hAnsi="Times New Roman" w:cs="Times New Roman"/>
          <w:b/>
          <w:sz w:val="24"/>
          <w:szCs w:val="24"/>
        </w:rPr>
      </w:pPr>
      <w:r w:rsidRPr="003F4A90">
        <w:rPr>
          <w:rFonts w:ascii="Times New Roman" w:hAnsi="Times New Roman" w:cs="Times New Roman"/>
          <w:b/>
          <w:sz w:val="24"/>
          <w:szCs w:val="24"/>
        </w:rPr>
        <w:t>DAS</w:t>
      </w:r>
      <w:r w:rsidRPr="003F4A90">
        <w:rPr>
          <w:rFonts w:ascii="Times New Roman" w:hAnsi="Times New Roman" w:cs="Times New Roman"/>
          <w:b/>
          <w:spacing w:val="-4"/>
          <w:sz w:val="24"/>
          <w:szCs w:val="24"/>
        </w:rPr>
        <w:t xml:space="preserve"> </w:t>
      </w:r>
      <w:r w:rsidRPr="003F4A90">
        <w:rPr>
          <w:rFonts w:ascii="Times New Roman" w:hAnsi="Times New Roman" w:cs="Times New Roman"/>
          <w:b/>
          <w:sz w:val="24"/>
          <w:szCs w:val="24"/>
        </w:rPr>
        <w:t>DISPOSIÇÕES</w:t>
      </w:r>
      <w:r w:rsidRPr="003F4A90">
        <w:rPr>
          <w:rFonts w:ascii="Times New Roman" w:hAnsi="Times New Roman" w:cs="Times New Roman"/>
          <w:b/>
          <w:spacing w:val="-3"/>
          <w:sz w:val="24"/>
          <w:szCs w:val="24"/>
        </w:rPr>
        <w:t xml:space="preserve"> </w:t>
      </w:r>
      <w:r w:rsidRPr="003F4A90">
        <w:rPr>
          <w:rFonts w:ascii="Times New Roman" w:hAnsi="Times New Roman" w:cs="Times New Roman"/>
          <w:b/>
          <w:sz w:val="24"/>
          <w:szCs w:val="24"/>
        </w:rPr>
        <w:t>FINAIS</w:t>
      </w:r>
    </w:p>
    <w:p w14:paraId="1DDA95A2" w14:textId="77777777" w:rsidR="005D140D" w:rsidRPr="003F4A90" w:rsidRDefault="005D140D" w:rsidP="003F4A90">
      <w:pPr>
        <w:pStyle w:val="Corpodetexto"/>
        <w:spacing w:line="276" w:lineRule="auto"/>
        <w:jc w:val="center"/>
        <w:rPr>
          <w:rFonts w:ascii="Times New Roman" w:hAnsi="Times New Roman" w:cs="Times New Roman"/>
          <w:b/>
          <w:sz w:val="24"/>
          <w:szCs w:val="24"/>
        </w:rPr>
      </w:pPr>
    </w:p>
    <w:p w14:paraId="5D725821" w14:textId="573C1E33" w:rsidR="0088744B" w:rsidRPr="003F4A90" w:rsidRDefault="0088744B" w:rsidP="00346512">
      <w:pPr>
        <w:pStyle w:val="Corpodetexto"/>
        <w:spacing w:line="276" w:lineRule="auto"/>
        <w:jc w:val="both"/>
        <w:rPr>
          <w:rFonts w:ascii="Times New Roman" w:hAnsi="Times New Roman" w:cs="Times New Roman"/>
          <w:sz w:val="24"/>
          <w:szCs w:val="24"/>
        </w:rPr>
      </w:pPr>
      <w:r w:rsidRPr="0008770F">
        <w:rPr>
          <w:rFonts w:ascii="Times New Roman" w:hAnsi="Times New Roman" w:cs="Times New Roman"/>
          <w:b/>
          <w:sz w:val="24"/>
          <w:szCs w:val="24"/>
        </w:rPr>
        <w:t>Art</w:t>
      </w:r>
      <w:r w:rsidR="0008770F" w:rsidRPr="0008770F">
        <w:rPr>
          <w:rFonts w:ascii="Times New Roman" w:hAnsi="Times New Roman" w:cs="Times New Roman"/>
          <w:b/>
          <w:sz w:val="24"/>
          <w:szCs w:val="24"/>
        </w:rPr>
        <w:t>. 40</w:t>
      </w:r>
      <w:r w:rsidRPr="003F4A90">
        <w:rPr>
          <w:rFonts w:ascii="Times New Roman" w:hAnsi="Times New Roman" w:cs="Times New Roman"/>
          <w:sz w:val="24"/>
          <w:szCs w:val="24"/>
        </w:rPr>
        <w:t xml:space="preserve"> - As propostas de criação, expansão ou aperfeiçoamento de ações governamentais que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acarretem aumento da despesa devem ser amparadas por estudo prévio que demonstre a sua viabilidade técnica e 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processos</w:t>
      </w:r>
      <w:r w:rsidRPr="003F4A90">
        <w:rPr>
          <w:rFonts w:ascii="Times New Roman" w:hAnsi="Times New Roman" w:cs="Times New Roman"/>
          <w:spacing w:val="35"/>
          <w:sz w:val="24"/>
          <w:szCs w:val="24"/>
        </w:rPr>
        <w:t xml:space="preserve"> </w:t>
      </w:r>
      <w:r w:rsidRPr="003F4A90">
        <w:rPr>
          <w:rFonts w:ascii="Times New Roman" w:hAnsi="Times New Roman" w:cs="Times New Roman"/>
          <w:sz w:val="24"/>
          <w:szCs w:val="24"/>
        </w:rPr>
        <w:t>devem</w:t>
      </w:r>
      <w:r w:rsidRPr="003F4A90">
        <w:rPr>
          <w:rFonts w:ascii="Times New Roman" w:hAnsi="Times New Roman" w:cs="Times New Roman"/>
          <w:spacing w:val="36"/>
          <w:sz w:val="24"/>
          <w:szCs w:val="24"/>
        </w:rPr>
        <w:t xml:space="preserve"> </w:t>
      </w:r>
      <w:r w:rsidRPr="003F4A90">
        <w:rPr>
          <w:rFonts w:ascii="Times New Roman" w:hAnsi="Times New Roman" w:cs="Times New Roman"/>
          <w:sz w:val="24"/>
          <w:szCs w:val="24"/>
        </w:rPr>
        <w:t>ser</w:t>
      </w:r>
      <w:r w:rsidRPr="003F4A90">
        <w:rPr>
          <w:rFonts w:ascii="Times New Roman" w:hAnsi="Times New Roman" w:cs="Times New Roman"/>
          <w:spacing w:val="34"/>
          <w:sz w:val="24"/>
          <w:szCs w:val="24"/>
        </w:rPr>
        <w:t xml:space="preserve"> </w:t>
      </w:r>
      <w:r w:rsidRPr="003F4A90">
        <w:rPr>
          <w:rFonts w:ascii="Times New Roman" w:hAnsi="Times New Roman" w:cs="Times New Roman"/>
          <w:sz w:val="24"/>
          <w:szCs w:val="24"/>
        </w:rPr>
        <w:t>instruídos</w:t>
      </w:r>
      <w:r w:rsidRPr="003F4A90">
        <w:rPr>
          <w:rFonts w:ascii="Times New Roman" w:hAnsi="Times New Roman" w:cs="Times New Roman"/>
          <w:spacing w:val="36"/>
          <w:sz w:val="24"/>
          <w:szCs w:val="24"/>
        </w:rPr>
        <w:t xml:space="preserve"> </w:t>
      </w:r>
      <w:r w:rsidRPr="003F4A90">
        <w:rPr>
          <w:rFonts w:ascii="Times New Roman" w:hAnsi="Times New Roman" w:cs="Times New Roman"/>
          <w:sz w:val="24"/>
          <w:szCs w:val="24"/>
        </w:rPr>
        <w:t>com</w:t>
      </w:r>
      <w:r w:rsidRPr="003F4A90">
        <w:rPr>
          <w:rFonts w:ascii="Times New Roman" w:hAnsi="Times New Roman" w:cs="Times New Roman"/>
          <w:spacing w:val="37"/>
          <w:sz w:val="24"/>
          <w:szCs w:val="24"/>
        </w:rPr>
        <w:t xml:space="preserve"> </w:t>
      </w:r>
      <w:r w:rsidRPr="003F4A90">
        <w:rPr>
          <w:rFonts w:ascii="Times New Roman" w:hAnsi="Times New Roman" w:cs="Times New Roman"/>
          <w:sz w:val="24"/>
          <w:szCs w:val="24"/>
        </w:rPr>
        <w:t>a</w:t>
      </w:r>
      <w:r w:rsidRPr="003F4A90">
        <w:rPr>
          <w:rFonts w:ascii="Times New Roman" w:hAnsi="Times New Roman" w:cs="Times New Roman"/>
          <w:spacing w:val="35"/>
          <w:sz w:val="24"/>
          <w:szCs w:val="24"/>
        </w:rPr>
        <w:t xml:space="preserve"> </w:t>
      </w:r>
      <w:r w:rsidRPr="003F4A90">
        <w:rPr>
          <w:rFonts w:ascii="Times New Roman" w:hAnsi="Times New Roman" w:cs="Times New Roman"/>
          <w:sz w:val="24"/>
          <w:szCs w:val="24"/>
        </w:rPr>
        <w:t>memória</w:t>
      </w:r>
      <w:r w:rsidRPr="003F4A90">
        <w:rPr>
          <w:rFonts w:ascii="Times New Roman" w:hAnsi="Times New Roman" w:cs="Times New Roman"/>
          <w:spacing w:val="37"/>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35"/>
          <w:sz w:val="24"/>
          <w:szCs w:val="24"/>
        </w:rPr>
        <w:t xml:space="preserve"> </w:t>
      </w:r>
      <w:r w:rsidRPr="003F4A90">
        <w:rPr>
          <w:rFonts w:ascii="Times New Roman" w:hAnsi="Times New Roman" w:cs="Times New Roman"/>
          <w:sz w:val="24"/>
          <w:szCs w:val="24"/>
        </w:rPr>
        <w:t>cálculo</w:t>
      </w:r>
      <w:r w:rsidRPr="003F4A90">
        <w:rPr>
          <w:rFonts w:ascii="Times New Roman" w:hAnsi="Times New Roman" w:cs="Times New Roman"/>
          <w:spacing w:val="38"/>
          <w:sz w:val="24"/>
          <w:szCs w:val="24"/>
        </w:rPr>
        <w:t xml:space="preserve"> </w:t>
      </w:r>
      <w:r w:rsidRPr="003F4A90">
        <w:rPr>
          <w:rFonts w:ascii="Times New Roman" w:hAnsi="Times New Roman" w:cs="Times New Roman"/>
          <w:sz w:val="24"/>
          <w:szCs w:val="24"/>
        </w:rPr>
        <w:t>do</w:t>
      </w:r>
      <w:r w:rsidRPr="003F4A90">
        <w:rPr>
          <w:rFonts w:ascii="Times New Roman" w:hAnsi="Times New Roman" w:cs="Times New Roman"/>
          <w:spacing w:val="37"/>
          <w:sz w:val="24"/>
          <w:szCs w:val="24"/>
        </w:rPr>
        <w:t xml:space="preserve"> </w:t>
      </w:r>
      <w:r w:rsidRPr="003F4A90">
        <w:rPr>
          <w:rFonts w:ascii="Times New Roman" w:hAnsi="Times New Roman" w:cs="Times New Roman"/>
          <w:sz w:val="24"/>
          <w:szCs w:val="24"/>
        </w:rPr>
        <w:t>impacto</w:t>
      </w:r>
      <w:r w:rsidRPr="003F4A90">
        <w:rPr>
          <w:rFonts w:ascii="Times New Roman" w:hAnsi="Times New Roman" w:cs="Times New Roman"/>
          <w:spacing w:val="36"/>
          <w:sz w:val="24"/>
          <w:szCs w:val="24"/>
        </w:rPr>
        <w:t xml:space="preserve"> </w:t>
      </w:r>
      <w:r w:rsidRPr="003F4A90">
        <w:rPr>
          <w:rFonts w:ascii="Times New Roman" w:hAnsi="Times New Roman" w:cs="Times New Roman"/>
          <w:sz w:val="24"/>
          <w:szCs w:val="24"/>
        </w:rPr>
        <w:t>que</w:t>
      </w:r>
      <w:r w:rsidRPr="003F4A90">
        <w:rPr>
          <w:rFonts w:ascii="Times New Roman" w:hAnsi="Times New Roman" w:cs="Times New Roman"/>
          <w:spacing w:val="34"/>
          <w:sz w:val="24"/>
          <w:szCs w:val="24"/>
        </w:rPr>
        <w:t xml:space="preserve"> </w:t>
      </w:r>
      <w:r w:rsidRPr="003F4A90">
        <w:rPr>
          <w:rFonts w:ascii="Times New Roman" w:hAnsi="Times New Roman" w:cs="Times New Roman"/>
          <w:sz w:val="24"/>
          <w:szCs w:val="24"/>
        </w:rPr>
        <w:t>comprove</w:t>
      </w:r>
      <w:r w:rsidRPr="003F4A90">
        <w:rPr>
          <w:rFonts w:ascii="Times New Roman" w:hAnsi="Times New Roman" w:cs="Times New Roman"/>
          <w:spacing w:val="38"/>
          <w:sz w:val="24"/>
          <w:szCs w:val="24"/>
        </w:rPr>
        <w:t xml:space="preserve"> </w:t>
      </w:r>
      <w:r w:rsidRPr="003F4A90">
        <w:rPr>
          <w:rFonts w:ascii="Times New Roman" w:hAnsi="Times New Roman" w:cs="Times New Roman"/>
          <w:sz w:val="24"/>
          <w:szCs w:val="24"/>
        </w:rPr>
        <w:t>a</w:t>
      </w:r>
      <w:r w:rsidRPr="003F4A90">
        <w:rPr>
          <w:rFonts w:ascii="Times New Roman" w:hAnsi="Times New Roman" w:cs="Times New Roman"/>
          <w:spacing w:val="37"/>
          <w:sz w:val="24"/>
          <w:szCs w:val="24"/>
        </w:rPr>
        <w:t xml:space="preserve"> </w:t>
      </w:r>
      <w:r w:rsidRPr="003F4A90">
        <w:rPr>
          <w:rFonts w:ascii="Times New Roman" w:hAnsi="Times New Roman" w:cs="Times New Roman"/>
          <w:sz w:val="24"/>
          <w:szCs w:val="24"/>
        </w:rPr>
        <w:t>adequação</w:t>
      </w:r>
      <w:r w:rsidRPr="003F4A90">
        <w:rPr>
          <w:rFonts w:ascii="Times New Roman" w:hAnsi="Times New Roman" w:cs="Times New Roman"/>
          <w:spacing w:val="38"/>
          <w:sz w:val="24"/>
          <w:szCs w:val="24"/>
        </w:rPr>
        <w:t xml:space="preserve"> </w:t>
      </w:r>
      <w:r w:rsidRPr="003F4A90">
        <w:rPr>
          <w:rFonts w:ascii="Times New Roman" w:hAnsi="Times New Roman" w:cs="Times New Roman"/>
          <w:sz w:val="24"/>
          <w:szCs w:val="24"/>
        </w:rPr>
        <w:t>orçamentário-financeira no exercício em que entrarem em vigor e nos dois subsequentes, em obediência ao disposto no artigo 16 da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Lei</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Complementar</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Federal nº</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101, de 4</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maio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2000.</w:t>
      </w:r>
    </w:p>
    <w:p w14:paraId="06ABC196" w14:textId="77777777" w:rsidR="00F668D0" w:rsidRPr="003F4A90" w:rsidRDefault="00F668D0" w:rsidP="003F4A90">
      <w:pPr>
        <w:pStyle w:val="Corpodetexto"/>
        <w:spacing w:line="276" w:lineRule="auto"/>
        <w:jc w:val="both"/>
        <w:rPr>
          <w:rFonts w:ascii="Times New Roman" w:hAnsi="Times New Roman" w:cs="Times New Roman"/>
          <w:sz w:val="24"/>
          <w:szCs w:val="24"/>
        </w:rPr>
      </w:pPr>
    </w:p>
    <w:p w14:paraId="375850C7" w14:textId="798930F6" w:rsidR="00F668D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lastRenderedPageBreak/>
        <w:t>Parágrafo único - São consideradas como despesas irrelevantes, para fins do artigo 16, § 3º, da Lei</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Complementar Federal nº 101, de 4 de maio de 2000, aquelas cujo valor não ultrapasse, para a contratação de obras,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 xml:space="preserve">bens e serviços, os limites estabelecidos no </w:t>
      </w:r>
      <w:r w:rsidRPr="009E56E9">
        <w:rPr>
          <w:rFonts w:ascii="Times New Roman" w:hAnsi="Times New Roman" w:cs="Times New Roman"/>
          <w:sz w:val="24"/>
          <w:szCs w:val="24"/>
          <w:highlight w:val="yellow"/>
        </w:rPr>
        <w:t xml:space="preserve">artigo </w:t>
      </w:r>
      <w:r w:rsidR="0068403D" w:rsidRPr="009E56E9">
        <w:rPr>
          <w:rFonts w:ascii="Times New Roman" w:hAnsi="Times New Roman" w:cs="Times New Roman"/>
          <w:sz w:val="24"/>
          <w:szCs w:val="24"/>
          <w:highlight w:val="yellow"/>
        </w:rPr>
        <w:t>75</w:t>
      </w:r>
      <w:r w:rsidRPr="009E56E9">
        <w:rPr>
          <w:rFonts w:ascii="Times New Roman" w:hAnsi="Times New Roman" w:cs="Times New Roman"/>
          <w:sz w:val="24"/>
          <w:szCs w:val="24"/>
          <w:highlight w:val="yellow"/>
        </w:rPr>
        <w:t>, inciso I</w:t>
      </w:r>
      <w:r w:rsidR="0068403D" w:rsidRPr="009E56E9">
        <w:rPr>
          <w:rFonts w:ascii="Times New Roman" w:hAnsi="Times New Roman" w:cs="Times New Roman"/>
          <w:sz w:val="24"/>
          <w:szCs w:val="24"/>
          <w:highlight w:val="yellow"/>
        </w:rPr>
        <w:t xml:space="preserve"> e II</w:t>
      </w:r>
      <w:r w:rsidRPr="009E56E9">
        <w:rPr>
          <w:rFonts w:ascii="Times New Roman" w:hAnsi="Times New Roman" w:cs="Times New Roman"/>
          <w:sz w:val="24"/>
          <w:szCs w:val="24"/>
          <w:highlight w:val="yellow"/>
        </w:rPr>
        <w:t xml:space="preserve"> da Lei Federal nº </w:t>
      </w:r>
      <w:r w:rsidR="0068403D" w:rsidRPr="009E56E9">
        <w:rPr>
          <w:rFonts w:ascii="Times New Roman" w:hAnsi="Times New Roman" w:cs="Times New Roman"/>
          <w:sz w:val="24"/>
          <w:szCs w:val="24"/>
          <w:highlight w:val="yellow"/>
        </w:rPr>
        <w:t>14.133 de 01 de abril de 2021.</w:t>
      </w:r>
    </w:p>
    <w:p w14:paraId="1F283C30" w14:textId="77777777" w:rsidR="0068403D" w:rsidRPr="003F4A90" w:rsidRDefault="0068403D" w:rsidP="003F4A90">
      <w:pPr>
        <w:pStyle w:val="Corpodetexto"/>
        <w:spacing w:line="276" w:lineRule="auto"/>
        <w:jc w:val="both"/>
        <w:rPr>
          <w:rFonts w:ascii="Times New Roman" w:hAnsi="Times New Roman" w:cs="Times New Roman"/>
          <w:sz w:val="24"/>
          <w:szCs w:val="24"/>
        </w:rPr>
      </w:pPr>
    </w:p>
    <w:p w14:paraId="521FB3AA" w14:textId="76901370" w:rsidR="0088744B" w:rsidRPr="003F4A90" w:rsidRDefault="0088744B" w:rsidP="00346512">
      <w:pPr>
        <w:pStyle w:val="Corpodetexto"/>
        <w:spacing w:line="276" w:lineRule="auto"/>
        <w:jc w:val="both"/>
        <w:rPr>
          <w:rFonts w:ascii="Times New Roman" w:hAnsi="Times New Roman" w:cs="Times New Roman"/>
          <w:sz w:val="24"/>
          <w:szCs w:val="24"/>
        </w:rPr>
      </w:pPr>
      <w:r w:rsidRPr="0008770F">
        <w:rPr>
          <w:rFonts w:ascii="Times New Roman" w:hAnsi="Times New Roman" w:cs="Times New Roman"/>
          <w:b/>
          <w:sz w:val="24"/>
          <w:szCs w:val="24"/>
        </w:rPr>
        <w:t>Art</w:t>
      </w:r>
      <w:r w:rsidR="0008770F" w:rsidRPr="0008770F">
        <w:rPr>
          <w:rFonts w:ascii="Times New Roman" w:hAnsi="Times New Roman" w:cs="Times New Roman"/>
          <w:b/>
          <w:sz w:val="24"/>
          <w:szCs w:val="24"/>
        </w:rPr>
        <w:t>. 41</w:t>
      </w:r>
      <w:r w:rsidRPr="003F4A90">
        <w:rPr>
          <w:rFonts w:ascii="Times New Roman" w:hAnsi="Times New Roman" w:cs="Times New Roman"/>
          <w:sz w:val="24"/>
          <w:szCs w:val="24"/>
        </w:rPr>
        <w:t xml:space="preserve"> - Para assegurar a transparência e a participação popular durante o processo de elaboração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da proposta orçamentária, o Poder Executivo promoverá Audiência Pública nos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termos</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do</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artigo 48</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da Lei Complementar</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Federal</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nº</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101,</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de 4</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maio</w:t>
      </w:r>
      <w:r w:rsidRPr="003F4A90">
        <w:rPr>
          <w:rFonts w:ascii="Times New Roman" w:hAnsi="Times New Roman" w:cs="Times New Roman"/>
          <w:spacing w:val="9"/>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2000.</w:t>
      </w:r>
    </w:p>
    <w:p w14:paraId="253C64A4" w14:textId="77777777" w:rsidR="00F668D0" w:rsidRPr="003F4A90" w:rsidRDefault="00F668D0" w:rsidP="003F4A90">
      <w:pPr>
        <w:pStyle w:val="Corpodetexto"/>
        <w:spacing w:line="276" w:lineRule="auto"/>
        <w:jc w:val="both"/>
        <w:rPr>
          <w:rFonts w:ascii="Times New Roman" w:hAnsi="Times New Roman" w:cs="Times New Roman"/>
          <w:sz w:val="24"/>
          <w:szCs w:val="24"/>
        </w:rPr>
      </w:pPr>
    </w:p>
    <w:p w14:paraId="18ED9FED"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1º - A realização da Audiência de que trata este artigo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poderá ser suspensa em</w:t>
      </w:r>
      <w:r w:rsidRPr="003F4A90">
        <w:rPr>
          <w:rFonts w:ascii="Times New Roman" w:hAnsi="Times New Roman" w:cs="Times New Roman"/>
          <w:spacing w:val="-47"/>
          <w:sz w:val="24"/>
          <w:szCs w:val="24"/>
        </w:rPr>
        <w:t xml:space="preserve"> </w:t>
      </w:r>
      <w:r w:rsidRPr="003F4A90">
        <w:rPr>
          <w:rFonts w:ascii="Times New Roman" w:hAnsi="Times New Roman" w:cs="Times New Roman"/>
          <w:sz w:val="24"/>
          <w:szCs w:val="24"/>
        </w:rPr>
        <w:t>caráter temporário ou definitivo em caso de calamidade pública, impedimentos de ordem sanitária ou de ocorrência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grave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que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impossibilite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sua realização.</w:t>
      </w:r>
    </w:p>
    <w:p w14:paraId="6F1D1159" w14:textId="77777777" w:rsidR="00F668D0" w:rsidRPr="003F4A90" w:rsidRDefault="00F668D0" w:rsidP="003F4A90">
      <w:pPr>
        <w:pStyle w:val="Corpodetexto"/>
        <w:spacing w:line="276" w:lineRule="auto"/>
        <w:jc w:val="both"/>
        <w:rPr>
          <w:rFonts w:ascii="Times New Roman" w:hAnsi="Times New Roman" w:cs="Times New Roman"/>
          <w:sz w:val="24"/>
          <w:szCs w:val="24"/>
        </w:rPr>
      </w:pPr>
    </w:p>
    <w:p w14:paraId="492F83C2"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2º - No caso da impossibilidade da realização da Audiência, os temas mais relevantes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poderão ser debatidos em reuniões virtuais, agrupadas e organizadas a partir da similaridade dos perfis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socioeconômicos considerados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para</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esse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fim.</w:t>
      </w:r>
    </w:p>
    <w:p w14:paraId="3EDE9034" w14:textId="77777777" w:rsidR="00F668D0" w:rsidRPr="003F4A90" w:rsidRDefault="00F668D0" w:rsidP="003F4A90">
      <w:pPr>
        <w:pStyle w:val="Corpodetexto"/>
        <w:spacing w:line="276" w:lineRule="auto"/>
        <w:jc w:val="both"/>
        <w:rPr>
          <w:rFonts w:ascii="Times New Roman" w:hAnsi="Times New Roman" w:cs="Times New Roman"/>
          <w:sz w:val="24"/>
          <w:szCs w:val="24"/>
        </w:rPr>
      </w:pPr>
    </w:p>
    <w:p w14:paraId="7B4EF5DA"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 </w:t>
      </w:r>
      <w:r w:rsidR="00F668D0" w:rsidRPr="003F4A90">
        <w:rPr>
          <w:rFonts w:ascii="Times New Roman" w:hAnsi="Times New Roman" w:cs="Times New Roman"/>
          <w:sz w:val="24"/>
          <w:szCs w:val="24"/>
        </w:rPr>
        <w:t>3</w:t>
      </w:r>
      <w:r w:rsidRPr="003F4A90">
        <w:rPr>
          <w:rFonts w:ascii="Times New Roman" w:hAnsi="Times New Roman" w:cs="Times New Roman"/>
          <w:sz w:val="24"/>
          <w:szCs w:val="24"/>
        </w:rPr>
        <w:t>º - As Audiências serão amplamente divulgadas nos meios de comunicação, no portal do Governo</w:t>
      </w:r>
      <w:r w:rsidRPr="003F4A90">
        <w:rPr>
          <w:rFonts w:ascii="Times New Roman" w:hAnsi="Times New Roman" w:cs="Times New Roman"/>
          <w:spacing w:val="1"/>
          <w:sz w:val="24"/>
          <w:szCs w:val="24"/>
        </w:rPr>
        <w:t xml:space="preserve"> Municipal</w:t>
      </w:r>
      <w:r w:rsidRPr="003F4A90">
        <w:rPr>
          <w:rFonts w:ascii="Times New Roman" w:hAnsi="Times New Roman" w:cs="Times New Roman"/>
          <w:sz w:val="24"/>
          <w:szCs w:val="24"/>
        </w:rPr>
        <w:t>, com antecedência mínima de 10 (dez) dias das datas estabelecidas, podendo o Poder</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Executivo</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promover</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inserções</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em rádio,</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televisão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redes sociais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para</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chamamento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da</w:t>
      </w:r>
      <w:r w:rsidRPr="003F4A90">
        <w:rPr>
          <w:rFonts w:ascii="Times New Roman" w:hAnsi="Times New Roman" w:cs="Times New Roman"/>
          <w:spacing w:val="-4"/>
          <w:sz w:val="24"/>
          <w:szCs w:val="24"/>
        </w:rPr>
        <w:t xml:space="preserve"> </w:t>
      </w:r>
      <w:r w:rsidRPr="003F4A90">
        <w:rPr>
          <w:rFonts w:ascii="Times New Roman" w:hAnsi="Times New Roman" w:cs="Times New Roman"/>
          <w:sz w:val="24"/>
          <w:szCs w:val="24"/>
        </w:rPr>
        <w:t>população</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à</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participação.</w:t>
      </w:r>
    </w:p>
    <w:p w14:paraId="1F3A99AB" w14:textId="77777777" w:rsidR="00F668D0" w:rsidRPr="003F4A90" w:rsidRDefault="00F668D0" w:rsidP="003F4A90">
      <w:pPr>
        <w:pStyle w:val="Corpodetexto"/>
        <w:spacing w:line="276" w:lineRule="auto"/>
        <w:ind w:left="-426"/>
        <w:jc w:val="both"/>
        <w:rPr>
          <w:rFonts w:ascii="Times New Roman" w:hAnsi="Times New Roman" w:cs="Times New Roman"/>
          <w:sz w:val="24"/>
          <w:szCs w:val="24"/>
        </w:rPr>
      </w:pPr>
    </w:p>
    <w:p w14:paraId="5ED460CA" w14:textId="583B5AA6"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 </w:t>
      </w:r>
      <w:r w:rsidR="0068403D">
        <w:rPr>
          <w:rFonts w:ascii="Times New Roman" w:hAnsi="Times New Roman" w:cs="Times New Roman"/>
          <w:sz w:val="24"/>
          <w:szCs w:val="24"/>
        </w:rPr>
        <w:t>4</w:t>
      </w:r>
      <w:r w:rsidRPr="003F4A90">
        <w:rPr>
          <w:rFonts w:ascii="Times New Roman" w:hAnsi="Times New Roman" w:cs="Times New Roman"/>
          <w:sz w:val="24"/>
          <w:szCs w:val="24"/>
        </w:rPr>
        <w:t>º - As propostas oriundas da participação popular que trata o “caput” deste artigo serão publicadas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no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portal</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do Governo</w:t>
      </w:r>
      <w:r w:rsidRPr="003F4A90">
        <w:rPr>
          <w:rFonts w:ascii="Times New Roman" w:hAnsi="Times New Roman" w:cs="Times New Roman"/>
          <w:spacing w:val="-2"/>
          <w:sz w:val="24"/>
          <w:szCs w:val="24"/>
        </w:rPr>
        <w:t xml:space="preserve"> Municipal</w:t>
      </w:r>
      <w:r w:rsidRPr="003F4A90">
        <w:rPr>
          <w:rFonts w:ascii="Times New Roman" w:hAnsi="Times New Roman" w:cs="Times New Roman"/>
          <w:sz w:val="24"/>
          <w:szCs w:val="24"/>
        </w:rPr>
        <w:t>.</w:t>
      </w:r>
    </w:p>
    <w:p w14:paraId="5D34840A" w14:textId="77777777" w:rsidR="00F668D0" w:rsidRPr="003F4A90" w:rsidRDefault="00F668D0" w:rsidP="003F4A90">
      <w:pPr>
        <w:pStyle w:val="Corpodetexto"/>
        <w:spacing w:line="276" w:lineRule="auto"/>
        <w:jc w:val="both"/>
        <w:rPr>
          <w:rFonts w:ascii="Times New Roman" w:hAnsi="Times New Roman" w:cs="Times New Roman"/>
          <w:sz w:val="24"/>
          <w:szCs w:val="24"/>
        </w:rPr>
      </w:pPr>
    </w:p>
    <w:p w14:paraId="42BA496D" w14:textId="785A4D1D" w:rsidR="0088744B" w:rsidRPr="003F4A90" w:rsidRDefault="0088744B" w:rsidP="00346512">
      <w:pPr>
        <w:pStyle w:val="Corpodetexto"/>
        <w:spacing w:line="276" w:lineRule="auto"/>
        <w:jc w:val="both"/>
        <w:rPr>
          <w:rFonts w:ascii="Times New Roman" w:hAnsi="Times New Roman" w:cs="Times New Roman"/>
          <w:sz w:val="24"/>
          <w:szCs w:val="24"/>
        </w:rPr>
      </w:pPr>
      <w:r w:rsidRPr="0008770F">
        <w:rPr>
          <w:rFonts w:ascii="Times New Roman" w:hAnsi="Times New Roman" w:cs="Times New Roman"/>
          <w:b/>
          <w:sz w:val="24"/>
          <w:szCs w:val="24"/>
        </w:rPr>
        <w:t>Art</w:t>
      </w:r>
      <w:r w:rsidR="0008770F" w:rsidRPr="0008770F">
        <w:rPr>
          <w:rFonts w:ascii="Times New Roman" w:hAnsi="Times New Roman" w:cs="Times New Roman"/>
          <w:b/>
          <w:sz w:val="24"/>
          <w:szCs w:val="24"/>
        </w:rPr>
        <w:t>. 42</w:t>
      </w:r>
      <w:r w:rsidRPr="003F4A90">
        <w:rPr>
          <w:rFonts w:ascii="Times New Roman" w:hAnsi="Times New Roman" w:cs="Times New Roman"/>
          <w:sz w:val="24"/>
          <w:szCs w:val="24"/>
        </w:rPr>
        <w:t xml:space="preserve"> - As proposições legislativas e respectivas emendas que, direta ou indiretamente, importem</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ou autorizem diminuição de receita ou aumento de despesa do Município deverão estar acompanhadas de estimativas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desses impactos no exercício em que entrarem em vigor e nos dois subsequentes, conforme dispõe o artigo 16 da Lei</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Complementar</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Federal nº</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101, de 4</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maio de</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2000.</w:t>
      </w:r>
    </w:p>
    <w:p w14:paraId="7F9FB39C" w14:textId="77777777" w:rsidR="00F668D0" w:rsidRPr="003F4A90" w:rsidRDefault="00F668D0" w:rsidP="003F4A90">
      <w:pPr>
        <w:pStyle w:val="Corpodetexto"/>
        <w:spacing w:line="276" w:lineRule="auto"/>
        <w:jc w:val="both"/>
        <w:rPr>
          <w:rFonts w:ascii="Times New Roman" w:hAnsi="Times New Roman" w:cs="Times New Roman"/>
          <w:sz w:val="24"/>
          <w:szCs w:val="24"/>
        </w:rPr>
      </w:pPr>
    </w:p>
    <w:p w14:paraId="2CBA5FC9" w14:textId="36878228"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Parágrafo único</w:t>
      </w:r>
      <w:r w:rsidRPr="003F4A90">
        <w:rPr>
          <w:rFonts w:ascii="Times New Roman" w:hAnsi="Times New Roman" w:cs="Times New Roman"/>
          <w:spacing w:val="50"/>
          <w:sz w:val="24"/>
          <w:szCs w:val="24"/>
        </w:rPr>
        <w:t xml:space="preserve"> </w:t>
      </w:r>
      <w:r w:rsidRPr="003F4A90">
        <w:rPr>
          <w:rFonts w:ascii="Times New Roman" w:hAnsi="Times New Roman" w:cs="Times New Roman"/>
          <w:sz w:val="24"/>
          <w:szCs w:val="24"/>
        </w:rPr>
        <w:t>- Será considerada incompatível a proposição que crie ou autorize a criação 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fundos com recursos do Município e não contenham normas específicas sobre a sua gestão, funcionamento 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controle.</w:t>
      </w:r>
    </w:p>
    <w:p w14:paraId="04F95C18" w14:textId="77777777" w:rsidR="00F668D0" w:rsidRPr="003F4A90" w:rsidRDefault="00F668D0" w:rsidP="003F4A90">
      <w:pPr>
        <w:pStyle w:val="Corpodetexto"/>
        <w:spacing w:line="276" w:lineRule="auto"/>
        <w:jc w:val="both"/>
        <w:rPr>
          <w:rFonts w:ascii="Times New Roman" w:hAnsi="Times New Roman" w:cs="Times New Roman"/>
          <w:sz w:val="24"/>
          <w:szCs w:val="24"/>
        </w:rPr>
      </w:pPr>
    </w:p>
    <w:p w14:paraId="3FBBA91B" w14:textId="5DE663FF" w:rsidR="0088744B" w:rsidRDefault="0088744B" w:rsidP="00346512">
      <w:pPr>
        <w:pStyle w:val="Corpodetexto"/>
        <w:spacing w:line="276" w:lineRule="auto"/>
        <w:jc w:val="both"/>
        <w:rPr>
          <w:rFonts w:ascii="Times New Roman" w:hAnsi="Times New Roman" w:cs="Times New Roman"/>
          <w:sz w:val="24"/>
          <w:szCs w:val="24"/>
        </w:rPr>
      </w:pPr>
      <w:r w:rsidRPr="00E27E77">
        <w:rPr>
          <w:rFonts w:ascii="Times New Roman" w:hAnsi="Times New Roman" w:cs="Times New Roman"/>
          <w:b/>
          <w:sz w:val="24"/>
          <w:szCs w:val="24"/>
        </w:rPr>
        <w:t>Art</w:t>
      </w:r>
      <w:r w:rsidR="0008770F">
        <w:rPr>
          <w:rFonts w:ascii="Times New Roman" w:hAnsi="Times New Roman" w:cs="Times New Roman"/>
          <w:b/>
          <w:sz w:val="24"/>
          <w:szCs w:val="24"/>
        </w:rPr>
        <w:t>.</w:t>
      </w:r>
      <w:r w:rsidRPr="00E27E77">
        <w:rPr>
          <w:rFonts w:ascii="Times New Roman" w:hAnsi="Times New Roman" w:cs="Times New Roman"/>
          <w:b/>
          <w:sz w:val="24"/>
          <w:szCs w:val="24"/>
        </w:rPr>
        <w:t xml:space="preserve"> 4</w:t>
      </w:r>
      <w:r w:rsidR="0008770F">
        <w:rPr>
          <w:rFonts w:ascii="Times New Roman" w:hAnsi="Times New Roman" w:cs="Times New Roman"/>
          <w:b/>
          <w:sz w:val="24"/>
          <w:szCs w:val="24"/>
        </w:rPr>
        <w:t>3</w:t>
      </w:r>
      <w:r w:rsidRPr="003F4A90">
        <w:rPr>
          <w:rFonts w:ascii="Times New Roman" w:hAnsi="Times New Roman" w:cs="Times New Roman"/>
          <w:sz w:val="24"/>
          <w:szCs w:val="24"/>
        </w:rPr>
        <w:t xml:space="preserve"> - Os valores especificados no Demonstrativo da Estimativa e Compensação da Renúncia 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Receita</w:t>
      </w:r>
      <w:r w:rsidRPr="003F4A90">
        <w:rPr>
          <w:rFonts w:ascii="Times New Roman" w:hAnsi="Times New Roman" w:cs="Times New Roman"/>
          <w:spacing w:val="8"/>
          <w:sz w:val="24"/>
          <w:szCs w:val="24"/>
        </w:rPr>
        <w:t xml:space="preserve"> </w:t>
      </w:r>
      <w:r w:rsidRPr="003F4A90">
        <w:rPr>
          <w:rFonts w:ascii="Times New Roman" w:hAnsi="Times New Roman" w:cs="Times New Roman"/>
          <w:sz w:val="24"/>
          <w:szCs w:val="24"/>
        </w:rPr>
        <w:t>do</w:t>
      </w:r>
      <w:r w:rsidRPr="003F4A90">
        <w:rPr>
          <w:rFonts w:ascii="Times New Roman" w:hAnsi="Times New Roman" w:cs="Times New Roman"/>
          <w:spacing w:val="8"/>
          <w:sz w:val="24"/>
          <w:szCs w:val="24"/>
        </w:rPr>
        <w:t xml:space="preserve"> </w:t>
      </w:r>
      <w:r w:rsidRPr="003F4A90">
        <w:rPr>
          <w:rFonts w:ascii="Times New Roman" w:hAnsi="Times New Roman" w:cs="Times New Roman"/>
          <w:sz w:val="24"/>
          <w:szCs w:val="24"/>
        </w:rPr>
        <w:t>Anexo</w:t>
      </w:r>
      <w:r w:rsidRPr="003F4A90">
        <w:rPr>
          <w:rFonts w:ascii="Times New Roman" w:hAnsi="Times New Roman" w:cs="Times New Roman"/>
          <w:spacing w:val="8"/>
          <w:sz w:val="24"/>
          <w:szCs w:val="24"/>
        </w:rPr>
        <w:t xml:space="preserve"> </w:t>
      </w:r>
      <w:r w:rsidRPr="003F4A90">
        <w:rPr>
          <w:rFonts w:ascii="Times New Roman" w:hAnsi="Times New Roman" w:cs="Times New Roman"/>
          <w:sz w:val="24"/>
          <w:szCs w:val="24"/>
        </w:rPr>
        <w:t>I</w:t>
      </w:r>
      <w:r w:rsidRPr="003F4A90">
        <w:rPr>
          <w:rFonts w:ascii="Times New Roman" w:hAnsi="Times New Roman" w:cs="Times New Roman"/>
          <w:spacing w:val="9"/>
          <w:sz w:val="24"/>
          <w:szCs w:val="24"/>
        </w:rPr>
        <w:t xml:space="preserve"> </w:t>
      </w:r>
      <w:r w:rsidRPr="003F4A90">
        <w:rPr>
          <w:rFonts w:ascii="Times New Roman" w:hAnsi="Times New Roman" w:cs="Times New Roman"/>
          <w:sz w:val="24"/>
          <w:szCs w:val="24"/>
        </w:rPr>
        <w:t>-</w:t>
      </w:r>
      <w:r w:rsidRPr="003F4A90">
        <w:rPr>
          <w:rFonts w:ascii="Times New Roman" w:hAnsi="Times New Roman" w:cs="Times New Roman"/>
          <w:spacing w:val="10"/>
          <w:sz w:val="24"/>
          <w:szCs w:val="24"/>
        </w:rPr>
        <w:t xml:space="preserve"> </w:t>
      </w:r>
      <w:r w:rsidRPr="003F4A90">
        <w:rPr>
          <w:rFonts w:ascii="Times New Roman" w:hAnsi="Times New Roman" w:cs="Times New Roman"/>
          <w:sz w:val="24"/>
          <w:szCs w:val="24"/>
        </w:rPr>
        <w:t>METAS</w:t>
      </w:r>
      <w:r w:rsidRPr="003F4A90">
        <w:rPr>
          <w:rFonts w:ascii="Times New Roman" w:hAnsi="Times New Roman" w:cs="Times New Roman"/>
          <w:spacing w:val="10"/>
          <w:sz w:val="24"/>
          <w:szCs w:val="24"/>
        </w:rPr>
        <w:t xml:space="preserve"> </w:t>
      </w:r>
      <w:r w:rsidRPr="003F4A90">
        <w:rPr>
          <w:rFonts w:ascii="Times New Roman" w:hAnsi="Times New Roman" w:cs="Times New Roman"/>
          <w:sz w:val="24"/>
          <w:szCs w:val="24"/>
        </w:rPr>
        <w:t>FISCAIS</w:t>
      </w:r>
      <w:r w:rsidRPr="003F4A90">
        <w:rPr>
          <w:rFonts w:ascii="Times New Roman" w:hAnsi="Times New Roman" w:cs="Times New Roman"/>
          <w:spacing w:val="7"/>
          <w:sz w:val="24"/>
          <w:szCs w:val="24"/>
        </w:rPr>
        <w:t xml:space="preserve"> </w:t>
      </w:r>
      <w:r w:rsidRPr="003F4A90">
        <w:rPr>
          <w:rFonts w:ascii="Times New Roman" w:hAnsi="Times New Roman" w:cs="Times New Roman"/>
          <w:sz w:val="24"/>
          <w:szCs w:val="24"/>
        </w:rPr>
        <w:t>desta</w:t>
      </w:r>
      <w:r w:rsidRPr="003F4A90">
        <w:rPr>
          <w:rFonts w:ascii="Times New Roman" w:hAnsi="Times New Roman" w:cs="Times New Roman"/>
          <w:spacing w:val="8"/>
          <w:sz w:val="24"/>
          <w:szCs w:val="24"/>
        </w:rPr>
        <w:t xml:space="preserve"> </w:t>
      </w:r>
      <w:r w:rsidRPr="003F4A90">
        <w:rPr>
          <w:rFonts w:ascii="Times New Roman" w:hAnsi="Times New Roman" w:cs="Times New Roman"/>
          <w:sz w:val="24"/>
          <w:szCs w:val="24"/>
        </w:rPr>
        <w:t>Lei</w:t>
      </w:r>
      <w:r w:rsidRPr="003F4A90">
        <w:rPr>
          <w:rFonts w:ascii="Times New Roman" w:hAnsi="Times New Roman" w:cs="Times New Roman"/>
          <w:spacing w:val="8"/>
          <w:sz w:val="24"/>
          <w:szCs w:val="24"/>
        </w:rPr>
        <w:t xml:space="preserve"> </w:t>
      </w:r>
      <w:r w:rsidRPr="003F4A90">
        <w:rPr>
          <w:rFonts w:ascii="Times New Roman" w:hAnsi="Times New Roman" w:cs="Times New Roman"/>
          <w:sz w:val="24"/>
          <w:szCs w:val="24"/>
        </w:rPr>
        <w:t>e</w:t>
      </w:r>
      <w:r w:rsidRPr="003F4A90">
        <w:rPr>
          <w:rFonts w:ascii="Times New Roman" w:hAnsi="Times New Roman" w:cs="Times New Roman"/>
          <w:spacing w:val="8"/>
          <w:sz w:val="24"/>
          <w:szCs w:val="24"/>
        </w:rPr>
        <w:t xml:space="preserve"> </w:t>
      </w:r>
      <w:r w:rsidRPr="003F4A90">
        <w:rPr>
          <w:rFonts w:ascii="Times New Roman" w:hAnsi="Times New Roman" w:cs="Times New Roman"/>
          <w:sz w:val="24"/>
          <w:szCs w:val="24"/>
        </w:rPr>
        <w:t>a</w:t>
      </w:r>
      <w:r w:rsidRPr="003F4A90">
        <w:rPr>
          <w:rFonts w:ascii="Times New Roman" w:hAnsi="Times New Roman" w:cs="Times New Roman"/>
          <w:spacing w:val="8"/>
          <w:sz w:val="24"/>
          <w:szCs w:val="24"/>
        </w:rPr>
        <w:t xml:space="preserve"> </w:t>
      </w:r>
      <w:r w:rsidRPr="003F4A90">
        <w:rPr>
          <w:rFonts w:ascii="Times New Roman" w:hAnsi="Times New Roman" w:cs="Times New Roman"/>
          <w:sz w:val="24"/>
          <w:szCs w:val="24"/>
        </w:rPr>
        <w:t>lista</w:t>
      </w:r>
      <w:r w:rsidRPr="003F4A90">
        <w:rPr>
          <w:rFonts w:ascii="Times New Roman" w:hAnsi="Times New Roman" w:cs="Times New Roman"/>
          <w:spacing w:val="9"/>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8"/>
          <w:sz w:val="24"/>
          <w:szCs w:val="24"/>
        </w:rPr>
        <w:t xml:space="preserve"> </w:t>
      </w:r>
      <w:r w:rsidRPr="003F4A90">
        <w:rPr>
          <w:rFonts w:ascii="Times New Roman" w:hAnsi="Times New Roman" w:cs="Times New Roman"/>
          <w:sz w:val="24"/>
          <w:szCs w:val="24"/>
        </w:rPr>
        <w:t>benefícios</w:t>
      </w:r>
      <w:r w:rsidRPr="003F4A90">
        <w:rPr>
          <w:rFonts w:ascii="Times New Roman" w:hAnsi="Times New Roman" w:cs="Times New Roman"/>
          <w:spacing w:val="6"/>
          <w:sz w:val="24"/>
          <w:szCs w:val="24"/>
        </w:rPr>
        <w:t xml:space="preserve"> </w:t>
      </w:r>
      <w:r w:rsidRPr="003F4A90">
        <w:rPr>
          <w:rFonts w:ascii="Times New Roman" w:hAnsi="Times New Roman" w:cs="Times New Roman"/>
          <w:sz w:val="24"/>
          <w:szCs w:val="24"/>
        </w:rPr>
        <w:t>considerada</w:t>
      </w:r>
      <w:r w:rsidRPr="003F4A90">
        <w:rPr>
          <w:rFonts w:ascii="Times New Roman" w:hAnsi="Times New Roman" w:cs="Times New Roman"/>
          <w:spacing w:val="8"/>
          <w:sz w:val="24"/>
          <w:szCs w:val="24"/>
        </w:rPr>
        <w:t xml:space="preserve"> </w:t>
      </w:r>
      <w:r w:rsidRPr="003F4A90">
        <w:rPr>
          <w:rFonts w:ascii="Times New Roman" w:hAnsi="Times New Roman" w:cs="Times New Roman"/>
          <w:sz w:val="24"/>
          <w:szCs w:val="24"/>
        </w:rPr>
        <w:t>poderão</w:t>
      </w:r>
      <w:r w:rsidRPr="003F4A90">
        <w:rPr>
          <w:rFonts w:ascii="Times New Roman" w:hAnsi="Times New Roman" w:cs="Times New Roman"/>
          <w:spacing w:val="8"/>
          <w:sz w:val="24"/>
          <w:szCs w:val="24"/>
        </w:rPr>
        <w:t xml:space="preserve"> </w:t>
      </w:r>
      <w:r w:rsidRPr="003F4A90">
        <w:rPr>
          <w:rFonts w:ascii="Times New Roman" w:hAnsi="Times New Roman" w:cs="Times New Roman"/>
          <w:sz w:val="24"/>
          <w:szCs w:val="24"/>
        </w:rPr>
        <w:t>ser</w:t>
      </w:r>
      <w:r w:rsidRPr="003F4A90">
        <w:rPr>
          <w:rFonts w:ascii="Times New Roman" w:hAnsi="Times New Roman" w:cs="Times New Roman"/>
          <w:spacing w:val="7"/>
          <w:sz w:val="24"/>
          <w:szCs w:val="24"/>
        </w:rPr>
        <w:t xml:space="preserve"> </w:t>
      </w:r>
      <w:r w:rsidRPr="003F4A90">
        <w:rPr>
          <w:rFonts w:ascii="Times New Roman" w:hAnsi="Times New Roman" w:cs="Times New Roman"/>
          <w:sz w:val="24"/>
          <w:szCs w:val="24"/>
        </w:rPr>
        <w:t>revistos</w:t>
      </w:r>
      <w:r w:rsidRPr="003F4A90">
        <w:rPr>
          <w:rFonts w:ascii="Times New Roman" w:hAnsi="Times New Roman" w:cs="Times New Roman"/>
          <w:spacing w:val="8"/>
          <w:sz w:val="24"/>
          <w:szCs w:val="24"/>
        </w:rPr>
        <w:t xml:space="preserve"> </w:t>
      </w:r>
      <w:r w:rsidRPr="003F4A90">
        <w:rPr>
          <w:rFonts w:ascii="Times New Roman" w:hAnsi="Times New Roman" w:cs="Times New Roman"/>
          <w:sz w:val="24"/>
          <w:szCs w:val="24"/>
        </w:rPr>
        <w:t>no</w:t>
      </w:r>
      <w:r w:rsidRPr="003F4A90">
        <w:rPr>
          <w:rFonts w:ascii="Times New Roman" w:hAnsi="Times New Roman" w:cs="Times New Roman"/>
          <w:spacing w:val="8"/>
          <w:sz w:val="24"/>
          <w:szCs w:val="24"/>
        </w:rPr>
        <w:t xml:space="preserve"> </w:t>
      </w:r>
      <w:r w:rsidRPr="003F4A90">
        <w:rPr>
          <w:rFonts w:ascii="Times New Roman" w:hAnsi="Times New Roman" w:cs="Times New Roman"/>
          <w:sz w:val="24"/>
          <w:szCs w:val="24"/>
        </w:rPr>
        <w:t>projeto</w:t>
      </w:r>
      <w:r w:rsidRPr="003F4A90">
        <w:rPr>
          <w:rFonts w:ascii="Times New Roman" w:hAnsi="Times New Roman" w:cs="Times New Roman"/>
          <w:spacing w:val="8"/>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48"/>
          <w:sz w:val="24"/>
          <w:szCs w:val="24"/>
        </w:rPr>
        <w:t xml:space="preserve"> </w:t>
      </w:r>
      <w:r w:rsidRPr="003F4A90">
        <w:rPr>
          <w:rFonts w:ascii="Times New Roman" w:hAnsi="Times New Roman" w:cs="Times New Roman"/>
          <w:sz w:val="24"/>
          <w:szCs w:val="24"/>
        </w:rPr>
        <w:t>lei</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proposta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orçamentária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para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202</w:t>
      </w:r>
      <w:r w:rsidR="00567BF6">
        <w:rPr>
          <w:rFonts w:ascii="Times New Roman" w:hAnsi="Times New Roman" w:cs="Times New Roman"/>
          <w:sz w:val="24"/>
          <w:szCs w:val="24"/>
        </w:rPr>
        <w:t>6</w:t>
      </w:r>
      <w:r w:rsidRPr="003F4A90">
        <w:rPr>
          <w:rFonts w:ascii="Times New Roman" w:hAnsi="Times New Roman" w:cs="Times New Roman"/>
          <w:sz w:val="24"/>
          <w:szCs w:val="24"/>
        </w:rPr>
        <w:t>,</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considerando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cenário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econômico-financeiro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ocasião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fatores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supervenientes</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que</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exigiram</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iniciativas governamentais de</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alteração</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na</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legislação</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correspondente.</w:t>
      </w:r>
    </w:p>
    <w:p w14:paraId="3912A2AA" w14:textId="77777777" w:rsidR="002D7949" w:rsidRPr="003F4A90" w:rsidRDefault="002D7949" w:rsidP="003F4A90">
      <w:pPr>
        <w:pStyle w:val="Corpodetexto"/>
        <w:spacing w:line="276" w:lineRule="auto"/>
        <w:jc w:val="both"/>
        <w:rPr>
          <w:rFonts w:ascii="Times New Roman" w:hAnsi="Times New Roman" w:cs="Times New Roman"/>
          <w:sz w:val="24"/>
          <w:szCs w:val="24"/>
        </w:rPr>
      </w:pPr>
    </w:p>
    <w:p w14:paraId="2196FAA1"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Parágrafo único - Os valores e a lista de benefícios de que trata o “caput” deste artigo serão incluídos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no Demonstrativo dos Efeitos, sobre as Receitas e as Despesas, Decorrentes de Isenções, Anistias, Remissões,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Subsídios e Benefícios de Natureza Financeira, Tributária e Creditícia, que acompanha o projeto de Lei Orçamentária</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Anual, conforme determinam 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lastRenderedPageBreak/>
        <w:t>Artigos 165, parágrafo 6º, da Constituição Federal, e o</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inciso II,</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do artigo 5º</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da</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Lei</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de Responsabilidade Fiscal.</w:t>
      </w:r>
    </w:p>
    <w:p w14:paraId="3819C9C8" w14:textId="77777777" w:rsidR="00F668D0" w:rsidRPr="003F4A90" w:rsidRDefault="00F668D0" w:rsidP="003F4A90">
      <w:pPr>
        <w:pStyle w:val="Corpodetexto"/>
        <w:spacing w:line="276" w:lineRule="auto"/>
        <w:jc w:val="both"/>
        <w:rPr>
          <w:rFonts w:ascii="Times New Roman" w:hAnsi="Times New Roman" w:cs="Times New Roman"/>
          <w:sz w:val="24"/>
          <w:szCs w:val="24"/>
        </w:rPr>
      </w:pPr>
    </w:p>
    <w:p w14:paraId="505EC895" w14:textId="0337C49C" w:rsidR="0088744B" w:rsidRPr="003F4A90" w:rsidRDefault="0088744B" w:rsidP="00346512">
      <w:pPr>
        <w:pStyle w:val="Corpodetexto"/>
        <w:spacing w:line="276" w:lineRule="auto"/>
        <w:jc w:val="both"/>
        <w:rPr>
          <w:rFonts w:ascii="Times New Roman" w:hAnsi="Times New Roman" w:cs="Times New Roman"/>
          <w:sz w:val="24"/>
          <w:szCs w:val="24"/>
        </w:rPr>
      </w:pPr>
      <w:r w:rsidRPr="00E27E77">
        <w:rPr>
          <w:rFonts w:ascii="Times New Roman" w:hAnsi="Times New Roman" w:cs="Times New Roman"/>
          <w:b/>
          <w:sz w:val="24"/>
          <w:szCs w:val="24"/>
        </w:rPr>
        <w:t>Art</w:t>
      </w:r>
      <w:r w:rsidR="0008770F">
        <w:rPr>
          <w:rFonts w:ascii="Times New Roman" w:hAnsi="Times New Roman" w:cs="Times New Roman"/>
          <w:b/>
          <w:sz w:val="24"/>
          <w:szCs w:val="24"/>
        </w:rPr>
        <w:t>.</w:t>
      </w:r>
      <w:r w:rsidRPr="00E27E77">
        <w:rPr>
          <w:rFonts w:ascii="Times New Roman" w:hAnsi="Times New Roman" w:cs="Times New Roman"/>
          <w:b/>
          <w:sz w:val="24"/>
          <w:szCs w:val="24"/>
        </w:rPr>
        <w:t xml:space="preserve"> 4</w:t>
      </w:r>
      <w:r w:rsidR="0008770F">
        <w:rPr>
          <w:rFonts w:ascii="Times New Roman" w:hAnsi="Times New Roman" w:cs="Times New Roman"/>
          <w:b/>
          <w:sz w:val="24"/>
          <w:szCs w:val="24"/>
        </w:rPr>
        <w:t>4</w:t>
      </w:r>
      <w:r w:rsidRPr="003F4A90">
        <w:rPr>
          <w:rFonts w:ascii="Times New Roman" w:hAnsi="Times New Roman" w:cs="Times New Roman"/>
          <w:sz w:val="24"/>
          <w:szCs w:val="24"/>
        </w:rPr>
        <w:t xml:space="preserve"> - As metas e prioridades para o exercício financeiro de 202</w:t>
      </w:r>
      <w:r w:rsidR="00567BF6">
        <w:rPr>
          <w:rFonts w:ascii="Times New Roman" w:hAnsi="Times New Roman" w:cs="Times New Roman"/>
          <w:sz w:val="24"/>
          <w:szCs w:val="24"/>
        </w:rPr>
        <w:t>6</w:t>
      </w:r>
      <w:r w:rsidRPr="003F4A90">
        <w:rPr>
          <w:rFonts w:ascii="Times New Roman" w:hAnsi="Times New Roman" w:cs="Times New Roman"/>
          <w:sz w:val="24"/>
          <w:szCs w:val="24"/>
        </w:rPr>
        <w:t>, previstas no anexo de Metas 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Prioridades, desta Lei, poderão ser revistas no projeto de lei da proposta orçamentária para exercício de 202</w:t>
      </w:r>
      <w:r w:rsidR="00567BF6">
        <w:rPr>
          <w:rFonts w:ascii="Times New Roman" w:hAnsi="Times New Roman" w:cs="Times New Roman"/>
          <w:sz w:val="24"/>
          <w:szCs w:val="24"/>
        </w:rPr>
        <w:t>6</w:t>
      </w:r>
      <w:r w:rsidRPr="003F4A90">
        <w:rPr>
          <w:rFonts w:ascii="Times New Roman" w:hAnsi="Times New Roman" w:cs="Times New Roman"/>
          <w:sz w:val="24"/>
          <w:szCs w:val="24"/>
        </w:rPr>
        <w:t>, em razão</w:t>
      </w:r>
      <w:r w:rsidRPr="003F4A90">
        <w:rPr>
          <w:rFonts w:ascii="Times New Roman" w:hAnsi="Times New Roman" w:cs="Times New Roman"/>
          <w:spacing w:val="-47"/>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fatores</w:t>
      </w:r>
      <w:r w:rsidRPr="003F4A90">
        <w:rPr>
          <w:rFonts w:ascii="Times New Roman" w:hAnsi="Times New Roman" w:cs="Times New Roman"/>
          <w:spacing w:val="-3"/>
          <w:sz w:val="24"/>
          <w:szCs w:val="24"/>
        </w:rPr>
        <w:t xml:space="preserve"> </w:t>
      </w:r>
      <w:r w:rsidRPr="003F4A90">
        <w:rPr>
          <w:rFonts w:ascii="Times New Roman" w:hAnsi="Times New Roman" w:cs="Times New Roman"/>
          <w:sz w:val="24"/>
          <w:szCs w:val="24"/>
        </w:rPr>
        <w:t>supervenientes</w:t>
      </w:r>
      <w:r w:rsidR="009E56E9">
        <w:rPr>
          <w:rFonts w:ascii="Times New Roman" w:hAnsi="Times New Roman" w:cs="Times New Roman"/>
          <w:sz w:val="24"/>
          <w:szCs w:val="24"/>
        </w:rPr>
        <w:t xml:space="preserve">, </w:t>
      </w:r>
      <w:r w:rsidR="002D7949">
        <w:rPr>
          <w:rFonts w:ascii="Times New Roman" w:hAnsi="Times New Roman" w:cs="Times New Roman"/>
          <w:sz w:val="24"/>
          <w:szCs w:val="24"/>
        </w:rPr>
        <w:t>ou fatos relevantes</w:t>
      </w:r>
      <w:r w:rsidRPr="003F4A90">
        <w:rPr>
          <w:rFonts w:ascii="Times New Roman" w:hAnsi="Times New Roman" w:cs="Times New Roman"/>
          <w:sz w:val="24"/>
          <w:szCs w:val="24"/>
        </w:rPr>
        <w:t>.</w:t>
      </w:r>
    </w:p>
    <w:p w14:paraId="5F41EE8B" w14:textId="77777777" w:rsidR="0088744B" w:rsidRPr="003F4A90" w:rsidRDefault="0088744B" w:rsidP="003F4A90">
      <w:pPr>
        <w:pStyle w:val="Corpodetexto"/>
        <w:spacing w:line="276" w:lineRule="auto"/>
        <w:jc w:val="both"/>
        <w:rPr>
          <w:rFonts w:ascii="Times New Roman" w:hAnsi="Times New Roman" w:cs="Times New Roman"/>
          <w:sz w:val="24"/>
          <w:szCs w:val="24"/>
        </w:rPr>
      </w:pPr>
    </w:p>
    <w:p w14:paraId="7F693258" w14:textId="250426B7" w:rsidR="0088744B" w:rsidRPr="003F4A90" w:rsidRDefault="0088744B" w:rsidP="00346512">
      <w:pPr>
        <w:pStyle w:val="Corpodetexto"/>
        <w:spacing w:line="276" w:lineRule="auto"/>
        <w:jc w:val="both"/>
        <w:rPr>
          <w:rFonts w:ascii="Times New Roman" w:hAnsi="Times New Roman" w:cs="Times New Roman"/>
          <w:sz w:val="24"/>
          <w:szCs w:val="24"/>
        </w:rPr>
      </w:pPr>
      <w:r w:rsidRPr="00E27E77">
        <w:rPr>
          <w:rFonts w:ascii="Times New Roman" w:hAnsi="Times New Roman" w:cs="Times New Roman"/>
          <w:b/>
          <w:sz w:val="24"/>
          <w:szCs w:val="24"/>
        </w:rPr>
        <w:t>Art</w:t>
      </w:r>
      <w:r w:rsidR="0008770F">
        <w:rPr>
          <w:rFonts w:ascii="Times New Roman" w:hAnsi="Times New Roman" w:cs="Times New Roman"/>
          <w:b/>
          <w:sz w:val="24"/>
          <w:szCs w:val="24"/>
        </w:rPr>
        <w:t>. 45</w:t>
      </w:r>
      <w:r w:rsidRPr="003F4A90">
        <w:rPr>
          <w:rFonts w:ascii="Times New Roman" w:hAnsi="Times New Roman" w:cs="Times New Roman"/>
          <w:sz w:val="24"/>
          <w:szCs w:val="24"/>
        </w:rPr>
        <w:t xml:space="preserve"> - Não sendo encaminhado o autógrafo do projeto de lei orçamentária anual até a data de</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início</w:t>
      </w:r>
      <w:r w:rsidRPr="003F4A90">
        <w:rPr>
          <w:rFonts w:ascii="Times New Roman" w:hAnsi="Times New Roman" w:cs="Times New Roman"/>
          <w:spacing w:val="12"/>
          <w:sz w:val="24"/>
          <w:szCs w:val="24"/>
        </w:rPr>
        <w:t xml:space="preserve"> </w:t>
      </w:r>
      <w:r w:rsidRPr="003F4A90">
        <w:rPr>
          <w:rFonts w:ascii="Times New Roman" w:hAnsi="Times New Roman" w:cs="Times New Roman"/>
          <w:sz w:val="24"/>
          <w:szCs w:val="24"/>
        </w:rPr>
        <w:t>do</w:t>
      </w:r>
      <w:r w:rsidRPr="003F4A90">
        <w:rPr>
          <w:rFonts w:ascii="Times New Roman" w:hAnsi="Times New Roman" w:cs="Times New Roman"/>
          <w:spacing w:val="14"/>
          <w:sz w:val="24"/>
          <w:szCs w:val="24"/>
        </w:rPr>
        <w:t xml:space="preserve"> </w:t>
      </w:r>
      <w:r w:rsidRPr="003F4A90">
        <w:rPr>
          <w:rFonts w:ascii="Times New Roman" w:hAnsi="Times New Roman" w:cs="Times New Roman"/>
          <w:sz w:val="24"/>
          <w:szCs w:val="24"/>
        </w:rPr>
        <w:t>exercício</w:t>
      </w:r>
      <w:r w:rsidRPr="003F4A90">
        <w:rPr>
          <w:rFonts w:ascii="Times New Roman" w:hAnsi="Times New Roman" w:cs="Times New Roman"/>
          <w:spacing w:val="10"/>
          <w:sz w:val="24"/>
          <w:szCs w:val="24"/>
        </w:rPr>
        <w:t xml:space="preserve"> </w:t>
      </w:r>
      <w:r w:rsidRPr="003F4A90">
        <w:rPr>
          <w:rFonts w:ascii="Times New Roman" w:hAnsi="Times New Roman" w:cs="Times New Roman"/>
          <w:sz w:val="24"/>
          <w:szCs w:val="24"/>
        </w:rPr>
        <w:t>de</w:t>
      </w:r>
      <w:r w:rsidRPr="003F4A90">
        <w:rPr>
          <w:rFonts w:ascii="Times New Roman" w:hAnsi="Times New Roman" w:cs="Times New Roman"/>
          <w:spacing w:val="13"/>
          <w:sz w:val="24"/>
          <w:szCs w:val="24"/>
        </w:rPr>
        <w:t xml:space="preserve"> </w:t>
      </w:r>
      <w:r w:rsidRPr="003F4A90">
        <w:rPr>
          <w:rFonts w:ascii="Times New Roman" w:hAnsi="Times New Roman" w:cs="Times New Roman"/>
          <w:sz w:val="24"/>
          <w:szCs w:val="24"/>
        </w:rPr>
        <w:t>202</w:t>
      </w:r>
      <w:r w:rsidR="00567BF6">
        <w:rPr>
          <w:rFonts w:ascii="Times New Roman" w:hAnsi="Times New Roman" w:cs="Times New Roman"/>
          <w:sz w:val="24"/>
          <w:szCs w:val="24"/>
        </w:rPr>
        <w:t>6</w:t>
      </w:r>
      <w:r w:rsidRPr="003F4A90">
        <w:rPr>
          <w:rFonts w:ascii="Times New Roman" w:hAnsi="Times New Roman" w:cs="Times New Roman"/>
          <w:sz w:val="24"/>
          <w:szCs w:val="24"/>
        </w:rPr>
        <w:t>,</w:t>
      </w:r>
      <w:r w:rsidRPr="003F4A90">
        <w:rPr>
          <w:rFonts w:ascii="Times New Roman" w:hAnsi="Times New Roman" w:cs="Times New Roman"/>
          <w:spacing w:val="10"/>
          <w:sz w:val="24"/>
          <w:szCs w:val="24"/>
        </w:rPr>
        <w:t xml:space="preserve"> </w:t>
      </w:r>
      <w:r w:rsidRPr="003F4A90">
        <w:rPr>
          <w:rFonts w:ascii="Times New Roman" w:hAnsi="Times New Roman" w:cs="Times New Roman"/>
          <w:sz w:val="24"/>
          <w:szCs w:val="24"/>
        </w:rPr>
        <w:t>fica</w:t>
      </w:r>
      <w:r w:rsidRPr="003F4A90">
        <w:rPr>
          <w:rFonts w:ascii="Times New Roman" w:hAnsi="Times New Roman" w:cs="Times New Roman"/>
          <w:spacing w:val="13"/>
          <w:sz w:val="24"/>
          <w:szCs w:val="24"/>
        </w:rPr>
        <w:t xml:space="preserve"> </w:t>
      </w:r>
      <w:r w:rsidRPr="003F4A90">
        <w:rPr>
          <w:rFonts w:ascii="Times New Roman" w:hAnsi="Times New Roman" w:cs="Times New Roman"/>
          <w:sz w:val="24"/>
          <w:szCs w:val="24"/>
        </w:rPr>
        <w:t>o</w:t>
      </w:r>
      <w:r w:rsidRPr="003F4A90">
        <w:rPr>
          <w:rFonts w:ascii="Times New Roman" w:hAnsi="Times New Roman" w:cs="Times New Roman"/>
          <w:spacing w:val="11"/>
          <w:sz w:val="24"/>
          <w:szCs w:val="24"/>
        </w:rPr>
        <w:t xml:space="preserve"> </w:t>
      </w:r>
      <w:r w:rsidRPr="003F4A90">
        <w:rPr>
          <w:rFonts w:ascii="Times New Roman" w:hAnsi="Times New Roman" w:cs="Times New Roman"/>
          <w:sz w:val="24"/>
          <w:szCs w:val="24"/>
        </w:rPr>
        <w:t>Poder</w:t>
      </w:r>
      <w:r w:rsidRPr="003F4A90">
        <w:rPr>
          <w:rFonts w:ascii="Times New Roman" w:hAnsi="Times New Roman" w:cs="Times New Roman"/>
          <w:spacing w:val="12"/>
          <w:sz w:val="24"/>
          <w:szCs w:val="24"/>
        </w:rPr>
        <w:t xml:space="preserve"> </w:t>
      </w:r>
      <w:r w:rsidRPr="003F4A90">
        <w:rPr>
          <w:rFonts w:ascii="Times New Roman" w:hAnsi="Times New Roman" w:cs="Times New Roman"/>
          <w:sz w:val="24"/>
          <w:szCs w:val="24"/>
        </w:rPr>
        <w:t>Executivo</w:t>
      </w:r>
      <w:r w:rsidRPr="003F4A90">
        <w:rPr>
          <w:rFonts w:ascii="Times New Roman" w:hAnsi="Times New Roman" w:cs="Times New Roman"/>
          <w:spacing w:val="13"/>
          <w:sz w:val="24"/>
          <w:szCs w:val="24"/>
        </w:rPr>
        <w:t xml:space="preserve"> </w:t>
      </w:r>
      <w:r w:rsidRPr="003F4A90">
        <w:rPr>
          <w:rFonts w:ascii="Times New Roman" w:hAnsi="Times New Roman" w:cs="Times New Roman"/>
          <w:sz w:val="24"/>
          <w:szCs w:val="24"/>
        </w:rPr>
        <w:t>autorizado</w:t>
      </w:r>
      <w:r w:rsidRPr="003F4A90">
        <w:rPr>
          <w:rFonts w:ascii="Times New Roman" w:hAnsi="Times New Roman" w:cs="Times New Roman"/>
          <w:spacing w:val="13"/>
          <w:sz w:val="24"/>
          <w:szCs w:val="24"/>
        </w:rPr>
        <w:t xml:space="preserve"> </w:t>
      </w:r>
      <w:r w:rsidRPr="003F4A90">
        <w:rPr>
          <w:rFonts w:ascii="Times New Roman" w:hAnsi="Times New Roman" w:cs="Times New Roman"/>
          <w:sz w:val="24"/>
          <w:szCs w:val="24"/>
        </w:rPr>
        <w:t>a</w:t>
      </w:r>
      <w:r w:rsidRPr="003F4A90">
        <w:rPr>
          <w:rFonts w:ascii="Times New Roman" w:hAnsi="Times New Roman" w:cs="Times New Roman"/>
          <w:spacing w:val="10"/>
          <w:sz w:val="24"/>
          <w:szCs w:val="24"/>
        </w:rPr>
        <w:t xml:space="preserve"> </w:t>
      </w:r>
      <w:r w:rsidRPr="003F4A90">
        <w:rPr>
          <w:rFonts w:ascii="Times New Roman" w:hAnsi="Times New Roman" w:cs="Times New Roman"/>
          <w:sz w:val="24"/>
          <w:szCs w:val="24"/>
        </w:rPr>
        <w:t>realizar</w:t>
      </w:r>
      <w:r w:rsidRPr="003F4A90">
        <w:rPr>
          <w:rFonts w:ascii="Times New Roman" w:hAnsi="Times New Roman" w:cs="Times New Roman"/>
          <w:spacing w:val="12"/>
          <w:sz w:val="24"/>
          <w:szCs w:val="24"/>
        </w:rPr>
        <w:t xml:space="preserve"> </w:t>
      </w:r>
      <w:r w:rsidRPr="003F4A90">
        <w:rPr>
          <w:rFonts w:ascii="Times New Roman" w:hAnsi="Times New Roman" w:cs="Times New Roman"/>
          <w:sz w:val="24"/>
          <w:szCs w:val="24"/>
        </w:rPr>
        <w:t>a</w:t>
      </w:r>
      <w:r w:rsidRPr="003F4A90">
        <w:rPr>
          <w:rFonts w:ascii="Times New Roman" w:hAnsi="Times New Roman" w:cs="Times New Roman"/>
          <w:spacing w:val="10"/>
          <w:sz w:val="24"/>
          <w:szCs w:val="24"/>
        </w:rPr>
        <w:t xml:space="preserve"> </w:t>
      </w:r>
      <w:r w:rsidRPr="003F4A90">
        <w:rPr>
          <w:rFonts w:ascii="Times New Roman" w:hAnsi="Times New Roman" w:cs="Times New Roman"/>
          <w:sz w:val="24"/>
          <w:szCs w:val="24"/>
        </w:rPr>
        <w:t>proposta</w:t>
      </w:r>
      <w:r w:rsidRPr="003F4A90">
        <w:rPr>
          <w:rFonts w:ascii="Times New Roman" w:hAnsi="Times New Roman" w:cs="Times New Roman"/>
          <w:spacing w:val="13"/>
          <w:sz w:val="24"/>
          <w:szCs w:val="24"/>
        </w:rPr>
        <w:t xml:space="preserve"> </w:t>
      </w:r>
      <w:r w:rsidRPr="003F4A90">
        <w:rPr>
          <w:rFonts w:ascii="Times New Roman" w:hAnsi="Times New Roman" w:cs="Times New Roman"/>
          <w:sz w:val="24"/>
          <w:szCs w:val="24"/>
        </w:rPr>
        <w:t>orçamentária</w:t>
      </w:r>
      <w:r w:rsidRPr="003F4A90">
        <w:rPr>
          <w:rFonts w:ascii="Times New Roman" w:hAnsi="Times New Roman" w:cs="Times New Roman"/>
          <w:spacing w:val="10"/>
          <w:sz w:val="24"/>
          <w:szCs w:val="24"/>
        </w:rPr>
        <w:t xml:space="preserve"> </w:t>
      </w:r>
      <w:r w:rsidRPr="003F4A90">
        <w:rPr>
          <w:rFonts w:ascii="Times New Roman" w:hAnsi="Times New Roman" w:cs="Times New Roman"/>
          <w:sz w:val="24"/>
          <w:szCs w:val="24"/>
        </w:rPr>
        <w:t>até</w:t>
      </w:r>
      <w:r w:rsidRPr="003F4A90">
        <w:rPr>
          <w:rFonts w:ascii="Times New Roman" w:hAnsi="Times New Roman" w:cs="Times New Roman"/>
          <w:spacing w:val="11"/>
          <w:sz w:val="24"/>
          <w:szCs w:val="24"/>
        </w:rPr>
        <w:t xml:space="preserve"> </w:t>
      </w:r>
      <w:r w:rsidRPr="003F4A90">
        <w:rPr>
          <w:rFonts w:ascii="Times New Roman" w:hAnsi="Times New Roman" w:cs="Times New Roman"/>
          <w:sz w:val="24"/>
          <w:szCs w:val="24"/>
        </w:rPr>
        <w:t>a</w:t>
      </w:r>
      <w:r w:rsidRPr="003F4A90">
        <w:rPr>
          <w:rFonts w:ascii="Times New Roman" w:hAnsi="Times New Roman" w:cs="Times New Roman"/>
          <w:spacing w:val="10"/>
          <w:sz w:val="24"/>
          <w:szCs w:val="24"/>
        </w:rPr>
        <w:t xml:space="preserve"> </w:t>
      </w:r>
      <w:r w:rsidRPr="003F4A90">
        <w:rPr>
          <w:rFonts w:ascii="Times New Roman" w:hAnsi="Times New Roman" w:cs="Times New Roman"/>
          <w:sz w:val="24"/>
          <w:szCs w:val="24"/>
        </w:rPr>
        <w:t>sua</w:t>
      </w:r>
      <w:r w:rsidRPr="003F4A90">
        <w:rPr>
          <w:rFonts w:ascii="Times New Roman" w:hAnsi="Times New Roman" w:cs="Times New Roman"/>
          <w:spacing w:val="10"/>
          <w:sz w:val="24"/>
          <w:szCs w:val="24"/>
        </w:rPr>
        <w:t xml:space="preserve"> </w:t>
      </w:r>
      <w:r w:rsidRPr="003F4A90">
        <w:rPr>
          <w:rFonts w:ascii="Times New Roman" w:hAnsi="Times New Roman" w:cs="Times New Roman"/>
          <w:sz w:val="24"/>
          <w:szCs w:val="24"/>
        </w:rPr>
        <w:t>conversão</w:t>
      </w:r>
      <w:r w:rsidRPr="003F4A90">
        <w:rPr>
          <w:rFonts w:ascii="Times New Roman" w:hAnsi="Times New Roman" w:cs="Times New Roman"/>
          <w:spacing w:val="-47"/>
          <w:sz w:val="24"/>
          <w:szCs w:val="24"/>
        </w:rPr>
        <w:t xml:space="preserve"> </w:t>
      </w:r>
      <w:r w:rsidRPr="003F4A90">
        <w:rPr>
          <w:rFonts w:ascii="Times New Roman" w:hAnsi="Times New Roman" w:cs="Times New Roman"/>
          <w:sz w:val="24"/>
          <w:szCs w:val="24"/>
        </w:rPr>
        <w:t>em lei,</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no limite de até</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1/12 (um</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doze avos)</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em</w:t>
      </w:r>
      <w:r w:rsidRPr="003F4A90">
        <w:rPr>
          <w:rFonts w:ascii="Times New Roman" w:hAnsi="Times New Roman" w:cs="Times New Roman"/>
          <w:spacing w:val="1"/>
          <w:sz w:val="24"/>
          <w:szCs w:val="24"/>
        </w:rPr>
        <w:t xml:space="preserve"> </w:t>
      </w:r>
      <w:r w:rsidRPr="003F4A90">
        <w:rPr>
          <w:rFonts w:ascii="Times New Roman" w:hAnsi="Times New Roman" w:cs="Times New Roman"/>
          <w:sz w:val="24"/>
          <w:szCs w:val="24"/>
        </w:rPr>
        <w:t>cada</w:t>
      </w:r>
      <w:r w:rsidRPr="003F4A90">
        <w:rPr>
          <w:rFonts w:ascii="Times New Roman" w:hAnsi="Times New Roman" w:cs="Times New Roman"/>
          <w:spacing w:val="-2"/>
          <w:sz w:val="24"/>
          <w:szCs w:val="24"/>
        </w:rPr>
        <w:t xml:space="preserve"> </w:t>
      </w:r>
      <w:r w:rsidRPr="003F4A90">
        <w:rPr>
          <w:rFonts w:ascii="Times New Roman" w:hAnsi="Times New Roman" w:cs="Times New Roman"/>
          <w:sz w:val="24"/>
          <w:szCs w:val="24"/>
        </w:rPr>
        <w:t>mês.</w:t>
      </w:r>
    </w:p>
    <w:p w14:paraId="3725BE49" w14:textId="77777777" w:rsidR="002D7949" w:rsidRDefault="002D7949" w:rsidP="003F4A90">
      <w:pPr>
        <w:pStyle w:val="Corpodetexto"/>
        <w:spacing w:line="276" w:lineRule="auto"/>
        <w:jc w:val="both"/>
        <w:rPr>
          <w:rFonts w:ascii="Times New Roman" w:hAnsi="Times New Roman" w:cs="Times New Roman"/>
          <w:sz w:val="24"/>
          <w:szCs w:val="24"/>
        </w:rPr>
      </w:pPr>
    </w:p>
    <w:p w14:paraId="7A47689F" w14:textId="68BFB563" w:rsidR="00240A94" w:rsidRPr="003F4A90" w:rsidRDefault="00240A94" w:rsidP="00346512">
      <w:pPr>
        <w:pStyle w:val="Corpodetexto"/>
        <w:spacing w:line="276" w:lineRule="auto"/>
        <w:jc w:val="both"/>
        <w:rPr>
          <w:rFonts w:ascii="Times New Roman" w:hAnsi="Times New Roman" w:cs="Times New Roman"/>
          <w:sz w:val="24"/>
          <w:szCs w:val="24"/>
        </w:rPr>
      </w:pPr>
      <w:r w:rsidRPr="00E27E77">
        <w:rPr>
          <w:rFonts w:ascii="Times New Roman" w:hAnsi="Times New Roman" w:cs="Times New Roman"/>
          <w:b/>
          <w:sz w:val="24"/>
          <w:szCs w:val="24"/>
          <w:shd w:val="clear" w:color="auto" w:fill="FFFFFF"/>
        </w:rPr>
        <w:t>Art</w:t>
      </w:r>
      <w:r w:rsidR="0008770F">
        <w:rPr>
          <w:rFonts w:ascii="Times New Roman" w:hAnsi="Times New Roman" w:cs="Times New Roman"/>
          <w:b/>
          <w:sz w:val="24"/>
          <w:szCs w:val="24"/>
          <w:shd w:val="clear" w:color="auto" w:fill="FFFFFF"/>
        </w:rPr>
        <w:t>. 46</w:t>
      </w:r>
      <w:r w:rsidRPr="003F4A90">
        <w:rPr>
          <w:rFonts w:ascii="Times New Roman" w:hAnsi="Times New Roman" w:cs="Times New Roman"/>
          <w:sz w:val="24"/>
          <w:szCs w:val="24"/>
          <w:shd w:val="clear" w:color="auto" w:fill="FFFFFF"/>
        </w:rPr>
        <w:t xml:space="preserve"> - Para fins do disposto no art. 166, § 8º, da Constituição Federal, serão levados à reserva de contingência os recursos que, em decorrência de veto, emenda ou rejeição do projeto da Lei Orçamentária Anual de 202</w:t>
      </w:r>
      <w:r w:rsidR="00567BF6">
        <w:rPr>
          <w:rFonts w:ascii="Times New Roman" w:hAnsi="Times New Roman" w:cs="Times New Roman"/>
          <w:sz w:val="24"/>
          <w:szCs w:val="24"/>
          <w:shd w:val="clear" w:color="auto" w:fill="FFFFFF"/>
        </w:rPr>
        <w:t>6</w:t>
      </w:r>
      <w:r w:rsidRPr="003F4A90">
        <w:rPr>
          <w:rFonts w:ascii="Times New Roman" w:hAnsi="Times New Roman" w:cs="Times New Roman"/>
          <w:sz w:val="24"/>
          <w:szCs w:val="24"/>
          <w:shd w:val="clear" w:color="auto" w:fill="FFFFFF"/>
        </w:rPr>
        <w:t>, ficarem sem despesas correspondentes.</w:t>
      </w:r>
    </w:p>
    <w:p w14:paraId="2085A568" w14:textId="77777777" w:rsidR="00F668D0" w:rsidRPr="003F4A90" w:rsidRDefault="00F668D0" w:rsidP="003F4A90">
      <w:pPr>
        <w:pStyle w:val="Corpodetexto"/>
        <w:spacing w:line="276" w:lineRule="auto"/>
        <w:jc w:val="both"/>
        <w:rPr>
          <w:rFonts w:ascii="Times New Roman" w:hAnsi="Times New Roman" w:cs="Times New Roman"/>
          <w:sz w:val="24"/>
          <w:szCs w:val="24"/>
        </w:rPr>
      </w:pPr>
    </w:p>
    <w:p w14:paraId="090D22DE" w14:textId="3F88F827" w:rsidR="0088744B" w:rsidRPr="003F4A90" w:rsidRDefault="0088744B" w:rsidP="00346512">
      <w:pPr>
        <w:pStyle w:val="Corpodetexto"/>
        <w:spacing w:line="276" w:lineRule="auto"/>
        <w:jc w:val="both"/>
        <w:rPr>
          <w:rFonts w:ascii="Times New Roman" w:hAnsi="Times New Roman" w:cs="Times New Roman"/>
          <w:sz w:val="24"/>
          <w:szCs w:val="24"/>
        </w:rPr>
      </w:pPr>
      <w:r w:rsidRPr="0008770F">
        <w:rPr>
          <w:rFonts w:ascii="Times New Roman" w:hAnsi="Times New Roman" w:cs="Times New Roman"/>
          <w:b/>
          <w:sz w:val="24"/>
          <w:szCs w:val="24"/>
        </w:rPr>
        <w:t>Art</w:t>
      </w:r>
      <w:r w:rsidR="0008770F" w:rsidRPr="0008770F">
        <w:rPr>
          <w:rFonts w:ascii="Times New Roman" w:hAnsi="Times New Roman" w:cs="Times New Roman"/>
          <w:b/>
          <w:sz w:val="24"/>
          <w:szCs w:val="24"/>
        </w:rPr>
        <w:t>.</w:t>
      </w:r>
      <w:r w:rsidRPr="0008770F">
        <w:rPr>
          <w:rFonts w:ascii="Times New Roman" w:hAnsi="Times New Roman" w:cs="Times New Roman"/>
          <w:b/>
          <w:sz w:val="24"/>
          <w:szCs w:val="24"/>
        </w:rPr>
        <w:t xml:space="preserve"> </w:t>
      </w:r>
      <w:r w:rsidR="002D7949" w:rsidRPr="0008770F">
        <w:rPr>
          <w:rFonts w:ascii="Times New Roman" w:hAnsi="Times New Roman" w:cs="Times New Roman"/>
          <w:b/>
          <w:sz w:val="24"/>
          <w:szCs w:val="24"/>
        </w:rPr>
        <w:t>4</w:t>
      </w:r>
      <w:r w:rsidR="0008770F" w:rsidRPr="0008770F">
        <w:rPr>
          <w:rFonts w:ascii="Times New Roman" w:hAnsi="Times New Roman" w:cs="Times New Roman"/>
          <w:b/>
          <w:sz w:val="24"/>
          <w:szCs w:val="24"/>
        </w:rPr>
        <w:t>7</w:t>
      </w:r>
      <w:r w:rsidRPr="003F4A90">
        <w:rPr>
          <w:rFonts w:ascii="Times New Roman" w:hAnsi="Times New Roman" w:cs="Times New Roman"/>
          <w:sz w:val="24"/>
          <w:szCs w:val="24"/>
        </w:rPr>
        <w:t xml:space="preserve"> - A Procuradoria Geral do Município, ou outro órgão equivalente, encaminhará à </w:t>
      </w:r>
      <w:r w:rsidRPr="003F4A90">
        <w:rPr>
          <w:rFonts w:ascii="Times New Roman" w:hAnsi="Times New Roman" w:cs="Times New Roman"/>
          <w:sz w:val="24"/>
          <w:szCs w:val="24"/>
          <w:highlight w:val="yellow"/>
        </w:rPr>
        <w:t>Secretaria Municipal de Finanças</w:t>
      </w:r>
      <w:r w:rsidRPr="003F4A90">
        <w:rPr>
          <w:rFonts w:ascii="Times New Roman" w:hAnsi="Times New Roman" w:cs="Times New Roman"/>
          <w:sz w:val="24"/>
          <w:szCs w:val="24"/>
        </w:rPr>
        <w:t xml:space="preserve">, </w:t>
      </w:r>
      <w:r w:rsidRPr="00E27E77">
        <w:rPr>
          <w:rFonts w:ascii="Times New Roman" w:hAnsi="Times New Roman" w:cs="Times New Roman"/>
          <w:sz w:val="24"/>
          <w:szCs w:val="24"/>
        </w:rPr>
        <w:t xml:space="preserve">até </w:t>
      </w:r>
      <w:r w:rsidRPr="009E56E9">
        <w:rPr>
          <w:rFonts w:ascii="Times New Roman" w:hAnsi="Times New Roman" w:cs="Times New Roman"/>
          <w:sz w:val="24"/>
          <w:szCs w:val="24"/>
          <w:highlight w:val="yellow"/>
        </w:rPr>
        <w:t>1</w:t>
      </w:r>
      <w:r w:rsidRPr="009E56E9">
        <w:rPr>
          <w:rFonts w:ascii="Times New Roman" w:hAnsi="Times New Roman" w:cs="Times New Roman"/>
          <w:sz w:val="24"/>
          <w:szCs w:val="24"/>
          <w:highlight w:val="yellow"/>
          <w:u w:val="single"/>
          <w:vertAlign w:val="superscript"/>
        </w:rPr>
        <w:t>º</w:t>
      </w:r>
      <w:r w:rsidRPr="009E56E9">
        <w:rPr>
          <w:rFonts w:ascii="Times New Roman" w:hAnsi="Times New Roman" w:cs="Times New Roman"/>
          <w:sz w:val="24"/>
          <w:szCs w:val="24"/>
          <w:highlight w:val="yellow"/>
        </w:rPr>
        <w:t xml:space="preserve"> de julho de 202</w:t>
      </w:r>
      <w:r w:rsidR="00567BF6">
        <w:rPr>
          <w:rFonts w:ascii="Times New Roman" w:hAnsi="Times New Roman" w:cs="Times New Roman"/>
          <w:sz w:val="24"/>
          <w:szCs w:val="24"/>
          <w:highlight w:val="yellow"/>
        </w:rPr>
        <w:t>5</w:t>
      </w:r>
      <w:r w:rsidRPr="003F4A90">
        <w:rPr>
          <w:rFonts w:ascii="Times New Roman" w:hAnsi="Times New Roman" w:cs="Times New Roman"/>
          <w:sz w:val="24"/>
          <w:szCs w:val="24"/>
        </w:rPr>
        <w:t>, a relação dos débitos constantes de precatórios judiciários e a previsão dos débitos judiciais transitados em julgado de pequeno valor, a serem incluídos na proposta orçamentária para o exercício de 202</w:t>
      </w:r>
      <w:r w:rsidR="00567BF6">
        <w:rPr>
          <w:rFonts w:ascii="Times New Roman" w:hAnsi="Times New Roman" w:cs="Times New Roman"/>
          <w:sz w:val="24"/>
          <w:szCs w:val="24"/>
        </w:rPr>
        <w:t>6</w:t>
      </w:r>
      <w:r w:rsidRPr="003F4A90">
        <w:rPr>
          <w:rFonts w:ascii="Times New Roman" w:hAnsi="Times New Roman" w:cs="Times New Roman"/>
          <w:sz w:val="24"/>
          <w:szCs w:val="24"/>
        </w:rPr>
        <w:t>, nos termos do § 5</w:t>
      </w:r>
      <w:r w:rsidRPr="003F4A90">
        <w:rPr>
          <w:rFonts w:ascii="Times New Roman" w:hAnsi="Times New Roman" w:cs="Times New Roman"/>
          <w:sz w:val="24"/>
          <w:szCs w:val="24"/>
          <w:u w:val="single"/>
          <w:vertAlign w:val="superscript"/>
        </w:rPr>
        <w:t>º</w:t>
      </w:r>
      <w:r w:rsidRPr="003F4A90">
        <w:rPr>
          <w:rFonts w:ascii="Times New Roman" w:hAnsi="Times New Roman" w:cs="Times New Roman"/>
          <w:sz w:val="24"/>
          <w:szCs w:val="24"/>
        </w:rPr>
        <w:t xml:space="preserve"> do artigo 100 e do artigo 87 do Ato das Disposições Constitucionais Transitórias – ADCT, ambos da Constituição Federal, discriminados por órgão e entidade da Administração Pública Municipal, especificando: </w:t>
      </w:r>
    </w:p>
    <w:p w14:paraId="57FF551F" w14:textId="77777777" w:rsidR="00F668D0" w:rsidRPr="003F4A90" w:rsidRDefault="00F668D0" w:rsidP="003F4A90">
      <w:pPr>
        <w:pStyle w:val="Corpodetexto"/>
        <w:spacing w:line="276" w:lineRule="auto"/>
        <w:jc w:val="both"/>
        <w:rPr>
          <w:rFonts w:ascii="Times New Roman" w:hAnsi="Times New Roman" w:cs="Times New Roman"/>
          <w:sz w:val="24"/>
          <w:szCs w:val="24"/>
        </w:rPr>
      </w:pPr>
    </w:p>
    <w:p w14:paraId="7971621F"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I – quanto à previsão relacionada aos precatórios: </w:t>
      </w:r>
    </w:p>
    <w:p w14:paraId="0DCE33A1"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a) número do precatório, Tribunal de origem e natureza do pagamento; </w:t>
      </w:r>
    </w:p>
    <w:p w14:paraId="3A9F5E69"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b) número do processo originário; </w:t>
      </w:r>
    </w:p>
    <w:p w14:paraId="0EF5C175"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c) nome do beneficiário; </w:t>
      </w:r>
    </w:p>
    <w:p w14:paraId="050B5AC8"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d) valor condenatório homologado ou corrigido conforme sentença; </w:t>
      </w:r>
    </w:p>
    <w:p w14:paraId="1FA663C1"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e) tipo de causa; e </w:t>
      </w:r>
    </w:p>
    <w:p w14:paraId="4D4DA653"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f) órgão ou entidade responsável pelo pagamento; e </w:t>
      </w:r>
    </w:p>
    <w:p w14:paraId="36F2955F" w14:textId="77777777" w:rsidR="00F668D0" w:rsidRPr="003F4A90" w:rsidRDefault="00F668D0" w:rsidP="003F4A90">
      <w:pPr>
        <w:pStyle w:val="Corpodetexto"/>
        <w:spacing w:line="276" w:lineRule="auto"/>
        <w:jc w:val="both"/>
        <w:rPr>
          <w:rFonts w:ascii="Times New Roman" w:hAnsi="Times New Roman" w:cs="Times New Roman"/>
          <w:sz w:val="24"/>
          <w:szCs w:val="24"/>
        </w:rPr>
      </w:pPr>
    </w:p>
    <w:p w14:paraId="1359217A"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II – quanto à previsão dos débitos judiciais transitados em julgado relacionados às requisições de pequeno valor – RPV: </w:t>
      </w:r>
    </w:p>
    <w:p w14:paraId="5D65EF21"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a) número do processo originário e Tribunal de origem; </w:t>
      </w:r>
    </w:p>
    <w:p w14:paraId="2A93AC77"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b) nome do beneficiário; </w:t>
      </w:r>
    </w:p>
    <w:p w14:paraId="7E4C2526"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c) valor condenatório homologado ou corrigido conforme sentença;</w:t>
      </w:r>
    </w:p>
    <w:p w14:paraId="4A3A0D6D"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d) tipo de causa; e </w:t>
      </w:r>
      <w:r w:rsidRPr="003F4A90">
        <w:rPr>
          <w:rFonts w:ascii="Times New Roman" w:hAnsi="Times New Roman" w:cs="Times New Roman"/>
          <w:sz w:val="24"/>
          <w:szCs w:val="24"/>
        </w:rPr>
        <w:tab/>
      </w:r>
    </w:p>
    <w:p w14:paraId="3021FAB8"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e) órgão ou entidade responsável pelo pagamento. </w:t>
      </w:r>
    </w:p>
    <w:p w14:paraId="229C42CE" w14:textId="77777777" w:rsidR="0088744B" w:rsidRPr="003F4A90" w:rsidRDefault="0088744B" w:rsidP="003F4A90">
      <w:pPr>
        <w:pStyle w:val="Corpodetexto"/>
        <w:spacing w:line="276" w:lineRule="auto"/>
        <w:jc w:val="both"/>
        <w:rPr>
          <w:rFonts w:ascii="Times New Roman" w:hAnsi="Times New Roman" w:cs="Times New Roman"/>
          <w:sz w:val="24"/>
          <w:szCs w:val="24"/>
        </w:rPr>
      </w:pPr>
    </w:p>
    <w:p w14:paraId="5FBBAA22" w14:textId="77777777"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xml:space="preserve">§ 1º Todos os pagamentos serão corrigidos e efetuados cronologicamente conforme disposição contida nas sentenças judiciais transitadas em julgado ou conforme orientação normativa ou jurisprudencial. </w:t>
      </w:r>
    </w:p>
    <w:p w14:paraId="3D7AB743" w14:textId="77777777" w:rsidR="00F668D0" w:rsidRPr="003F4A90" w:rsidRDefault="00F668D0" w:rsidP="003F4A90">
      <w:pPr>
        <w:pStyle w:val="Corpodetexto"/>
        <w:spacing w:line="276" w:lineRule="auto"/>
        <w:jc w:val="both"/>
        <w:rPr>
          <w:rFonts w:ascii="Times New Roman" w:hAnsi="Times New Roman" w:cs="Times New Roman"/>
          <w:sz w:val="24"/>
          <w:szCs w:val="24"/>
        </w:rPr>
      </w:pPr>
    </w:p>
    <w:p w14:paraId="27D5682C" w14:textId="7EBA00EE" w:rsidR="0088744B" w:rsidRPr="003F4A90" w:rsidRDefault="0088744B" w:rsidP="003F4A90">
      <w:pPr>
        <w:pStyle w:val="Corpodetexto"/>
        <w:spacing w:line="276" w:lineRule="auto"/>
        <w:jc w:val="both"/>
        <w:rPr>
          <w:rFonts w:ascii="Times New Roman" w:hAnsi="Times New Roman" w:cs="Times New Roman"/>
          <w:sz w:val="24"/>
          <w:szCs w:val="24"/>
        </w:rPr>
      </w:pPr>
      <w:r w:rsidRPr="003F4A90">
        <w:rPr>
          <w:rFonts w:ascii="Times New Roman" w:hAnsi="Times New Roman" w:cs="Times New Roman"/>
          <w:sz w:val="24"/>
          <w:szCs w:val="24"/>
        </w:rPr>
        <w:t>§ 2º No decorrer do exercício de 202</w:t>
      </w:r>
      <w:r w:rsidR="00567BF6">
        <w:rPr>
          <w:rFonts w:ascii="Times New Roman" w:hAnsi="Times New Roman" w:cs="Times New Roman"/>
          <w:sz w:val="24"/>
          <w:szCs w:val="24"/>
        </w:rPr>
        <w:t>6</w:t>
      </w:r>
      <w:r w:rsidRPr="003F4A90">
        <w:rPr>
          <w:rFonts w:ascii="Times New Roman" w:hAnsi="Times New Roman" w:cs="Times New Roman"/>
          <w:sz w:val="24"/>
          <w:szCs w:val="24"/>
        </w:rPr>
        <w:t xml:space="preserve">, os débitos judiciais de pequeno valor  transitados em julgado e as despesas decorrentes das condenações judiciais a que o Município for condenado </w:t>
      </w:r>
      <w:r w:rsidRPr="003F4A90">
        <w:rPr>
          <w:rFonts w:ascii="Times New Roman" w:hAnsi="Times New Roman" w:cs="Times New Roman"/>
          <w:sz w:val="24"/>
          <w:szCs w:val="24"/>
        </w:rPr>
        <w:lastRenderedPageBreak/>
        <w:t xml:space="preserve">após a elaboração do orçamento anual, serão encaminhadas à </w:t>
      </w:r>
      <w:r w:rsidRPr="00E27E77">
        <w:rPr>
          <w:rFonts w:ascii="Times New Roman" w:hAnsi="Times New Roman" w:cs="Times New Roman"/>
          <w:sz w:val="24"/>
          <w:szCs w:val="24"/>
          <w:highlight w:val="yellow"/>
        </w:rPr>
        <w:t>Secretaria Municipal de Finanças</w:t>
      </w:r>
      <w:r w:rsidRPr="003F4A90">
        <w:rPr>
          <w:rFonts w:ascii="Times New Roman" w:hAnsi="Times New Roman" w:cs="Times New Roman"/>
          <w:sz w:val="24"/>
          <w:szCs w:val="24"/>
        </w:rPr>
        <w:t xml:space="preserve"> para pagamento mediante suplementação, caso necessário, priorizando aquelas de caráter alimentar nos termos dos §§ 1</w:t>
      </w:r>
      <w:r w:rsidRPr="003F4A90">
        <w:rPr>
          <w:rFonts w:ascii="Times New Roman" w:hAnsi="Times New Roman" w:cs="Times New Roman"/>
          <w:sz w:val="24"/>
          <w:szCs w:val="24"/>
          <w:u w:val="single"/>
          <w:vertAlign w:val="superscript"/>
        </w:rPr>
        <w:t>º</w:t>
      </w:r>
      <w:r w:rsidRPr="003F4A90">
        <w:rPr>
          <w:rFonts w:ascii="Times New Roman" w:hAnsi="Times New Roman" w:cs="Times New Roman"/>
          <w:sz w:val="24"/>
          <w:szCs w:val="24"/>
        </w:rPr>
        <w:t xml:space="preserve"> e 2</w:t>
      </w:r>
      <w:r w:rsidRPr="003F4A90">
        <w:rPr>
          <w:rFonts w:ascii="Times New Roman" w:hAnsi="Times New Roman" w:cs="Times New Roman"/>
          <w:sz w:val="24"/>
          <w:szCs w:val="24"/>
          <w:u w:val="single"/>
          <w:vertAlign w:val="superscript"/>
        </w:rPr>
        <w:t>º</w:t>
      </w:r>
      <w:r w:rsidRPr="003F4A90">
        <w:rPr>
          <w:rFonts w:ascii="Times New Roman" w:hAnsi="Times New Roman" w:cs="Times New Roman"/>
          <w:sz w:val="24"/>
          <w:szCs w:val="24"/>
        </w:rPr>
        <w:t xml:space="preserve"> do artigo 100 da Constituição</w:t>
      </w:r>
      <w:r w:rsidR="001F1D56" w:rsidRPr="003F4A90">
        <w:rPr>
          <w:rFonts w:ascii="Times New Roman" w:hAnsi="Times New Roman" w:cs="Times New Roman"/>
          <w:sz w:val="24"/>
          <w:szCs w:val="24"/>
        </w:rPr>
        <w:t>.</w:t>
      </w:r>
    </w:p>
    <w:p w14:paraId="410A29DD" w14:textId="4614DD0F" w:rsidR="001F1D56" w:rsidRPr="003F4A90" w:rsidRDefault="001F1D56" w:rsidP="00346512">
      <w:pPr>
        <w:pStyle w:val="NormalWeb"/>
        <w:spacing w:line="276" w:lineRule="auto"/>
        <w:jc w:val="both"/>
      </w:pPr>
      <w:r w:rsidRPr="0008770F">
        <w:rPr>
          <w:b/>
        </w:rPr>
        <w:t>Art</w:t>
      </w:r>
      <w:r w:rsidR="0008770F" w:rsidRPr="0008770F">
        <w:rPr>
          <w:b/>
        </w:rPr>
        <w:t>. 48</w:t>
      </w:r>
      <w:r w:rsidRPr="003F4A90">
        <w:t xml:space="preserve"> - Os repasses mensais de recursos ao Poder Legislativo serão estabelecidos conforme o cronograma de desembolso mensal, de forma a garantir o perfeito equilíbrio entre a receita arrecadada e a despesa realizada, obedecendo-se às disposições contidas na Emenda Constitucional n</w:t>
      </w:r>
      <w:r w:rsidRPr="003F4A90">
        <w:rPr>
          <w:u w:val="single"/>
          <w:vertAlign w:val="superscript"/>
        </w:rPr>
        <w:t>º</w:t>
      </w:r>
      <w:r w:rsidRPr="003F4A90">
        <w:t xml:space="preserve"> 25, de 14 de fevereiro de 2000.</w:t>
      </w:r>
    </w:p>
    <w:p w14:paraId="3DF4E0DF" w14:textId="77777777" w:rsidR="001F1D56" w:rsidRPr="003F4A90" w:rsidRDefault="001F1D56" w:rsidP="003F4A90">
      <w:pPr>
        <w:pStyle w:val="NormalWeb"/>
        <w:spacing w:line="276" w:lineRule="auto"/>
        <w:jc w:val="both"/>
      </w:pPr>
      <w:r w:rsidRPr="003F4A90">
        <w:t>§ 1º -</w:t>
      </w:r>
      <w:r w:rsidRPr="003F4A90">
        <w:rPr>
          <w:b/>
        </w:rPr>
        <w:t xml:space="preserve"> </w:t>
      </w:r>
      <w:r w:rsidRPr="003F4A90">
        <w:t>Não elaborado o cronograma de desembolso mensal, os recursos financeiros serão repassados à razão mensal de 1/12 (um doze avos) das dotações consignadas ao Poder Legislativo, respeitando, em qualquer caso, o limite constitucional.</w:t>
      </w:r>
    </w:p>
    <w:p w14:paraId="7811823F" w14:textId="24C1502D" w:rsidR="0068403D" w:rsidRDefault="001F1D56" w:rsidP="003F4A90">
      <w:pPr>
        <w:pStyle w:val="NormalWeb"/>
        <w:spacing w:line="276" w:lineRule="auto"/>
        <w:jc w:val="both"/>
        <w:rPr>
          <w:shd w:val="clear" w:color="auto" w:fill="FFFFFF"/>
        </w:rPr>
      </w:pPr>
      <w:r w:rsidRPr="003F4A90">
        <w:t>§ 2º -</w:t>
      </w:r>
      <w:r w:rsidRPr="003F4A90">
        <w:rPr>
          <w:b/>
        </w:rPr>
        <w:t xml:space="preserve"> </w:t>
      </w:r>
      <w:r w:rsidRPr="003F4A90">
        <w:t xml:space="preserve">Ao final de </w:t>
      </w:r>
      <w:r w:rsidRPr="009E56E9">
        <w:rPr>
          <w:highlight w:val="yellow"/>
        </w:rPr>
        <w:t xml:space="preserve">cada </w:t>
      </w:r>
      <w:r w:rsidR="009E56E9" w:rsidRPr="009E56E9">
        <w:rPr>
          <w:highlight w:val="yellow"/>
        </w:rPr>
        <w:t>mês</w:t>
      </w:r>
      <w:r w:rsidR="009E56E9">
        <w:t>,</w:t>
      </w:r>
      <w:r w:rsidRPr="003F4A90">
        <w:t xml:space="preserve"> a Câmara Municipal recolherá na Tesouraria da Prefeitura os valores dos </w:t>
      </w:r>
      <w:r w:rsidR="00DB3402" w:rsidRPr="003F4A90">
        <w:rPr>
          <w:shd w:val="clear" w:color="auto" w:fill="FFFFFF"/>
        </w:rPr>
        <w:t>rendimentos das aplicações financeiras, imposto de renda</w:t>
      </w:r>
      <w:r w:rsidR="009E56E9">
        <w:rPr>
          <w:shd w:val="clear" w:color="auto" w:fill="FFFFFF"/>
        </w:rPr>
        <w:t xml:space="preserve"> das pessoas jurídicas e físicas,</w:t>
      </w:r>
      <w:r w:rsidR="00DB3402" w:rsidRPr="003F4A90">
        <w:rPr>
          <w:shd w:val="clear" w:color="auto" w:fill="FFFFFF"/>
        </w:rPr>
        <w:t xml:space="preserve"> e</w:t>
      </w:r>
      <w:r w:rsidR="009E56E9">
        <w:rPr>
          <w:shd w:val="clear" w:color="auto" w:fill="FFFFFF"/>
        </w:rPr>
        <w:t xml:space="preserve"> </w:t>
      </w:r>
      <w:r w:rsidR="00DB3402" w:rsidRPr="003F4A90">
        <w:rPr>
          <w:shd w:val="clear" w:color="auto" w:fill="FFFFFF"/>
        </w:rPr>
        <w:t>outros ingressos orçamentários que venham a ser arrecadad</w:t>
      </w:r>
      <w:r w:rsidR="003F5931" w:rsidRPr="003F4A90">
        <w:rPr>
          <w:shd w:val="clear" w:color="auto" w:fill="FFFFFF"/>
        </w:rPr>
        <w:t>o</w:t>
      </w:r>
      <w:r w:rsidR="00DB3402" w:rsidRPr="003F4A90">
        <w:rPr>
          <w:shd w:val="clear" w:color="auto" w:fill="FFFFFF"/>
        </w:rPr>
        <w:t xml:space="preserve">s pelo Poder Legislativo. </w:t>
      </w:r>
    </w:p>
    <w:p w14:paraId="76639FD4" w14:textId="06175926" w:rsidR="00DB3402" w:rsidRPr="003F4A90" w:rsidRDefault="00DB3402" w:rsidP="003F4A90">
      <w:pPr>
        <w:pStyle w:val="NormalWeb"/>
        <w:spacing w:line="276" w:lineRule="auto"/>
        <w:jc w:val="both"/>
        <w:rPr>
          <w:shd w:val="clear" w:color="auto" w:fill="FFFFFF"/>
        </w:rPr>
      </w:pPr>
      <w:r w:rsidRPr="003F4A90">
        <w:rPr>
          <w:shd w:val="clear" w:color="auto" w:fill="FFFFFF"/>
        </w:rPr>
        <w:t>§ 3º Ao final do exercício financeiro de 202</w:t>
      </w:r>
      <w:r w:rsidR="00567BF6">
        <w:rPr>
          <w:shd w:val="clear" w:color="auto" w:fill="FFFFFF"/>
        </w:rPr>
        <w:t>6</w:t>
      </w:r>
      <w:r w:rsidRPr="003F4A90">
        <w:rPr>
          <w:shd w:val="clear" w:color="auto" w:fill="FFFFFF"/>
        </w:rPr>
        <w:t>, o saldo de recursos financeiros</w:t>
      </w:r>
      <w:r w:rsidR="003F5931" w:rsidRPr="003F4A90">
        <w:rPr>
          <w:shd w:val="clear" w:color="auto" w:fill="FFFFFF"/>
        </w:rPr>
        <w:t>,</w:t>
      </w:r>
      <w:r w:rsidRPr="003F4A90">
        <w:rPr>
          <w:shd w:val="clear" w:color="auto" w:fill="FFFFFF"/>
        </w:rPr>
        <w:t xml:space="preserve"> porventura existentes na Câmara, será devolvido ao Poder Executivo, livre de quaisquer vinculações, deduzidos os valores correspondentes ao saldo das obrigações a pagar, nelas incluídos os restos a pagar do Poder Legislativo;</w:t>
      </w:r>
    </w:p>
    <w:p w14:paraId="66F77988" w14:textId="16DF9891" w:rsidR="00DB3402" w:rsidRPr="003F4A90" w:rsidRDefault="00DB3402" w:rsidP="003F4A90">
      <w:pPr>
        <w:pStyle w:val="NormalWeb"/>
        <w:spacing w:line="276" w:lineRule="auto"/>
        <w:jc w:val="both"/>
      </w:pPr>
      <w:r w:rsidRPr="003F4A90">
        <w:rPr>
          <w:shd w:val="clear" w:color="auto" w:fill="FFFFFF"/>
        </w:rPr>
        <w:t xml:space="preserve">§ 4º O eventual saldo de recursos financeiros que não for devolvido no prazo estabelecido no parágrafo anterior, será devidamente registrado na contabilidade e considerado como antecipação </w:t>
      </w:r>
      <w:r w:rsidRPr="00811477">
        <w:rPr>
          <w:shd w:val="clear" w:color="auto" w:fill="FFFFFF"/>
        </w:rPr>
        <w:t>de repasse</w:t>
      </w:r>
      <w:r w:rsidRPr="003F4A90">
        <w:rPr>
          <w:shd w:val="clear" w:color="auto" w:fill="FFFFFF"/>
        </w:rPr>
        <w:t xml:space="preserve"> do exercício financeiro de 202</w:t>
      </w:r>
      <w:r w:rsidR="00567BF6">
        <w:rPr>
          <w:shd w:val="clear" w:color="auto" w:fill="FFFFFF"/>
        </w:rPr>
        <w:t>7</w:t>
      </w:r>
      <w:r w:rsidRPr="003F4A90">
        <w:rPr>
          <w:shd w:val="clear" w:color="auto" w:fill="FFFFFF"/>
        </w:rPr>
        <w:t>.</w:t>
      </w:r>
    </w:p>
    <w:p w14:paraId="3EFE3770" w14:textId="28420B80" w:rsidR="001F1D56" w:rsidRPr="003F4A90" w:rsidRDefault="001F1D56" w:rsidP="00346512">
      <w:pPr>
        <w:pStyle w:val="NormalWeb"/>
        <w:spacing w:line="276" w:lineRule="auto"/>
        <w:jc w:val="both"/>
        <w:rPr>
          <w:rFonts w:eastAsia="Calibri"/>
        </w:rPr>
      </w:pPr>
      <w:r w:rsidRPr="0008770F">
        <w:rPr>
          <w:b/>
        </w:rPr>
        <w:t>Art</w:t>
      </w:r>
      <w:r w:rsidR="0008770F" w:rsidRPr="0008770F">
        <w:rPr>
          <w:b/>
        </w:rPr>
        <w:t>. 49</w:t>
      </w:r>
      <w:r w:rsidRPr="003F4A90">
        <w:t xml:space="preserve"> - Na elaboração da Lei orçamentária deverão ser previstos</w:t>
      </w:r>
      <w:r w:rsidRPr="003F4A90">
        <w:rPr>
          <w:b/>
        </w:rPr>
        <w:t xml:space="preserve"> </w:t>
      </w:r>
      <w:r w:rsidRPr="003F4A90">
        <w:rPr>
          <w:rFonts w:eastAsia="Calibri"/>
        </w:rPr>
        <w:t>recursos para o atendimento das metas dos objetivos de desenvolvimento sustentável, conforme agenda 2030, da Organização das Nações Unidas.</w:t>
      </w:r>
    </w:p>
    <w:p w14:paraId="2EA5B29C" w14:textId="696A9DDD" w:rsidR="008B3210" w:rsidRPr="003F4A90" w:rsidRDefault="008B3210" w:rsidP="00346512">
      <w:pPr>
        <w:pStyle w:val="NormalWeb"/>
        <w:spacing w:before="0" w:beforeAutospacing="0" w:after="0" w:afterAutospacing="0" w:line="276" w:lineRule="auto"/>
        <w:jc w:val="both"/>
      </w:pPr>
      <w:r w:rsidRPr="0008770F">
        <w:rPr>
          <w:b/>
        </w:rPr>
        <w:t xml:space="preserve">Art. </w:t>
      </w:r>
      <w:r w:rsidR="0008770F" w:rsidRPr="0008770F">
        <w:rPr>
          <w:b/>
        </w:rPr>
        <w:t>50</w:t>
      </w:r>
      <w:r w:rsidR="00811477">
        <w:t xml:space="preserve"> - </w:t>
      </w:r>
      <w:r w:rsidRPr="003F4A90">
        <w:t xml:space="preserve"> O Poder Executivo por meio do sistema de controle interno fará o controle dos custos e avaliação de resultados dos programas. </w:t>
      </w:r>
    </w:p>
    <w:p w14:paraId="49CF13A6" w14:textId="77777777" w:rsidR="0068403D" w:rsidRDefault="0068403D" w:rsidP="003F4A90">
      <w:pPr>
        <w:pStyle w:val="NormalWeb"/>
        <w:spacing w:before="0" w:beforeAutospacing="0" w:after="0" w:afterAutospacing="0" w:line="276" w:lineRule="auto"/>
        <w:jc w:val="both"/>
        <w:rPr>
          <w:b/>
        </w:rPr>
      </w:pPr>
    </w:p>
    <w:p w14:paraId="25C1E82F" w14:textId="77777777" w:rsidR="008B3210" w:rsidRPr="003F4A90" w:rsidRDefault="008B3210" w:rsidP="003F4A90">
      <w:pPr>
        <w:pStyle w:val="NormalWeb"/>
        <w:spacing w:before="0" w:beforeAutospacing="0" w:after="0" w:afterAutospacing="0" w:line="276" w:lineRule="auto"/>
        <w:jc w:val="both"/>
      </w:pPr>
      <w:r w:rsidRPr="0068403D">
        <w:t>Parágrafo único.</w:t>
      </w:r>
      <w:r w:rsidRPr="003F4A90">
        <w:rPr>
          <w:b/>
        </w:rPr>
        <w:t xml:space="preserve"> </w:t>
      </w:r>
      <w:r w:rsidRPr="003F4A90">
        <w:t>A alocação de recursos na Lei Orçamentária Anual será feita diretamente à unidade orçamentária responsável pela sua execução, de modo a evidenciar o custo das ações e propiciar a correta avaliação dos resultados.</w:t>
      </w:r>
    </w:p>
    <w:p w14:paraId="39A1A625" w14:textId="7EDD21FB" w:rsidR="00F52F68" w:rsidRPr="003F4A90" w:rsidRDefault="001F1D56" w:rsidP="00346512">
      <w:pPr>
        <w:pStyle w:val="NormalWeb"/>
        <w:spacing w:line="276" w:lineRule="auto"/>
        <w:jc w:val="both"/>
        <w:rPr>
          <w:shd w:val="clear" w:color="auto" w:fill="FFFFFF"/>
        </w:rPr>
      </w:pPr>
      <w:r w:rsidRPr="00E27E77">
        <w:rPr>
          <w:b/>
        </w:rPr>
        <w:t>Art</w:t>
      </w:r>
      <w:r w:rsidR="0008770F">
        <w:rPr>
          <w:b/>
        </w:rPr>
        <w:t xml:space="preserve">. </w:t>
      </w:r>
      <w:r w:rsidRPr="00E27E77">
        <w:rPr>
          <w:b/>
        </w:rPr>
        <w:t>5</w:t>
      </w:r>
      <w:r w:rsidR="0008770F">
        <w:rPr>
          <w:b/>
        </w:rPr>
        <w:t>1</w:t>
      </w:r>
      <w:r w:rsidRPr="003F4A90">
        <w:t xml:space="preserve"> - </w:t>
      </w:r>
      <w:r w:rsidR="00F52F68" w:rsidRPr="003F4A90">
        <w:rPr>
          <w:shd w:val="clear" w:color="auto" w:fill="FFFFFF"/>
        </w:rPr>
        <w:t xml:space="preserve">Em consonância com o que dispõe o § 5º do art. 166 da Constituição Federal, o Prefeito </w:t>
      </w:r>
      <w:r w:rsidR="003F5931" w:rsidRPr="003F4A90">
        <w:rPr>
          <w:shd w:val="clear" w:color="auto" w:fill="FFFFFF"/>
        </w:rPr>
        <w:t xml:space="preserve">poderá </w:t>
      </w:r>
      <w:r w:rsidR="00F52F68" w:rsidRPr="003F4A90">
        <w:rPr>
          <w:shd w:val="clear" w:color="auto" w:fill="FFFFFF"/>
        </w:rPr>
        <w:t>enviar Mensagem à Câmara Municipal para propor modificações aos projetos de lei orçamentária enquanto não estiver concluída a votação da parte cuja alteração é proposta.</w:t>
      </w:r>
    </w:p>
    <w:p w14:paraId="096FA6D9" w14:textId="03221E2E" w:rsidR="00F52F68" w:rsidRPr="003F4A90" w:rsidRDefault="00F52F68" w:rsidP="00567BF6">
      <w:pPr>
        <w:pStyle w:val="NormalWeb"/>
        <w:rPr>
          <w:shd w:val="clear" w:color="auto" w:fill="FFFFFF"/>
        </w:rPr>
      </w:pPr>
      <w:r w:rsidRPr="00E27E77">
        <w:rPr>
          <w:b/>
          <w:shd w:val="clear" w:color="auto" w:fill="FFFFFF"/>
        </w:rPr>
        <w:t>Art</w:t>
      </w:r>
      <w:r w:rsidR="0008770F">
        <w:rPr>
          <w:b/>
          <w:shd w:val="clear" w:color="auto" w:fill="FFFFFF"/>
        </w:rPr>
        <w:t xml:space="preserve">. </w:t>
      </w:r>
      <w:r w:rsidRPr="00E27E77">
        <w:rPr>
          <w:b/>
          <w:shd w:val="clear" w:color="auto" w:fill="FFFFFF"/>
        </w:rPr>
        <w:t>5</w:t>
      </w:r>
      <w:r w:rsidR="0008770F">
        <w:rPr>
          <w:b/>
          <w:shd w:val="clear" w:color="auto" w:fill="FFFFFF"/>
        </w:rPr>
        <w:t>2</w:t>
      </w:r>
      <w:r w:rsidRPr="003F4A90">
        <w:rPr>
          <w:shd w:val="clear" w:color="auto" w:fill="FFFFFF"/>
        </w:rPr>
        <w:t xml:space="preserve"> - Enquanto não aprovada a Lei Orçamentária de 202</w:t>
      </w:r>
      <w:r w:rsidR="00567BF6">
        <w:rPr>
          <w:shd w:val="clear" w:color="auto" w:fill="FFFFFF"/>
        </w:rPr>
        <w:t>6</w:t>
      </w:r>
      <w:r w:rsidRPr="003F4A90">
        <w:rPr>
          <w:shd w:val="clear" w:color="auto" w:fill="FFFFFF"/>
        </w:rPr>
        <w:t>, os valores consignados no respectivo Projeto de Lei poderão ser utilizados para demonstrar, quando exigível, a previsão orçamentária nos procedimentos referentes à fase interna da licitação.</w:t>
      </w:r>
    </w:p>
    <w:p w14:paraId="1B60784C" w14:textId="17AD3C44" w:rsidR="00F52F68" w:rsidRPr="003F4A90" w:rsidRDefault="00F52F68" w:rsidP="00346512">
      <w:pPr>
        <w:pStyle w:val="NormalWeb"/>
        <w:spacing w:line="276" w:lineRule="auto"/>
        <w:jc w:val="both"/>
        <w:rPr>
          <w:shd w:val="clear" w:color="auto" w:fill="FFFFFF"/>
        </w:rPr>
      </w:pPr>
      <w:r w:rsidRPr="00E27E77">
        <w:rPr>
          <w:b/>
          <w:shd w:val="clear" w:color="auto" w:fill="FFFFFF"/>
        </w:rPr>
        <w:lastRenderedPageBreak/>
        <w:t>Art</w:t>
      </w:r>
      <w:r w:rsidR="0008770F">
        <w:rPr>
          <w:b/>
          <w:shd w:val="clear" w:color="auto" w:fill="FFFFFF"/>
        </w:rPr>
        <w:t xml:space="preserve">. </w:t>
      </w:r>
      <w:r w:rsidRPr="00E27E77">
        <w:rPr>
          <w:b/>
          <w:shd w:val="clear" w:color="auto" w:fill="FFFFFF"/>
        </w:rPr>
        <w:t>5</w:t>
      </w:r>
      <w:r w:rsidR="0008770F">
        <w:rPr>
          <w:b/>
          <w:shd w:val="clear" w:color="auto" w:fill="FFFFFF"/>
        </w:rPr>
        <w:t>3</w:t>
      </w:r>
      <w:r w:rsidRPr="003F4A90">
        <w:rPr>
          <w:shd w:val="clear" w:color="auto" w:fill="FFFFFF"/>
        </w:rPr>
        <w:t xml:space="preserve"> - Para fins de atendimento ao disposto no art. 62 da LC nº </w:t>
      </w:r>
      <w:hyperlink r:id="rId15" w:history="1">
        <w:r w:rsidRPr="003F4A90">
          <w:rPr>
            <w:rStyle w:val="Hyperlink"/>
            <w:rFonts w:eastAsia="Arial"/>
            <w:bCs/>
            <w:color w:val="auto"/>
            <w:u w:val="none"/>
            <w:shd w:val="clear" w:color="auto" w:fill="FFFFFF"/>
          </w:rPr>
          <w:t>101</w:t>
        </w:r>
      </w:hyperlink>
      <w:r w:rsidRPr="003F4A90">
        <w:rPr>
          <w:shd w:val="clear" w:color="auto" w:fill="FFFFFF"/>
        </w:rPr>
        <w:t>/2000, fica o Poder Executivo autorizado a firmar convênios, ajustes e/ou contratos, para o custeio de despesas de competência da União e/ou Estado, exclusivamente para o atendimento de programas de segurança pública, justiça eleitoral, fiscalização sanitária, tributária e ambiental, educação, cultura, saúde, assistência social, agricultura, meio ambiente, alistamento militar ou a execução de projetos específicos de desenvolvimento econômico-social.</w:t>
      </w:r>
    </w:p>
    <w:p w14:paraId="180C8FA9" w14:textId="1ADFAB9D" w:rsidR="003B5666" w:rsidRPr="003F4A90" w:rsidRDefault="003B5666" w:rsidP="009E56E9">
      <w:pPr>
        <w:jc w:val="both"/>
        <w:rPr>
          <w:rFonts w:ascii="Times New Roman" w:hAnsi="Times New Roman" w:cs="Times New Roman"/>
          <w:sz w:val="24"/>
          <w:szCs w:val="24"/>
        </w:rPr>
      </w:pPr>
      <w:r w:rsidRPr="00E27E77">
        <w:rPr>
          <w:rFonts w:ascii="Times New Roman" w:hAnsi="Times New Roman" w:cs="Times New Roman"/>
          <w:b/>
          <w:sz w:val="24"/>
          <w:szCs w:val="24"/>
        </w:rPr>
        <w:t>Art. 5</w:t>
      </w:r>
      <w:r w:rsidR="0008770F">
        <w:rPr>
          <w:rFonts w:ascii="Times New Roman" w:hAnsi="Times New Roman" w:cs="Times New Roman"/>
          <w:b/>
          <w:sz w:val="24"/>
          <w:szCs w:val="24"/>
        </w:rPr>
        <w:t>4</w:t>
      </w:r>
      <w:r w:rsidRPr="003F4A90">
        <w:rPr>
          <w:rFonts w:ascii="Times New Roman" w:hAnsi="Times New Roman" w:cs="Times New Roman"/>
          <w:sz w:val="24"/>
          <w:szCs w:val="24"/>
        </w:rPr>
        <w:t xml:space="preserve"> - Fica o Poder Executivo autorizado a celebrar convênios com órgãos ou entidades públicas, para aplicação de recursos públicos, sem retorno, até o limite dos valores que lhe forem efetivamente transferidos, que não implicarem em contrapartida orçamentária e financeira para o Município. </w:t>
      </w:r>
    </w:p>
    <w:p w14:paraId="053744AB" w14:textId="77777777" w:rsidR="00811477" w:rsidRDefault="00811477" w:rsidP="003F4A90">
      <w:pPr>
        <w:pStyle w:val="Corpodetexto"/>
        <w:spacing w:line="276" w:lineRule="auto"/>
        <w:jc w:val="both"/>
        <w:rPr>
          <w:rFonts w:ascii="Times New Roman" w:hAnsi="Times New Roman" w:cs="Times New Roman"/>
          <w:sz w:val="24"/>
          <w:szCs w:val="24"/>
        </w:rPr>
      </w:pPr>
    </w:p>
    <w:p w14:paraId="5EF3CE8E" w14:textId="5B5DF1A8" w:rsidR="0088744B" w:rsidRDefault="00811477" w:rsidP="00346512">
      <w:pPr>
        <w:pStyle w:val="Corpodetexto"/>
        <w:spacing w:line="276" w:lineRule="auto"/>
        <w:jc w:val="both"/>
        <w:rPr>
          <w:rFonts w:ascii="Times New Roman" w:hAnsi="Times New Roman" w:cs="Times New Roman"/>
          <w:sz w:val="24"/>
          <w:szCs w:val="24"/>
        </w:rPr>
      </w:pPr>
      <w:r w:rsidRPr="0008770F">
        <w:rPr>
          <w:rFonts w:ascii="Times New Roman" w:hAnsi="Times New Roman" w:cs="Times New Roman"/>
          <w:b/>
          <w:sz w:val="24"/>
          <w:szCs w:val="24"/>
        </w:rPr>
        <w:t>A</w:t>
      </w:r>
      <w:r w:rsidR="0088744B" w:rsidRPr="0008770F">
        <w:rPr>
          <w:rFonts w:ascii="Times New Roman" w:hAnsi="Times New Roman" w:cs="Times New Roman"/>
          <w:b/>
          <w:sz w:val="24"/>
          <w:szCs w:val="24"/>
        </w:rPr>
        <w:t>rt</w:t>
      </w:r>
      <w:r w:rsidR="0008770F" w:rsidRPr="0008770F">
        <w:rPr>
          <w:rFonts w:ascii="Times New Roman" w:hAnsi="Times New Roman" w:cs="Times New Roman"/>
          <w:b/>
          <w:sz w:val="24"/>
          <w:szCs w:val="24"/>
        </w:rPr>
        <w:t>. 55</w:t>
      </w:r>
      <w:r w:rsidR="0088744B" w:rsidRPr="0008770F">
        <w:rPr>
          <w:rFonts w:ascii="Times New Roman" w:hAnsi="Times New Roman" w:cs="Times New Roman"/>
          <w:b/>
          <w:sz w:val="24"/>
          <w:szCs w:val="24"/>
        </w:rPr>
        <w:t xml:space="preserve"> </w:t>
      </w:r>
      <w:r w:rsidR="0088744B" w:rsidRPr="003F4A90">
        <w:rPr>
          <w:rFonts w:ascii="Times New Roman" w:hAnsi="Times New Roman" w:cs="Times New Roman"/>
          <w:sz w:val="24"/>
          <w:szCs w:val="24"/>
        </w:rPr>
        <w:t>-</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Esta</w:t>
      </w:r>
      <w:r w:rsidR="0088744B" w:rsidRPr="003F4A90">
        <w:rPr>
          <w:rFonts w:ascii="Times New Roman" w:hAnsi="Times New Roman" w:cs="Times New Roman"/>
          <w:spacing w:val="-3"/>
          <w:sz w:val="24"/>
          <w:szCs w:val="24"/>
        </w:rPr>
        <w:t xml:space="preserve"> </w:t>
      </w:r>
      <w:r w:rsidR="0088744B" w:rsidRPr="003F4A90">
        <w:rPr>
          <w:rFonts w:ascii="Times New Roman" w:hAnsi="Times New Roman" w:cs="Times New Roman"/>
          <w:sz w:val="24"/>
          <w:szCs w:val="24"/>
        </w:rPr>
        <w:t>lei</w:t>
      </w:r>
      <w:r w:rsidR="0088744B" w:rsidRPr="003F4A90">
        <w:rPr>
          <w:rFonts w:ascii="Times New Roman" w:hAnsi="Times New Roman" w:cs="Times New Roman"/>
          <w:spacing w:val="-3"/>
          <w:sz w:val="24"/>
          <w:szCs w:val="24"/>
        </w:rPr>
        <w:t xml:space="preserve"> </w:t>
      </w:r>
      <w:r w:rsidR="0088744B" w:rsidRPr="003F4A90">
        <w:rPr>
          <w:rFonts w:ascii="Times New Roman" w:hAnsi="Times New Roman" w:cs="Times New Roman"/>
          <w:sz w:val="24"/>
          <w:szCs w:val="24"/>
        </w:rPr>
        <w:t>entra</w:t>
      </w:r>
      <w:r w:rsidR="0088744B" w:rsidRPr="003F4A90">
        <w:rPr>
          <w:rFonts w:ascii="Times New Roman" w:hAnsi="Times New Roman" w:cs="Times New Roman"/>
          <w:spacing w:val="-3"/>
          <w:sz w:val="24"/>
          <w:szCs w:val="24"/>
        </w:rPr>
        <w:t xml:space="preserve"> </w:t>
      </w:r>
      <w:r w:rsidR="0088744B" w:rsidRPr="003F4A90">
        <w:rPr>
          <w:rFonts w:ascii="Times New Roman" w:hAnsi="Times New Roman" w:cs="Times New Roman"/>
          <w:sz w:val="24"/>
          <w:szCs w:val="24"/>
        </w:rPr>
        <w:t>em vigor</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na</w:t>
      </w:r>
      <w:r w:rsidR="0088744B" w:rsidRPr="003F4A90">
        <w:rPr>
          <w:rFonts w:ascii="Times New Roman" w:hAnsi="Times New Roman" w:cs="Times New Roman"/>
          <w:spacing w:val="-3"/>
          <w:sz w:val="24"/>
          <w:szCs w:val="24"/>
        </w:rPr>
        <w:t xml:space="preserve"> </w:t>
      </w:r>
      <w:r w:rsidR="0088744B" w:rsidRPr="003F4A90">
        <w:rPr>
          <w:rFonts w:ascii="Times New Roman" w:hAnsi="Times New Roman" w:cs="Times New Roman"/>
          <w:sz w:val="24"/>
          <w:szCs w:val="24"/>
        </w:rPr>
        <w:t>data</w:t>
      </w:r>
      <w:r w:rsidR="0088744B" w:rsidRPr="003F4A90">
        <w:rPr>
          <w:rFonts w:ascii="Times New Roman" w:hAnsi="Times New Roman" w:cs="Times New Roman"/>
          <w:spacing w:val="-1"/>
          <w:sz w:val="24"/>
          <w:szCs w:val="24"/>
        </w:rPr>
        <w:t xml:space="preserve"> </w:t>
      </w:r>
      <w:r w:rsidR="0088744B" w:rsidRPr="003F4A90">
        <w:rPr>
          <w:rFonts w:ascii="Times New Roman" w:hAnsi="Times New Roman" w:cs="Times New Roman"/>
          <w:sz w:val="24"/>
          <w:szCs w:val="24"/>
        </w:rPr>
        <w:t>de</w:t>
      </w:r>
      <w:r w:rsidR="0088744B" w:rsidRPr="003F4A90">
        <w:rPr>
          <w:rFonts w:ascii="Times New Roman" w:hAnsi="Times New Roman" w:cs="Times New Roman"/>
          <w:spacing w:val="-3"/>
          <w:sz w:val="24"/>
          <w:szCs w:val="24"/>
        </w:rPr>
        <w:t xml:space="preserve"> </w:t>
      </w:r>
      <w:r w:rsidR="0088744B" w:rsidRPr="003F4A90">
        <w:rPr>
          <w:rFonts w:ascii="Times New Roman" w:hAnsi="Times New Roman" w:cs="Times New Roman"/>
          <w:sz w:val="24"/>
          <w:szCs w:val="24"/>
        </w:rPr>
        <w:t>sua</w:t>
      </w:r>
      <w:r w:rsidR="0088744B" w:rsidRPr="003F4A90">
        <w:rPr>
          <w:rFonts w:ascii="Times New Roman" w:hAnsi="Times New Roman" w:cs="Times New Roman"/>
          <w:spacing w:val="-3"/>
          <w:sz w:val="24"/>
          <w:szCs w:val="24"/>
        </w:rPr>
        <w:t xml:space="preserve"> </w:t>
      </w:r>
      <w:r w:rsidR="0088744B" w:rsidRPr="003F4A90">
        <w:rPr>
          <w:rFonts w:ascii="Times New Roman" w:hAnsi="Times New Roman" w:cs="Times New Roman"/>
          <w:sz w:val="24"/>
          <w:szCs w:val="24"/>
        </w:rPr>
        <w:t>publicação.</w:t>
      </w:r>
    </w:p>
    <w:p w14:paraId="2831A8F0" w14:textId="77777777" w:rsidR="0068403D" w:rsidRDefault="0068403D" w:rsidP="003F4A90">
      <w:pPr>
        <w:pStyle w:val="Corpodetexto"/>
        <w:spacing w:line="276" w:lineRule="auto"/>
        <w:jc w:val="both"/>
        <w:rPr>
          <w:rFonts w:ascii="Times New Roman" w:hAnsi="Times New Roman" w:cs="Times New Roman"/>
          <w:sz w:val="24"/>
          <w:szCs w:val="24"/>
        </w:rPr>
      </w:pPr>
    </w:p>
    <w:p w14:paraId="32308782" w14:textId="77777777" w:rsidR="00811477" w:rsidRDefault="00811477" w:rsidP="003F4A90">
      <w:pPr>
        <w:pStyle w:val="Corpodetexto"/>
        <w:spacing w:line="276" w:lineRule="auto"/>
        <w:jc w:val="both"/>
        <w:rPr>
          <w:rFonts w:ascii="Times New Roman" w:hAnsi="Times New Roman" w:cs="Times New Roman"/>
          <w:sz w:val="24"/>
          <w:szCs w:val="24"/>
        </w:rPr>
      </w:pPr>
    </w:p>
    <w:p w14:paraId="272D91A3" w14:textId="77777777" w:rsidR="009E56E9" w:rsidRDefault="009E56E9" w:rsidP="0068403D">
      <w:pPr>
        <w:pStyle w:val="Corpodetexto"/>
        <w:spacing w:line="276" w:lineRule="auto"/>
        <w:jc w:val="center"/>
        <w:rPr>
          <w:rFonts w:ascii="Times New Roman" w:hAnsi="Times New Roman" w:cs="Times New Roman"/>
          <w:b/>
          <w:sz w:val="24"/>
          <w:szCs w:val="24"/>
        </w:rPr>
      </w:pPr>
    </w:p>
    <w:p w14:paraId="1A38D20A" w14:textId="77777777" w:rsidR="009E56E9" w:rsidRDefault="009E56E9" w:rsidP="0068403D">
      <w:pPr>
        <w:pStyle w:val="Corpodetexto"/>
        <w:spacing w:line="276" w:lineRule="auto"/>
        <w:jc w:val="center"/>
        <w:rPr>
          <w:rFonts w:ascii="Times New Roman" w:hAnsi="Times New Roman" w:cs="Times New Roman"/>
          <w:b/>
          <w:sz w:val="24"/>
          <w:szCs w:val="24"/>
        </w:rPr>
      </w:pPr>
    </w:p>
    <w:p w14:paraId="142ACCAB" w14:textId="48FA688E" w:rsidR="0068403D" w:rsidRPr="00811477" w:rsidRDefault="0068403D" w:rsidP="0068403D">
      <w:pPr>
        <w:pStyle w:val="Corpodetexto"/>
        <w:spacing w:line="276" w:lineRule="auto"/>
        <w:jc w:val="center"/>
        <w:rPr>
          <w:rFonts w:ascii="Times New Roman" w:hAnsi="Times New Roman" w:cs="Times New Roman"/>
          <w:b/>
          <w:sz w:val="24"/>
          <w:szCs w:val="24"/>
        </w:rPr>
      </w:pPr>
      <w:r w:rsidRPr="00811477">
        <w:rPr>
          <w:rFonts w:ascii="Times New Roman" w:hAnsi="Times New Roman" w:cs="Times New Roman"/>
          <w:b/>
          <w:sz w:val="24"/>
          <w:szCs w:val="24"/>
        </w:rPr>
        <w:t>PREFEITO MUNICIPAL</w:t>
      </w:r>
    </w:p>
    <w:p w14:paraId="4989DE69" w14:textId="77777777" w:rsidR="0068403D" w:rsidRPr="003F4A90" w:rsidRDefault="0068403D" w:rsidP="003F4A90">
      <w:pPr>
        <w:pStyle w:val="Corpodetexto"/>
        <w:spacing w:line="276" w:lineRule="auto"/>
        <w:jc w:val="both"/>
        <w:rPr>
          <w:rFonts w:ascii="Times New Roman" w:hAnsi="Times New Roman" w:cs="Times New Roman"/>
          <w:sz w:val="24"/>
          <w:szCs w:val="24"/>
        </w:rPr>
      </w:pPr>
    </w:p>
    <w:p w14:paraId="4A47FA59" w14:textId="77777777" w:rsidR="001B0509" w:rsidRPr="003F4A90" w:rsidRDefault="001B0509" w:rsidP="003F4A90">
      <w:pPr>
        <w:pStyle w:val="Corpodetexto"/>
        <w:spacing w:line="276" w:lineRule="auto"/>
        <w:jc w:val="both"/>
        <w:rPr>
          <w:rFonts w:ascii="Times New Roman" w:hAnsi="Times New Roman" w:cs="Times New Roman"/>
          <w:sz w:val="24"/>
          <w:szCs w:val="24"/>
        </w:rPr>
      </w:pPr>
    </w:p>
    <w:p w14:paraId="465BFD3A" w14:textId="77777777" w:rsidR="001B0509" w:rsidRPr="003F4A90" w:rsidRDefault="001B0509" w:rsidP="003F4A90">
      <w:pPr>
        <w:pStyle w:val="Corpodetexto"/>
        <w:spacing w:line="276" w:lineRule="auto"/>
        <w:jc w:val="both"/>
        <w:rPr>
          <w:rFonts w:ascii="Times New Roman" w:hAnsi="Times New Roman" w:cs="Times New Roman"/>
          <w:sz w:val="24"/>
          <w:szCs w:val="24"/>
        </w:rPr>
      </w:pPr>
    </w:p>
    <w:p w14:paraId="520E6C31" w14:textId="77777777" w:rsidR="001B0509" w:rsidRPr="003F4A90" w:rsidRDefault="001B0509" w:rsidP="003F4A90">
      <w:pPr>
        <w:pStyle w:val="Corpodetexto"/>
        <w:spacing w:line="276" w:lineRule="auto"/>
        <w:jc w:val="both"/>
        <w:rPr>
          <w:rFonts w:ascii="Times New Roman" w:hAnsi="Times New Roman" w:cs="Times New Roman"/>
          <w:sz w:val="24"/>
          <w:szCs w:val="24"/>
        </w:rPr>
      </w:pPr>
    </w:p>
    <w:p w14:paraId="0E5970A4" w14:textId="77777777" w:rsidR="001B0509" w:rsidRPr="003F4A90" w:rsidRDefault="001B0509" w:rsidP="003F4A90">
      <w:pPr>
        <w:pStyle w:val="Corpodetexto"/>
        <w:spacing w:line="276" w:lineRule="auto"/>
        <w:jc w:val="both"/>
        <w:rPr>
          <w:rFonts w:ascii="Times New Roman" w:hAnsi="Times New Roman" w:cs="Times New Roman"/>
          <w:sz w:val="24"/>
          <w:szCs w:val="24"/>
        </w:rPr>
      </w:pPr>
    </w:p>
    <w:p w14:paraId="7A7CF4D8" w14:textId="77777777" w:rsidR="003F5931" w:rsidRPr="003F4A90" w:rsidRDefault="003F5931" w:rsidP="003F4A90">
      <w:pPr>
        <w:pStyle w:val="Corpodetexto"/>
        <w:spacing w:line="276" w:lineRule="auto"/>
        <w:jc w:val="both"/>
        <w:rPr>
          <w:rFonts w:ascii="Times New Roman" w:hAnsi="Times New Roman" w:cs="Times New Roman"/>
          <w:sz w:val="24"/>
          <w:szCs w:val="24"/>
        </w:rPr>
      </w:pPr>
    </w:p>
    <w:p w14:paraId="4789C99F" w14:textId="77777777" w:rsidR="003F5931" w:rsidRPr="003F4A90" w:rsidRDefault="003F5931" w:rsidP="003F4A90">
      <w:pPr>
        <w:pStyle w:val="Corpodetexto"/>
        <w:spacing w:line="276" w:lineRule="auto"/>
        <w:jc w:val="both"/>
        <w:rPr>
          <w:rFonts w:ascii="Times New Roman" w:hAnsi="Times New Roman" w:cs="Times New Roman"/>
          <w:sz w:val="24"/>
          <w:szCs w:val="24"/>
        </w:rPr>
      </w:pPr>
    </w:p>
    <w:sectPr w:rsidR="003F5931" w:rsidRPr="003F4A90" w:rsidSect="001B0509">
      <w:footerReference w:type="default" r:id="rId16"/>
      <w:pgSz w:w="11906" w:h="16838"/>
      <w:pgMar w:top="1135" w:right="991" w:bottom="1417" w:left="1701"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7D4A375" w16cid:durableId="25F2B40A"/>
  <w16cid:commentId w16cid:paraId="038F754E" w16cid:durableId="25F2B5CC"/>
  <w16cid:commentId w16cid:paraId="3193F4D9" w16cid:durableId="25F2B628"/>
  <w16cid:commentId w16cid:paraId="1424F590" w16cid:durableId="25F2B67B"/>
  <w16cid:commentId w16cid:paraId="68ED48C9" w16cid:durableId="25F2B6FB"/>
  <w16cid:commentId w16cid:paraId="720E3F0D" w16cid:durableId="25F2DCD4"/>
  <w16cid:commentId w16cid:paraId="2795D57A" w16cid:durableId="25F2DDE2"/>
  <w16cid:commentId w16cid:paraId="3A2B779F" w16cid:durableId="25F2E0D1"/>
  <w16cid:commentId w16cid:paraId="3098E17C" w16cid:durableId="25F2E2CE"/>
  <w16cid:commentId w16cid:paraId="05FFD5E3" w16cid:durableId="25F2EBAF"/>
  <w16cid:commentId w16cid:paraId="6D677502" w16cid:durableId="25F2EC40"/>
  <w16cid:commentId w16cid:paraId="4E3E58E2" w16cid:durableId="25F2F069"/>
  <w16cid:commentId w16cid:paraId="65AB2B23" w16cid:durableId="25F2F116"/>
  <w16cid:commentId w16cid:paraId="70CFFF13" w16cid:durableId="25F2F34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FEA764" w14:textId="77777777" w:rsidR="00327DF2" w:rsidRDefault="00327DF2">
      <w:r>
        <w:separator/>
      </w:r>
    </w:p>
  </w:endnote>
  <w:endnote w:type="continuationSeparator" w:id="0">
    <w:p w14:paraId="6110D8BC" w14:textId="77777777" w:rsidR="00327DF2" w:rsidRDefault="00327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13D47" w14:textId="77777777" w:rsidR="005F1FF6" w:rsidRDefault="005F1FF6">
    <w:pPr>
      <w:pStyle w:val="Corpodetexto"/>
      <w:spacing w:line="14" w:lineRule="auto"/>
      <w:rPr>
        <w:sz w:val="20"/>
      </w:rPr>
    </w:pPr>
    <w:r>
      <w:rPr>
        <w:noProof/>
        <w:lang w:val="pt-BR" w:eastAsia="pt-BR"/>
      </w:rPr>
      <mc:AlternateContent>
        <mc:Choice Requires="wps">
          <w:drawing>
            <wp:anchor distT="0" distB="0" distL="114300" distR="114300" simplePos="0" relativeHeight="251660288" behindDoc="1" locked="0" layoutInCell="1" allowOverlap="1" wp14:anchorId="2C976F59" wp14:editId="489776CF">
              <wp:simplePos x="0" y="0"/>
              <wp:positionH relativeFrom="page">
                <wp:posOffset>3684270</wp:posOffset>
              </wp:positionH>
              <wp:positionV relativeFrom="page">
                <wp:posOffset>10346055</wp:posOffset>
              </wp:positionV>
              <wp:extent cx="175260" cy="125095"/>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 cy="125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17A01" w14:textId="77777777" w:rsidR="005F1FF6" w:rsidRDefault="005F1FF6">
                          <w:pPr>
                            <w:spacing w:before="15"/>
                            <w:ind w:left="60"/>
                            <w:rPr>
                              <w:sz w:val="14"/>
                            </w:rPr>
                          </w:pPr>
                          <w:r>
                            <w:fldChar w:fldCharType="begin"/>
                          </w:r>
                          <w:r>
                            <w:rPr>
                              <w:sz w:val="14"/>
                            </w:rPr>
                            <w:instrText xml:space="preserve"> PAGE </w:instrText>
                          </w:r>
                          <w:r>
                            <w:fldChar w:fldCharType="separate"/>
                          </w:r>
                          <w:r w:rsidR="00487307">
                            <w:rPr>
                              <w:noProof/>
                              <w:sz w:val="14"/>
                            </w:rPr>
                            <w:t>19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976F59" id="_x0000_t202" coordsize="21600,21600" o:spt="202" path="m,l,21600r21600,l21600,xe">
              <v:stroke joinstyle="miter"/>
              <v:path gradientshapeok="t" o:connecttype="rect"/>
            </v:shapetype>
            <v:shape id="Caixa de texto 2" o:spid="_x0000_s1026" type="#_x0000_t202" style="position:absolute;margin-left:290.1pt;margin-top:814.65pt;width:13.8pt;height:9.8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" filled="f" stroked="f">
              <v:textbox inset="0,0,0,0">
                <w:txbxContent>
                  <w:p w14:paraId="2CB17A01" w14:textId="77777777" w:rsidR="005F1FF6" w:rsidRDefault="005F1FF6">
                    <w:pPr>
                      <w:spacing w:before="15"/>
                      <w:ind w:left="60"/>
                      <w:rPr>
                        <w:sz w:val="14"/>
                      </w:rPr>
                    </w:pPr>
                    <w:r>
                      <w:fldChar w:fldCharType="begin"/>
                    </w:r>
                    <w:r>
                      <w:rPr>
                        <w:sz w:val="14"/>
                      </w:rPr>
                      <w:instrText xml:space="preserve"> PAGE </w:instrText>
                    </w:r>
                    <w:r>
                      <w:fldChar w:fldCharType="separate"/>
                    </w:r>
                    <w:r w:rsidR="00487307">
                      <w:rPr>
                        <w:noProof/>
                        <w:sz w:val="14"/>
                      </w:rPr>
                      <w:t>19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5C18A" w14:textId="77777777" w:rsidR="00327DF2" w:rsidRDefault="00327DF2">
      <w:r>
        <w:separator/>
      </w:r>
    </w:p>
  </w:footnote>
  <w:footnote w:type="continuationSeparator" w:id="0">
    <w:p w14:paraId="7C338CD1" w14:textId="77777777" w:rsidR="00327DF2" w:rsidRDefault="00327D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singleLevel"/>
    <w:tmpl w:val="00000005"/>
    <w:name w:val="WW8Num7"/>
    <w:lvl w:ilvl="0">
      <w:start w:val="1"/>
      <w:numFmt w:val="upperRoman"/>
      <w:lvlText w:val="%1."/>
      <w:lvlJc w:val="left"/>
      <w:pPr>
        <w:tabs>
          <w:tab w:val="num" w:pos="1260"/>
        </w:tabs>
        <w:ind w:left="1260" w:hanging="180"/>
      </w:pPr>
    </w:lvl>
  </w:abstractNum>
  <w:abstractNum w:abstractNumId="1">
    <w:nsid w:val="00000006"/>
    <w:multiLevelType w:val="singleLevel"/>
    <w:tmpl w:val="939C6A78"/>
    <w:name w:val="WW8Num9"/>
    <w:lvl w:ilvl="0">
      <w:start w:val="1"/>
      <w:numFmt w:val="upperRoman"/>
      <w:lvlText w:val="%1."/>
      <w:lvlJc w:val="left"/>
      <w:pPr>
        <w:tabs>
          <w:tab w:val="num" w:pos="322"/>
        </w:tabs>
        <w:ind w:left="322" w:hanging="180"/>
      </w:pPr>
      <w:rPr>
        <w:b w:val="0"/>
      </w:rPr>
    </w:lvl>
  </w:abstractNum>
  <w:abstractNum w:abstractNumId="2">
    <w:nsid w:val="01887AB2"/>
    <w:multiLevelType w:val="hybridMultilevel"/>
    <w:tmpl w:val="A41E9C22"/>
    <w:lvl w:ilvl="0" w:tplc="5328BF74">
      <w:start w:val="1"/>
      <w:numFmt w:val="decimal"/>
      <w:lvlText w:val="(%1)"/>
      <w:lvlJc w:val="left"/>
      <w:pPr>
        <w:ind w:left="472" w:hanging="240"/>
        <w:jc w:val="left"/>
      </w:pPr>
      <w:rPr>
        <w:rFonts w:ascii="Arial MT" w:eastAsia="Arial MT" w:hAnsi="Arial MT" w:cs="Arial MT" w:hint="default"/>
        <w:spacing w:val="-1"/>
        <w:w w:val="100"/>
        <w:sz w:val="16"/>
        <w:szCs w:val="16"/>
        <w:lang w:val="pt-PT" w:eastAsia="en-US" w:bidi="ar-SA"/>
      </w:rPr>
    </w:lvl>
    <w:lvl w:ilvl="1" w:tplc="4B240254">
      <w:numFmt w:val="bullet"/>
      <w:lvlText w:val="•"/>
      <w:lvlJc w:val="left"/>
      <w:pPr>
        <w:ind w:left="1550" w:hanging="240"/>
      </w:pPr>
      <w:rPr>
        <w:rFonts w:hint="default"/>
        <w:lang w:val="pt-PT" w:eastAsia="en-US" w:bidi="ar-SA"/>
      </w:rPr>
    </w:lvl>
    <w:lvl w:ilvl="2" w:tplc="9FFAA1F8">
      <w:numFmt w:val="bullet"/>
      <w:lvlText w:val="•"/>
      <w:lvlJc w:val="left"/>
      <w:pPr>
        <w:ind w:left="2620" w:hanging="240"/>
      </w:pPr>
      <w:rPr>
        <w:rFonts w:hint="default"/>
        <w:lang w:val="pt-PT" w:eastAsia="en-US" w:bidi="ar-SA"/>
      </w:rPr>
    </w:lvl>
    <w:lvl w:ilvl="3" w:tplc="2C4E0148">
      <w:numFmt w:val="bullet"/>
      <w:lvlText w:val="•"/>
      <w:lvlJc w:val="left"/>
      <w:pPr>
        <w:ind w:left="3690" w:hanging="240"/>
      </w:pPr>
      <w:rPr>
        <w:rFonts w:hint="default"/>
        <w:lang w:val="pt-PT" w:eastAsia="en-US" w:bidi="ar-SA"/>
      </w:rPr>
    </w:lvl>
    <w:lvl w:ilvl="4" w:tplc="6FB29CD4">
      <w:numFmt w:val="bullet"/>
      <w:lvlText w:val="•"/>
      <w:lvlJc w:val="left"/>
      <w:pPr>
        <w:ind w:left="4760" w:hanging="240"/>
      </w:pPr>
      <w:rPr>
        <w:rFonts w:hint="default"/>
        <w:lang w:val="pt-PT" w:eastAsia="en-US" w:bidi="ar-SA"/>
      </w:rPr>
    </w:lvl>
    <w:lvl w:ilvl="5" w:tplc="16007D98">
      <w:numFmt w:val="bullet"/>
      <w:lvlText w:val="•"/>
      <w:lvlJc w:val="left"/>
      <w:pPr>
        <w:ind w:left="5830" w:hanging="240"/>
      </w:pPr>
      <w:rPr>
        <w:rFonts w:hint="default"/>
        <w:lang w:val="pt-PT" w:eastAsia="en-US" w:bidi="ar-SA"/>
      </w:rPr>
    </w:lvl>
    <w:lvl w:ilvl="6" w:tplc="B5900966">
      <w:numFmt w:val="bullet"/>
      <w:lvlText w:val="•"/>
      <w:lvlJc w:val="left"/>
      <w:pPr>
        <w:ind w:left="6900" w:hanging="240"/>
      </w:pPr>
      <w:rPr>
        <w:rFonts w:hint="default"/>
        <w:lang w:val="pt-PT" w:eastAsia="en-US" w:bidi="ar-SA"/>
      </w:rPr>
    </w:lvl>
    <w:lvl w:ilvl="7" w:tplc="07EA06E6">
      <w:numFmt w:val="bullet"/>
      <w:lvlText w:val="•"/>
      <w:lvlJc w:val="left"/>
      <w:pPr>
        <w:ind w:left="7970" w:hanging="240"/>
      </w:pPr>
      <w:rPr>
        <w:rFonts w:hint="default"/>
        <w:lang w:val="pt-PT" w:eastAsia="en-US" w:bidi="ar-SA"/>
      </w:rPr>
    </w:lvl>
    <w:lvl w:ilvl="8" w:tplc="0178D87A">
      <w:numFmt w:val="bullet"/>
      <w:lvlText w:val="•"/>
      <w:lvlJc w:val="left"/>
      <w:pPr>
        <w:ind w:left="9040" w:hanging="240"/>
      </w:pPr>
      <w:rPr>
        <w:rFonts w:hint="default"/>
        <w:lang w:val="pt-PT" w:eastAsia="en-US" w:bidi="ar-SA"/>
      </w:rPr>
    </w:lvl>
  </w:abstractNum>
  <w:abstractNum w:abstractNumId="3">
    <w:nsid w:val="07475ADA"/>
    <w:multiLevelType w:val="multilevel"/>
    <w:tmpl w:val="58D8B9D6"/>
    <w:lvl w:ilvl="0">
      <w:start w:val="1"/>
      <w:numFmt w:val="decimal"/>
      <w:lvlText w:val="%1."/>
      <w:lvlJc w:val="left"/>
      <w:pPr>
        <w:ind w:left="1310" w:hanging="721"/>
        <w:jc w:val="right"/>
      </w:pPr>
      <w:rPr>
        <w:rFonts w:ascii="Arial" w:eastAsia="Arial" w:hAnsi="Arial" w:cs="Arial" w:hint="default"/>
        <w:b/>
        <w:bCs/>
        <w:w w:val="99"/>
        <w:sz w:val="18"/>
        <w:szCs w:val="18"/>
        <w:lang w:val="pt-PT" w:eastAsia="en-US" w:bidi="ar-SA"/>
      </w:rPr>
    </w:lvl>
    <w:lvl w:ilvl="1">
      <w:start w:val="1"/>
      <w:numFmt w:val="lowerLetter"/>
      <w:lvlText w:val="%1.%2)"/>
      <w:lvlJc w:val="left"/>
      <w:pPr>
        <w:ind w:left="591" w:hanging="362"/>
        <w:jc w:val="left"/>
      </w:pPr>
      <w:rPr>
        <w:rFonts w:ascii="Arial" w:eastAsia="Arial" w:hAnsi="Arial" w:cs="Arial" w:hint="default"/>
        <w:b/>
        <w:bCs/>
        <w:w w:val="99"/>
        <w:sz w:val="18"/>
        <w:szCs w:val="18"/>
        <w:lang w:val="pt-PT" w:eastAsia="en-US" w:bidi="ar-SA"/>
      </w:rPr>
    </w:lvl>
    <w:lvl w:ilvl="2">
      <w:numFmt w:val="bullet"/>
      <w:lvlText w:val="•"/>
      <w:lvlJc w:val="left"/>
      <w:pPr>
        <w:ind w:left="2415" w:hanging="362"/>
      </w:pPr>
      <w:rPr>
        <w:rFonts w:hint="default"/>
        <w:lang w:val="pt-PT" w:eastAsia="en-US" w:bidi="ar-SA"/>
      </w:rPr>
    </w:lvl>
    <w:lvl w:ilvl="3">
      <w:numFmt w:val="bullet"/>
      <w:lvlText w:val="•"/>
      <w:lvlJc w:val="left"/>
      <w:pPr>
        <w:ind w:left="3511" w:hanging="362"/>
      </w:pPr>
      <w:rPr>
        <w:rFonts w:hint="default"/>
        <w:lang w:val="pt-PT" w:eastAsia="en-US" w:bidi="ar-SA"/>
      </w:rPr>
    </w:lvl>
    <w:lvl w:ilvl="4">
      <w:numFmt w:val="bullet"/>
      <w:lvlText w:val="•"/>
      <w:lvlJc w:val="left"/>
      <w:pPr>
        <w:ind w:left="4606" w:hanging="362"/>
      </w:pPr>
      <w:rPr>
        <w:rFonts w:hint="default"/>
        <w:lang w:val="pt-PT" w:eastAsia="en-US" w:bidi="ar-SA"/>
      </w:rPr>
    </w:lvl>
    <w:lvl w:ilvl="5">
      <w:numFmt w:val="bullet"/>
      <w:lvlText w:val="•"/>
      <w:lvlJc w:val="left"/>
      <w:pPr>
        <w:ind w:left="5702" w:hanging="362"/>
      </w:pPr>
      <w:rPr>
        <w:rFonts w:hint="default"/>
        <w:lang w:val="pt-PT" w:eastAsia="en-US" w:bidi="ar-SA"/>
      </w:rPr>
    </w:lvl>
    <w:lvl w:ilvl="6">
      <w:numFmt w:val="bullet"/>
      <w:lvlText w:val="•"/>
      <w:lvlJc w:val="left"/>
      <w:pPr>
        <w:ind w:left="6797" w:hanging="362"/>
      </w:pPr>
      <w:rPr>
        <w:rFonts w:hint="default"/>
        <w:lang w:val="pt-PT" w:eastAsia="en-US" w:bidi="ar-SA"/>
      </w:rPr>
    </w:lvl>
    <w:lvl w:ilvl="7">
      <w:numFmt w:val="bullet"/>
      <w:lvlText w:val="•"/>
      <w:lvlJc w:val="left"/>
      <w:pPr>
        <w:ind w:left="7893" w:hanging="362"/>
      </w:pPr>
      <w:rPr>
        <w:rFonts w:hint="default"/>
        <w:lang w:val="pt-PT" w:eastAsia="en-US" w:bidi="ar-SA"/>
      </w:rPr>
    </w:lvl>
    <w:lvl w:ilvl="8">
      <w:numFmt w:val="bullet"/>
      <w:lvlText w:val="•"/>
      <w:lvlJc w:val="left"/>
      <w:pPr>
        <w:ind w:left="8988" w:hanging="362"/>
      </w:pPr>
      <w:rPr>
        <w:rFonts w:hint="default"/>
        <w:lang w:val="pt-PT" w:eastAsia="en-US" w:bidi="ar-SA"/>
      </w:rPr>
    </w:lvl>
  </w:abstractNum>
  <w:abstractNum w:abstractNumId="4">
    <w:nsid w:val="075911C9"/>
    <w:multiLevelType w:val="hybridMultilevel"/>
    <w:tmpl w:val="E5C8EDE0"/>
    <w:lvl w:ilvl="0" w:tplc="04160013">
      <w:start w:val="1"/>
      <w:numFmt w:val="upperRoman"/>
      <w:lvlText w:val="%1."/>
      <w:lvlJc w:val="right"/>
      <w:pPr>
        <w:ind w:left="1854" w:hanging="360"/>
      </w:pPr>
      <w:rPr>
        <w:rFonts w:cs="Times New Roman"/>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5">
    <w:nsid w:val="0B1C5961"/>
    <w:multiLevelType w:val="hybridMultilevel"/>
    <w:tmpl w:val="4A3C6B56"/>
    <w:lvl w:ilvl="0" w:tplc="33ACDD38">
      <w:start w:val="1"/>
      <w:numFmt w:val="lowerLetter"/>
      <w:lvlText w:val="%1)"/>
      <w:lvlJc w:val="left"/>
      <w:pPr>
        <w:ind w:left="2142" w:hanging="211"/>
        <w:jc w:val="left"/>
      </w:pPr>
      <w:rPr>
        <w:rFonts w:ascii="Arial MT" w:eastAsia="Arial MT" w:hAnsi="Arial MT" w:cs="Arial MT" w:hint="default"/>
        <w:w w:val="99"/>
        <w:sz w:val="18"/>
        <w:szCs w:val="18"/>
        <w:lang w:val="pt-PT" w:eastAsia="en-US" w:bidi="ar-SA"/>
      </w:rPr>
    </w:lvl>
    <w:lvl w:ilvl="1" w:tplc="27928432">
      <w:numFmt w:val="bullet"/>
      <w:lvlText w:val="•"/>
      <w:lvlJc w:val="left"/>
      <w:pPr>
        <w:ind w:left="3044" w:hanging="211"/>
      </w:pPr>
      <w:rPr>
        <w:rFonts w:hint="default"/>
        <w:lang w:val="pt-PT" w:eastAsia="en-US" w:bidi="ar-SA"/>
      </w:rPr>
    </w:lvl>
    <w:lvl w:ilvl="2" w:tplc="DDD0ED3C">
      <w:numFmt w:val="bullet"/>
      <w:lvlText w:val="•"/>
      <w:lvlJc w:val="left"/>
      <w:pPr>
        <w:ind w:left="3948" w:hanging="211"/>
      </w:pPr>
      <w:rPr>
        <w:rFonts w:hint="default"/>
        <w:lang w:val="pt-PT" w:eastAsia="en-US" w:bidi="ar-SA"/>
      </w:rPr>
    </w:lvl>
    <w:lvl w:ilvl="3" w:tplc="C16018B2">
      <w:numFmt w:val="bullet"/>
      <w:lvlText w:val="•"/>
      <w:lvlJc w:val="left"/>
      <w:pPr>
        <w:ind w:left="4852" w:hanging="211"/>
      </w:pPr>
      <w:rPr>
        <w:rFonts w:hint="default"/>
        <w:lang w:val="pt-PT" w:eastAsia="en-US" w:bidi="ar-SA"/>
      </w:rPr>
    </w:lvl>
    <w:lvl w:ilvl="4" w:tplc="C3484C36">
      <w:numFmt w:val="bullet"/>
      <w:lvlText w:val="•"/>
      <w:lvlJc w:val="left"/>
      <w:pPr>
        <w:ind w:left="5756" w:hanging="211"/>
      </w:pPr>
      <w:rPr>
        <w:rFonts w:hint="default"/>
        <w:lang w:val="pt-PT" w:eastAsia="en-US" w:bidi="ar-SA"/>
      </w:rPr>
    </w:lvl>
    <w:lvl w:ilvl="5" w:tplc="3DBCCA86">
      <w:numFmt w:val="bullet"/>
      <w:lvlText w:val="•"/>
      <w:lvlJc w:val="left"/>
      <w:pPr>
        <w:ind w:left="6660" w:hanging="211"/>
      </w:pPr>
      <w:rPr>
        <w:rFonts w:hint="default"/>
        <w:lang w:val="pt-PT" w:eastAsia="en-US" w:bidi="ar-SA"/>
      </w:rPr>
    </w:lvl>
    <w:lvl w:ilvl="6" w:tplc="30489F3E">
      <w:numFmt w:val="bullet"/>
      <w:lvlText w:val="•"/>
      <w:lvlJc w:val="left"/>
      <w:pPr>
        <w:ind w:left="7564" w:hanging="211"/>
      </w:pPr>
      <w:rPr>
        <w:rFonts w:hint="default"/>
        <w:lang w:val="pt-PT" w:eastAsia="en-US" w:bidi="ar-SA"/>
      </w:rPr>
    </w:lvl>
    <w:lvl w:ilvl="7" w:tplc="A1CEE6F6">
      <w:numFmt w:val="bullet"/>
      <w:lvlText w:val="•"/>
      <w:lvlJc w:val="left"/>
      <w:pPr>
        <w:ind w:left="8468" w:hanging="211"/>
      </w:pPr>
      <w:rPr>
        <w:rFonts w:hint="default"/>
        <w:lang w:val="pt-PT" w:eastAsia="en-US" w:bidi="ar-SA"/>
      </w:rPr>
    </w:lvl>
    <w:lvl w:ilvl="8" w:tplc="FDA64E96">
      <w:numFmt w:val="bullet"/>
      <w:lvlText w:val="•"/>
      <w:lvlJc w:val="left"/>
      <w:pPr>
        <w:ind w:left="9372" w:hanging="211"/>
      </w:pPr>
      <w:rPr>
        <w:rFonts w:hint="default"/>
        <w:lang w:val="pt-PT" w:eastAsia="en-US" w:bidi="ar-SA"/>
      </w:rPr>
    </w:lvl>
  </w:abstractNum>
  <w:abstractNum w:abstractNumId="6">
    <w:nsid w:val="0BD93941"/>
    <w:multiLevelType w:val="hybridMultilevel"/>
    <w:tmpl w:val="5DA2704A"/>
    <w:lvl w:ilvl="0" w:tplc="4120B4B0">
      <w:start w:val="1"/>
      <w:numFmt w:val="decimal"/>
      <w:lvlText w:val="%1."/>
      <w:lvlJc w:val="left"/>
      <w:pPr>
        <w:ind w:left="2132" w:hanging="202"/>
        <w:jc w:val="left"/>
      </w:pPr>
      <w:rPr>
        <w:rFonts w:ascii="Arial MT" w:eastAsia="Arial MT" w:hAnsi="Arial MT" w:cs="Arial MT" w:hint="default"/>
        <w:w w:val="99"/>
        <w:sz w:val="18"/>
        <w:szCs w:val="18"/>
        <w:lang w:val="pt-PT" w:eastAsia="en-US" w:bidi="ar-SA"/>
      </w:rPr>
    </w:lvl>
    <w:lvl w:ilvl="1" w:tplc="6C28DBDC">
      <w:numFmt w:val="bullet"/>
      <w:lvlText w:val="•"/>
      <w:lvlJc w:val="left"/>
      <w:pPr>
        <w:ind w:left="3044" w:hanging="202"/>
      </w:pPr>
      <w:rPr>
        <w:rFonts w:hint="default"/>
        <w:lang w:val="pt-PT" w:eastAsia="en-US" w:bidi="ar-SA"/>
      </w:rPr>
    </w:lvl>
    <w:lvl w:ilvl="2" w:tplc="49F49AE4">
      <w:numFmt w:val="bullet"/>
      <w:lvlText w:val="•"/>
      <w:lvlJc w:val="left"/>
      <w:pPr>
        <w:ind w:left="3948" w:hanging="202"/>
      </w:pPr>
      <w:rPr>
        <w:rFonts w:hint="default"/>
        <w:lang w:val="pt-PT" w:eastAsia="en-US" w:bidi="ar-SA"/>
      </w:rPr>
    </w:lvl>
    <w:lvl w:ilvl="3" w:tplc="CDE8D62C">
      <w:numFmt w:val="bullet"/>
      <w:lvlText w:val="•"/>
      <w:lvlJc w:val="left"/>
      <w:pPr>
        <w:ind w:left="4852" w:hanging="202"/>
      </w:pPr>
      <w:rPr>
        <w:rFonts w:hint="default"/>
        <w:lang w:val="pt-PT" w:eastAsia="en-US" w:bidi="ar-SA"/>
      </w:rPr>
    </w:lvl>
    <w:lvl w:ilvl="4" w:tplc="089CC00A">
      <w:numFmt w:val="bullet"/>
      <w:lvlText w:val="•"/>
      <w:lvlJc w:val="left"/>
      <w:pPr>
        <w:ind w:left="5756" w:hanging="202"/>
      </w:pPr>
      <w:rPr>
        <w:rFonts w:hint="default"/>
        <w:lang w:val="pt-PT" w:eastAsia="en-US" w:bidi="ar-SA"/>
      </w:rPr>
    </w:lvl>
    <w:lvl w:ilvl="5" w:tplc="DF9E47A0">
      <w:numFmt w:val="bullet"/>
      <w:lvlText w:val="•"/>
      <w:lvlJc w:val="left"/>
      <w:pPr>
        <w:ind w:left="6660" w:hanging="202"/>
      </w:pPr>
      <w:rPr>
        <w:rFonts w:hint="default"/>
        <w:lang w:val="pt-PT" w:eastAsia="en-US" w:bidi="ar-SA"/>
      </w:rPr>
    </w:lvl>
    <w:lvl w:ilvl="6" w:tplc="2C3431BE">
      <w:numFmt w:val="bullet"/>
      <w:lvlText w:val="•"/>
      <w:lvlJc w:val="left"/>
      <w:pPr>
        <w:ind w:left="7564" w:hanging="202"/>
      </w:pPr>
      <w:rPr>
        <w:rFonts w:hint="default"/>
        <w:lang w:val="pt-PT" w:eastAsia="en-US" w:bidi="ar-SA"/>
      </w:rPr>
    </w:lvl>
    <w:lvl w:ilvl="7" w:tplc="9BB27386">
      <w:numFmt w:val="bullet"/>
      <w:lvlText w:val="•"/>
      <w:lvlJc w:val="left"/>
      <w:pPr>
        <w:ind w:left="8468" w:hanging="202"/>
      </w:pPr>
      <w:rPr>
        <w:rFonts w:hint="default"/>
        <w:lang w:val="pt-PT" w:eastAsia="en-US" w:bidi="ar-SA"/>
      </w:rPr>
    </w:lvl>
    <w:lvl w:ilvl="8" w:tplc="7C24FED4">
      <w:numFmt w:val="bullet"/>
      <w:lvlText w:val="•"/>
      <w:lvlJc w:val="left"/>
      <w:pPr>
        <w:ind w:left="9372" w:hanging="202"/>
      </w:pPr>
      <w:rPr>
        <w:rFonts w:hint="default"/>
        <w:lang w:val="pt-PT" w:eastAsia="en-US" w:bidi="ar-SA"/>
      </w:rPr>
    </w:lvl>
  </w:abstractNum>
  <w:abstractNum w:abstractNumId="7">
    <w:nsid w:val="0E0C0C54"/>
    <w:multiLevelType w:val="hybridMultilevel"/>
    <w:tmpl w:val="5082E4B0"/>
    <w:lvl w:ilvl="0" w:tplc="E2463B1A">
      <w:start w:val="1"/>
      <w:numFmt w:val="decimal"/>
      <w:lvlText w:val="%1"/>
      <w:lvlJc w:val="left"/>
      <w:pPr>
        <w:ind w:left="328" w:hanging="84"/>
        <w:jc w:val="left"/>
      </w:pPr>
      <w:rPr>
        <w:rFonts w:ascii="Arial MT" w:eastAsia="Arial MT" w:hAnsi="Arial MT" w:cs="Arial MT" w:hint="default"/>
        <w:color w:val="333333"/>
        <w:w w:val="100"/>
        <w:sz w:val="10"/>
        <w:szCs w:val="10"/>
        <w:lang w:val="pt-PT" w:eastAsia="en-US" w:bidi="ar-SA"/>
      </w:rPr>
    </w:lvl>
    <w:lvl w:ilvl="1" w:tplc="B7108C16">
      <w:numFmt w:val="bullet"/>
      <w:lvlText w:val="•"/>
      <w:lvlJc w:val="left"/>
      <w:pPr>
        <w:ind w:left="1406" w:hanging="84"/>
      </w:pPr>
      <w:rPr>
        <w:rFonts w:hint="default"/>
        <w:lang w:val="pt-PT" w:eastAsia="en-US" w:bidi="ar-SA"/>
      </w:rPr>
    </w:lvl>
    <w:lvl w:ilvl="2" w:tplc="98101D42">
      <w:numFmt w:val="bullet"/>
      <w:lvlText w:val="•"/>
      <w:lvlJc w:val="left"/>
      <w:pPr>
        <w:ind w:left="2492" w:hanging="84"/>
      </w:pPr>
      <w:rPr>
        <w:rFonts w:hint="default"/>
        <w:lang w:val="pt-PT" w:eastAsia="en-US" w:bidi="ar-SA"/>
      </w:rPr>
    </w:lvl>
    <w:lvl w:ilvl="3" w:tplc="BC36FBC8">
      <w:numFmt w:val="bullet"/>
      <w:lvlText w:val="•"/>
      <w:lvlJc w:val="left"/>
      <w:pPr>
        <w:ind w:left="3578" w:hanging="84"/>
      </w:pPr>
      <w:rPr>
        <w:rFonts w:hint="default"/>
        <w:lang w:val="pt-PT" w:eastAsia="en-US" w:bidi="ar-SA"/>
      </w:rPr>
    </w:lvl>
    <w:lvl w:ilvl="4" w:tplc="EDF8DCF6">
      <w:numFmt w:val="bullet"/>
      <w:lvlText w:val="•"/>
      <w:lvlJc w:val="left"/>
      <w:pPr>
        <w:ind w:left="4664" w:hanging="84"/>
      </w:pPr>
      <w:rPr>
        <w:rFonts w:hint="default"/>
        <w:lang w:val="pt-PT" w:eastAsia="en-US" w:bidi="ar-SA"/>
      </w:rPr>
    </w:lvl>
    <w:lvl w:ilvl="5" w:tplc="49FA9008">
      <w:numFmt w:val="bullet"/>
      <w:lvlText w:val="•"/>
      <w:lvlJc w:val="left"/>
      <w:pPr>
        <w:ind w:left="5750" w:hanging="84"/>
      </w:pPr>
      <w:rPr>
        <w:rFonts w:hint="default"/>
        <w:lang w:val="pt-PT" w:eastAsia="en-US" w:bidi="ar-SA"/>
      </w:rPr>
    </w:lvl>
    <w:lvl w:ilvl="6" w:tplc="269CB5E8">
      <w:numFmt w:val="bullet"/>
      <w:lvlText w:val="•"/>
      <w:lvlJc w:val="left"/>
      <w:pPr>
        <w:ind w:left="6836" w:hanging="84"/>
      </w:pPr>
      <w:rPr>
        <w:rFonts w:hint="default"/>
        <w:lang w:val="pt-PT" w:eastAsia="en-US" w:bidi="ar-SA"/>
      </w:rPr>
    </w:lvl>
    <w:lvl w:ilvl="7" w:tplc="3BD6CAEE">
      <w:numFmt w:val="bullet"/>
      <w:lvlText w:val="•"/>
      <w:lvlJc w:val="left"/>
      <w:pPr>
        <w:ind w:left="7922" w:hanging="84"/>
      </w:pPr>
      <w:rPr>
        <w:rFonts w:hint="default"/>
        <w:lang w:val="pt-PT" w:eastAsia="en-US" w:bidi="ar-SA"/>
      </w:rPr>
    </w:lvl>
    <w:lvl w:ilvl="8" w:tplc="8D0C93EE">
      <w:numFmt w:val="bullet"/>
      <w:lvlText w:val="•"/>
      <w:lvlJc w:val="left"/>
      <w:pPr>
        <w:ind w:left="9008" w:hanging="84"/>
      </w:pPr>
      <w:rPr>
        <w:rFonts w:hint="default"/>
        <w:lang w:val="pt-PT" w:eastAsia="en-US" w:bidi="ar-SA"/>
      </w:rPr>
    </w:lvl>
  </w:abstractNum>
  <w:abstractNum w:abstractNumId="8">
    <w:nsid w:val="0FC107E3"/>
    <w:multiLevelType w:val="hybridMultilevel"/>
    <w:tmpl w:val="71CE7206"/>
    <w:lvl w:ilvl="0" w:tplc="DA50EED2">
      <w:start w:val="3"/>
      <w:numFmt w:val="decimal"/>
      <w:lvlText w:val="%1."/>
      <w:lvlJc w:val="left"/>
      <w:pPr>
        <w:ind w:left="258" w:hanging="156"/>
        <w:jc w:val="left"/>
      </w:pPr>
      <w:rPr>
        <w:rFonts w:ascii="Arial MT" w:eastAsia="Arial MT" w:hAnsi="Arial MT" w:cs="Arial MT" w:hint="default"/>
        <w:spacing w:val="-1"/>
        <w:w w:val="100"/>
        <w:sz w:val="14"/>
        <w:szCs w:val="14"/>
        <w:lang w:val="pt-PT" w:eastAsia="en-US" w:bidi="ar-SA"/>
      </w:rPr>
    </w:lvl>
    <w:lvl w:ilvl="1" w:tplc="9E06C2AC">
      <w:numFmt w:val="bullet"/>
      <w:lvlText w:val="•"/>
      <w:lvlJc w:val="left"/>
      <w:pPr>
        <w:ind w:left="1031" w:hanging="156"/>
      </w:pPr>
      <w:rPr>
        <w:rFonts w:hint="default"/>
        <w:lang w:val="pt-PT" w:eastAsia="en-US" w:bidi="ar-SA"/>
      </w:rPr>
    </w:lvl>
    <w:lvl w:ilvl="2" w:tplc="F4AAAA06">
      <w:numFmt w:val="bullet"/>
      <w:lvlText w:val="•"/>
      <w:lvlJc w:val="left"/>
      <w:pPr>
        <w:ind w:left="1802" w:hanging="156"/>
      </w:pPr>
      <w:rPr>
        <w:rFonts w:hint="default"/>
        <w:lang w:val="pt-PT" w:eastAsia="en-US" w:bidi="ar-SA"/>
      </w:rPr>
    </w:lvl>
    <w:lvl w:ilvl="3" w:tplc="395A7FBC">
      <w:numFmt w:val="bullet"/>
      <w:lvlText w:val="•"/>
      <w:lvlJc w:val="left"/>
      <w:pPr>
        <w:ind w:left="2573" w:hanging="156"/>
      </w:pPr>
      <w:rPr>
        <w:rFonts w:hint="default"/>
        <w:lang w:val="pt-PT" w:eastAsia="en-US" w:bidi="ar-SA"/>
      </w:rPr>
    </w:lvl>
    <w:lvl w:ilvl="4" w:tplc="F08E2A8C">
      <w:numFmt w:val="bullet"/>
      <w:lvlText w:val="•"/>
      <w:lvlJc w:val="left"/>
      <w:pPr>
        <w:ind w:left="3344" w:hanging="156"/>
      </w:pPr>
      <w:rPr>
        <w:rFonts w:hint="default"/>
        <w:lang w:val="pt-PT" w:eastAsia="en-US" w:bidi="ar-SA"/>
      </w:rPr>
    </w:lvl>
    <w:lvl w:ilvl="5" w:tplc="C3AE9866">
      <w:numFmt w:val="bullet"/>
      <w:lvlText w:val="•"/>
      <w:lvlJc w:val="left"/>
      <w:pPr>
        <w:ind w:left="4115" w:hanging="156"/>
      </w:pPr>
      <w:rPr>
        <w:rFonts w:hint="default"/>
        <w:lang w:val="pt-PT" w:eastAsia="en-US" w:bidi="ar-SA"/>
      </w:rPr>
    </w:lvl>
    <w:lvl w:ilvl="6" w:tplc="24B0F6BC">
      <w:numFmt w:val="bullet"/>
      <w:lvlText w:val="•"/>
      <w:lvlJc w:val="left"/>
      <w:pPr>
        <w:ind w:left="4886" w:hanging="156"/>
      </w:pPr>
      <w:rPr>
        <w:rFonts w:hint="default"/>
        <w:lang w:val="pt-PT" w:eastAsia="en-US" w:bidi="ar-SA"/>
      </w:rPr>
    </w:lvl>
    <w:lvl w:ilvl="7" w:tplc="41860D26">
      <w:numFmt w:val="bullet"/>
      <w:lvlText w:val="•"/>
      <w:lvlJc w:val="left"/>
      <w:pPr>
        <w:ind w:left="5657" w:hanging="156"/>
      </w:pPr>
      <w:rPr>
        <w:rFonts w:hint="default"/>
        <w:lang w:val="pt-PT" w:eastAsia="en-US" w:bidi="ar-SA"/>
      </w:rPr>
    </w:lvl>
    <w:lvl w:ilvl="8" w:tplc="C8F05D96">
      <w:numFmt w:val="bullet"/>
      <w:lvlText w:val="•"/>
      <w:lvlJc w:val="left"/>
      <w:pPr>
        <w:ind w:left="6428" w:hanging="156"/>
      </w:pPr>
      <w:rPr>
        <w:rFonts w:hint="default"/>
        <w:lang w:val="pt-PT" w:eastAsia="en-US" w:bidi="ar-SA"/>
      </w:rPr>
    </w:lvl>
  </w:abstractNum>
  <w:abstractNum w:abstractNumId="9">
    <w:nsid w:val="10B9446B"/>
    <w:multiLevelType w:val="hybridMultilevel"/>
    <w:tmpl w:val="EAE0194C"/>
    <w:lvl w:ilvl="0" w:tplc="BDCA9044">
      <w:start w:val="1"/>
      <w:numFmt w:val="upperRoman"/>
      <w:lvlText w:val="%1"/>
      <w:lvlJc w:val="left"/>
      <w:pPr>
        <w:ind w:left="2032" w:hanging="101"/>
        <w:jc w:val="left"/>
      </w:pPr>
      <w:rPr>
        <w:rFonts w:ascii="Arial MT" w:eastAsia="Arial MT" w:hAnsi="Arial MT" w:cs="Arial MT" w:hint="default"/>
        <w:w w:val="100"/>
        <w:sz w:val="18"/>
        <w:szCs w:val="18"/>
        <w:lang w:val="pt-PT" w:eastAsia="en-US" w:bidi="ar-SA"/>
      </w:rPr>
    </w:lvl>
    <w:lvl w:ilvl="1" w:tplc="2B34B616">
      <w:numFmt w:val="bullet"/>
      <w:lvlText w:val="•"/>
      <w:lvlJc w:val="left"/>
      <w:pPr>
        <w:ind w:left="2954" w:hanging="101"/>
      </w:pPr>
      <w:rPr>
        <w:rFonts w:hint="default"/>
        <w:lang w:val="pt-PT" w:eastAsia="en-US" w:bidi="ar-SA"/>
      </w:rPr>
    </w:lvl>
    <w:lvl w:ilvl="2" w:tplc="DA848148">
      <w:numFmt w:val="bullet"/>
      <w:lvlText w:val="•"/>
      <w:lvlJc w:val="left"/>
      <w:pPr>
        <w:ind w:left="3868" w:hanging="101"/>
      </w:pPr>
      <w:rPr>
        <w:rFonts w:hint="default"/>
        <w:lang w:val="pt-PT" w:eastAsia="en-US" w:bidi="ar-SA"/>
      </w:rPr>
    </w:lvl>
    <w:lvl w:ilvl="3" w:tplc="1A104368">
      <w:numFmt w:val="bullet"/>
      <w:lvlText w:val="•"/>
      <w:lvlJc w:val="left"/>
      <w:pPr>
        <w:ind w:left="4782" w:hanging="101"/>
      </w:pPr>
      <w:rPr>
        <w:rFonts w:hint="default"/>
        <w:lang w:val="pt-PT" w:eastAsia="en-US" w:bidi="ar-SA"/>
      </w:rPr>
    </w:lvl>
    <w:lvl w:ilvl="4" w:tplc="4850A854">
      <w:numFmt w:val="bullet"/>
      <w:lvlText w:val="•"/>
      <w:lvlJc w:val="left"/>
      <w:pPr>
        <w:ind w:left="5696" w:hanging="101"/>
      </w:pPr>
      <w:rPr>
        <w:rFonts w:hint="default"/>
        <w:lang w:val="pt-PT" w:eastAsia="en-US" w:bidi="ar-SA"/>
      </w:rPr>
    </w:lvl>
    <w:lvl w:ilvl="5" w:tplc="18640206">
      <w:numFmt w:val="bullet"/>
      <w:lvlText w:val="•"/>
      <w:lvlJc w:val="left"/>
      <w:pPr>
        <w:ind w:left="6610" w:hanging="101"/>
      </w:pPr>
      <w:rPr>
        <w:rFonts w:hint="default"/>
        <w:lang w:val="pt-PT" w:eastAsia="en-US" w:bidi="ar-SA"/>
      </w:rPr>
    </w:lvl>
    <w:lvl w:ilvl="6" w:tplc="DBDAEB8C">
      <w:numFmt w:val="bullet"/>
      <w:lvlText w:val="•"/>
      <w:lvlJc w:val="left"/>
      <w:pPr>
        <w:ind w:left="7524" w:hanging="101"/>
      </w:pPr>
      <w:rPr>
        <w:rFonts w:hint="default"/>
        <w:lang w:val="pt-PT" w:eastAsia="en-US" w:bidi="ar-SA"/>
      </w:rPr>
    </w:lvl>
    <w:lvl w:ilvl="7" w:tplc="D9448ECA">
      <w:numFmt w:val="bullet"/>
      <w:lvlText w:val="•"/>
      <w:lvlJc w:val="left"/>
      <w:pPr>
        <w:ind w:left="8438" w:hanging="101"/>
      </w:pPr>
      <w:rPr>
        <w:rFonts w:hint="default"/>
        <w:lang w:val="pt-PT" w:eastAsia="en-US" w:bidi="ar-SA"/>
      </w:rPr>
    </w:lvl>
    <w:lvl w:ilvl="8" w:tplc="5CD60BBE">
      <w:numFmt w:val="bullet"/>
      <w:lvlText w:val="•"/>
      <w:lvlJc w:val="left"/>
      <w:pPr>
        <w:ind w:left="9352" w:hanging="101"/>
      </w:pPr>
      <w:rPr>
        <w:rFonts w:hint="default"/>
        <w:lang w:val="pt-PT" w:eastAsia="en-US" w:bidi="ar-SA"/>
      </w:rPr>
    </w:lvl>
  </w:abstractNum>
  <w:abstractNum w:abstractNumId="10">
    <w:nsid w:val="11215F10"/>
    <w:multiLevelType w:val="multilevel"/>
    <w:tmpl w:val="00203252"/>
    <w:lvl w:ilvl="0">
      <w:start w:val="2"/>
      <w:numFmt w:val="decimal"/>
      <w:lvlText w:val="%1"/>
      <w:lvlJc w:val="left"/>
      <w:pPr>
        <w:ind w:left="950" w:hanging="579"/>
        <w:jc w:val="left"/>
      </w:pPr>
      <w:rPr>
        <w:rFonts w:hint="default"/>
        <w:lang w:val="pt-PT" w:eastAsia="en-US" w:bidi="ar-SA"/>
      </w:rPr>
    </w:lvl>
    <w:lvl w:ilvl="1">
      <w:start w:val="1"/>
      <w:numFmt w:val="decimal"/>
      <w:lvlText w:val="%1.%2."/>
      <w:lvlJc w:val="left"/>
      <w:pPr>
        <w:ind w:left="950" w:hanging="579"/>
        <w:jc w:val="left"/>
      </w:pPr>
      <w:rPr>
        <w:rFonts w:ascii="Arial" w:eastAsia="Arial" w:hAnsi="Arial" w:cs="Arial" w:hint="default"/>
        <w:b/>
        <w:bCs/>
        <w:w w:val="99"/>
        <w:sz w:val="18"/>
        <w:szCs w:val="18"/>
        <w:lang w:val="pt-PT" w:eastAsia="en-US" w:bidi="ar-SA"/>
      </w:rPr>
    </w:lvl>
    <w:lvl w:ilvl="2">
      <w:start w:val="1"/>
      <w:numFmt w:val="decimal"/>
      <w:lvlText w:val="%1.%2.%3."/>
      <w:lvlJc w:val="left"/>
      <w:pPr>
        <w:ind w:left="950" w:hanging="579"/>
        <w:jc w:val="left"/>
      </w:pPr>
      <w:rPr>
        <w:rFonts w:ascii="Arial" w:eastAsia="Arial" w:hAnsi="Arial" w:cs="Arial" w:hint="default"/>
        <w:b/>
        <w:bCs/>
        <w:w w:val="99"/>
        <w:sz w:val="18"/>
        <w:szCs w:val="18"/>
        <w:lang w:val="pt-PT" w:eastAsia="en-US" w:bidi="ar-SA"/>
      </w:rPr>
    </w:lvl>
    <w:lvl w:ilvl="3">
      <w:start w:val="1"/>
      <w:numFmt w:val="decimal"/>
      <w:lvlText w:val="%1.%2.%3.%4."/>
      <w:lvlJc w:val="left"/>
      <w:pPr>
        <w:ind w:left="371" w:hanging="1299"/>
        <w:jc w:val="left"/>
      </w:pPr>
      <w:rPr>
        <w:rFonts w:ascii="Arial" w:eastAsia="Arial" w:hAnsi="Arial" w:cs="Arial" w:hint="default"/>
        <w:b/>
        <w:bCs/>
        <w:spacing w:val="-2"/>
        <w:w w:val="99"/>
        <w:sz w:val="18"/>
        <w:szCs w:val="18"/>
        <w:lang w:val="pt-PT" w:eastAsia="en-US" w:bidi="ar-SA"/>
      </w:rPr>
    </w:lvl>
    <w:lvl w:ilvl="4">
      <w:numFmt w:val="bullet"/>
      <w:lvlText w:val="•"/>
      <w:lvlJc w:val="left"/>
      <w:pPr>
        <w:ind w:left="4366" w:hanging="1299"/>
      </w:pPr>
      <w:rPr>
        <w:rFonts w:hint="default"/>
        <w:lang w:val="pt-PT" w:eastAsia="en-US" w:bidi="ar-SA"/>
      </w:rPr>
    </w:lvl>
    <w:lvl w:ilvl="5">
      <w:numFmt w:val="bullet"/>
      <w:lvlText w:val="•"/>
      <w:lvlJc w:val="left"/>
      <w:pPr>
        <w:ind w:left="5502" w:hanging="1299"/>
      </w:pPr>
      <w:rPr>
        <w:rFonts w:hint="default"/>
        <w:lang w:val="pt-PT" w:eastAsia="en-US" w:bidi="ar-SA"/>
      </w:rPr>
    </w:lvl>
    <w:lvl w:ilvl="6">
      <w:numFmt w:val="bullet"/>
      <w:lvlText w:val="•"/>
      <w:lvlJc w:val="left"/>
      <w:pPr>
        <w:ind w:left="6637" w:hanging="1299"/>
      </w:pPr>
      <w:rPr>
        <w:rFonts w:hint="default"/>
        <w:lang w:val="pt-PT" w:eastAsia="en-US" w:bidi="ar-SA"/>
      </w:rPr>
    </w:lvl>
    <w:lvl w:ilvl="7">
      <w:numFmt w:val="bullet"/>
      <w:lvlText w:val="•"/>
      <w:lvlJc w:val="left"/>
      <w:pPr>
        <w:ind w:left="7773" w:hanging="1299"/>
      </w:pPr>
      <w:rPr>
        <w:rFonts w:hint="default"/>
        <w:lang w:val="pt-PT" w:eastAsia="en-US" w:bidi="ar-SA"/>
      </w:rPr>
    </w:lvl>
    <w:lvl w:ilvl="8">
      <w:numFmt w:val="bullet"/>
      <w:lvlText w:val="•"/>
      <w:lvlJc w:val="left"/>
      <w:pPr>
        <w:ind w:left="8908" w:hanging="1299"/>
      </w:pPr>
      <w:rPr>
        <w:rFonts w:hint="default"/>
        <w:lang w:val="pt-PT" w:eastAsia="en-US" w:bidi="ar-SA"/>
      </w:rPr>
    </w:lvl>
  </w:abstractNum>
  <w:abstractNum w:abstractNumId="11">
    <w:nsid w:val="144256A0"/>
    <w:multiLevelType w:val="hybridMultilevel"/>
    <w:tmpl w:val="F4D8A43E"/>
    <w:lvl w:ilvl="0" w:tplc="6A384DF6">
      <w:start w:val="1"/>
      <w:numFmt w:val="lowerLetter"/>
      <w:lvlText w:val="%1)"/>
      <w:lvlJc w:val="left"/>
      <w:pPr>
        <w:ind w:left="2142" w:hanging="211"/>
        <w:jc w:val="left"/>
      </w:pPr>
      <w:rPr>
        <w:rFonts w:ascii="Arial MT" w:eastAsia="Arial MT" w:hAnsi="Arial MT" w:cs="Arial MT" w:hint="default"/>
        <w:w w:val="99"/>
        <w:sz w:val="18"/>
        <w:szCs w:val="18"/>
        <w:lang w:val="pt-PT" w:eastAsia="en-US" w:bidi="ar-SA"/>
      </w:rPr>
    </w:lvl>
    <w:lvl w:ilvl="1" w:tplc="58BEDA08">
      <w:numFmt w:val="bullet"/>
      <w:lvlText w:val="•"/>
      <w:lvlJc w:val="left"/>
      <w:pPr>
        <w:ind w:left="3044" w:hanging="211"/>
      </w:pPr>
      <w:rPr>
        <w:rFonts w:hint="default"/>
        <w:lang w:val="pt-PT" w:eastAsia="en-US" w:bidi="ar-SA"/>
      </w:rPr>
    </w:lvl>
    <w:lvl w:ilvl="2" w:tplc="270A1A72">
      <w:numFmt w:val="bullet"/>
      <w:lvlText w:val="•"/>
      <w:lvlJc w:val="left"/>
      <w:pPr>
        <w:ind w:left="3948" w:hanging="211"/>
      </w:pPr>
      <w:rPr>
        <w:rFonts w:hint="default"/>
        <w:lang w:val="pt-PT" w:eastAsia="en-US" w:bidi="ar-SA"/>
      </w:rPr>
    </w:lvl>
    <w:lvl w:ilvl="3" w:tplc="E99C9754">
      <w:numFmt w:val="bullet"/>
      <w:lvlText w:val="•"/>
      <w:lvlJc w:val="left"/>
      <w:pPr>
        <w:ind w:left="4852" w:hanging="211"/>
      </w:pPr>
      <w:rPr>
        <w:rFonts w:hint="default"/>
        <w:lang w:val="pt-PT" w:eastAsia="en-US" w:bidi="ar-SA"/>
      </w:rPr>
    </w:lvl>
    <w:lvl w:ilvl="4" w:tplc="00A8A9C8">
      <w:numFmt w:val="bullet"/>
      <w:lvlText w:val="•"/>
      <w:lvlJc w:val="left"/>
      <w:pPr>
        <w:ind w:left="5756" w:hanging="211"/>
      </w:pPr>
      <w:rPr>
        <w:rFonts w:hint="default"/>
        <w:lang w:val="pt-PT" w:eastAsia="en-US" w:bidi="ar-SA"/>
      </w:rPr>
    </w:lvl>
    <w:lvl w:ilvl="5" w:tplc="0EE02D76">
      <w:numFmt w:val="bullet"/>
      <w:lvlText w:val="•"/>
      <w:lvlJc w:val="left"/>
      <w:pPr>
        <w:ind w:left="6660" w:hanging="211"/>
      </w:pPr>
      <w:rPr>
        <w:rFonts w:hint="default"/>
        <w:lang w:val="pt-PT" w:eastAsia="en-US" w:bidi="ar-SA"/>
      </w:rPr>
    </w:lvl>
    <w:lvl w:ilvl="6" w:tplc="5D6211C0">
      <w:numFmt w:val="bullet"/>
      <w:lvlText w:val="•"/>
      <w:lvlJc w:val="left"/>
      <w:pPr>
        <w:ind w:left="7564" w:hanging="211"/>
      </w:pPr>
      <w:rPr>
        <w:rFonts w:hint="default"/>
        <w:lang w:val="pt-PT" w:eastAsia="en-US" w:bidi="ar-SA"/>
      </w:rPr>
    </w:lvl>
    <w:lvl w:ilvl="7" w:tplc="481E0C40">
      <w:numFmt w:val="bullet"/>
      <w:lvlText w:val="•"/>
      <w:lvlJc w:val="left"/>
      <w:pPr>
        <w:ind w:left="8468" w:hanging="211"/>
      </w:pPr>
      <w:rPr>
        <w:rFonts w:hint="default"/>
        <w:lang w:val="pt-PT" w:eastAsia="en-US" w:bidi="ar-SA"/>
      </w:rPr>
    </w:lvl>
    <w:lvl w:ilvl="8" w:tplc="324E2110">
      <w:numFmt w:val="bullet"/>
      <w:lvlText w:val="•"/>
      <w:lvlJc w:val="left"/>
      <w:pPr>
        <w:ind w:left="9372" w:hanging="211"/>
      </w:pPr>
      <w:rPr>
        <w:rFonts w:hint="default"/>
        <w:lang w:val="pt-PT" w:eastAsia="en-US" w:bidi="ar-SA"/>
      </w:rPr>
    </w:lvl>
  </w:abstractNum>
  <w:abstractNum w:abstractNumId="12">
    <w:nsid w:val="174E3D50"/>
    <w:multiLevelType w:val="hybridMultilevel"/>
    <w:tmpl w:val="C6E6DB0E"/>
    <w:lvl w:ilvl="0" w:tplc="4C7CB80C">
      <w:start w:val="1"/>
      <w:numFmt w:val="decimal"/>
      <w:lvlText w:val="%1."/>
      <w:lvlJc w:val="left"/>
      <w:pPr>
        <w:ind w:left="512" w:hanging="228"/>
        <w:jc w:val="left"/>
      </w:pPr>
      <w:rPr>
        <w:rFonts w:ascii="Arial MT" w:eastAsia="Arial MT" w:hAnsi="Arial MT" w:cs="Arial MT" w:hint="default"/>
        <w:w w:val="99"/>
        <w:sz w:val="18"/>
        <w:szCs w:val="18"/>
        <w:lang w:val="pt-PT" w:eastAsia="en-US" w:bidi="ar-SA"/>
      </w:rPr>
    </w:lvl>
    <w:lvl w:ilvl="1" w:tplc="5C360766">
      <w:numFmt w:val="bullet"/>
      <w:lvlText w:val="•"/>
      <w:lvlJc w:val="left"/>
      <w:pPr>
        <w:ind w:left="1586" w:hanging="228"/>
      </w:pPr>
      <w:rPr>
        <w:rFonts w:hint="default"/>
        <w:lang w:val="pt-PT" w:eastAsia="en-US" w:bidi="ar-SA"/>
      </w:rPr>
    </w:lvl>
    <w:lvl w:ilvl="2" w:tplc="16727104">
      <w:numFmt w:val="bullet"/>
      <w:lvlText w:val="•"/>
      <w:lvlJc w:val="left"/>
      <w:pPr>
        <w:ind w:left="2652" w:hanging="228"/>
      </w:pPr>
      <w:rPr>
        <w:rFonts w:hint="default"/>
        <w:lang w:val="pt-PT" w:eastAsia="en-US" w:bidi="ar-SA"/>
      </w:rPr>
    </w:lvl>
    <w:lvl w:ilvl="3" w:tplc="319A4292">
      <w:numFmt w:val="bullet"/>
      <w:lvlText w:val="•"/>
      <w:lvlJc w:val="left"/>
      <w:pPr>
        <w:ind w:left="3718" w:hanging="228"/>
      </w:pPr>
      <w:rPr>
        <w:rFonts w:hint="default"/>
        <w:lang w:val="pt-PT" w:eastAsia="en-US" w:bidi="ar-SA"/>
      </w:rPr>
    </w:lvl>
    <w:lvl w:ilvl="4" w:tplc="3D2878B2">
      <w:numFmt w:val="bullet"/>
      <w:lvlText w:val="•"/>
      <w:lvlJc w:val="left"/>
      <w:pPr>
        <w:ind w:left="4784" w:hanging="228"/>
      </w:pPr>
      <w:rPr>
        <w:rFonts w:hint="default"/>
        <w:lang w:val="pt-PT" w:eastAsia="en-US" w:bidi="ar-SA"/>
      </w:rPr>
    </w:lvl>
    <w:lvl w:ilvl="5" w:tplc="AA70F5EC">
      <w:numFmt w:val="bullet"/>
      <w:lvlText w:val="•"/>
      <w:lvlJc w:val="left"/>
      <w:pPr>
        <w:ind w:left="5850" w:hanging="228"/>
      </w:pPr>
      <w:rPr>
        <w:rFonts w:hint="default"/>
        <w:lang w:val="pt-PT" w:eastAsia="en-US" w:bidi="ar-SA"/>
      </w:rPr>
    </w:lvl>
    <w:lvl w:ilvl="6" w:tplc="E3049BB4">
      <w:numFmt w:val="bullet"/>
      <w:lvlText w:val="•"/>
      <w:lvlJc w:val="left"/>
      <w:pPr>
        <w:ind w:left="6916" w:hanging="228"/>
      </w:pPr>
      <w:rPr>
        <w:rFonts w:hint="default"/>
        <w:lang w:val="pt-PT" w:eastAsia="en-US" w:bidi="ar-SA"/>
      </w:rPr>
    </w:lvl>
    <w:lvl w:ilvl="7" w:tplc="CE0EA7A0">
      <w:numFmt w:val="bullet"/>
      <w:lvlText w:val="•"/>
      <w:lvlJc w:val="left"/>
      <w:pPr>
        <w:ind w:left="7982" w:hanging="228"/>
      </w:pPr>
      <w:rPr>
        <w:rFonts w:hint="default"/>
        <w:lang w:val="pt-PT" w:eastAsia="en-US" w:bidi="ar-SA"/>
      </w:rPr>
    </w:lvl>
    <w:lvl w:ilvl="8" w:tplc="32DA5BC2">
      <w:numFmt w:val="bullet"/>
      <w:lvlText w:val="•"/>
      <w:lvlJc w:val="left"/>
      <w:pPr>
        <w:ind w:left="9048" w:hanging="228"/>
      </w:pPr>
      <w:rPr>
        <w:rFonts w:hint="default"/>
        <w:lang w:val="pt-PT" w:eastAsia="en-US" w:bidi="ar-SA"/>
      </w:rPr>
    </w:lvl>
  </w:abstractNum>
  <w:abstractNum w:abstractNumId="13">
    <w:nsid w:val="1E7D5AC8"/>
    <w:multiLevelType w:val="hybridMultilevel"/>
    <w:tmpl w:val="C89809E2"/>
    <w:lvl w:ilvl="0" w:tplc="A290ED5A">
      <w:start w:val="1"/>
      <w:numFmt w:val="decimal"/>
      <w:lvlText w:val="(%1)"/>
      <w:lvlJc w:val="left"/>
      <w:pPr>
        <w:ind w:left="471" w:hanging="240"/>
        <w:jc w:val="left"/>
      </w:pPr>
      <w:rPr>
        <w:rFonts w:ascii="Arial MT" w:eastAsia="Arial MT" w:hAnsi="Arial MT" w:cs="Arial MT" w:hint="default"/>
        <w:spacing w:val="-1"/>
        <w:w w:val="100"/>
        <w:sz w:val="16"/>
        <w:szCs w:val="16"/>
        <w:lang w:val="pt-PT" w:eastAsia="en-US" w:bidi="ar-SA"/>
      </w:rPr>
    </w:lvl>
    <w:lvl w:ilvl="1" w:tplc="3EF2438A">
      <w:numFmt w:val="bullet"/>
      <w:lvlText w:val="•"/>
      <w:lvlJc w:val="left"/>
      <w:pPr>
        <w:ind w:left="1550" w:hanging="240"/>
      </w:pPr>
      <w:rPr>
        <w:rFonts w:hint="default"/>
        <w:lang w:val="pt-PT" w:eastAsia="en-US" w:bidi="ar-SA"/>
      </w:rPr>
    </w:lvl>
    <w:lvl w:ilvl="2" w:tplc="89C81F5C">
      <w:numFmt w:val="bullet"/>
      <w:lvlText w:val="•"/>
      <w:lvlJc w:val="left"/>
      <w:pPr>
        <w:ind w:left="2620" w:hanging="240"/>
      </w:pPr>
      <w:rPr>
        <w:rFonts w:hint="default"/>
        <w:lang w:val="pt-PT" w:eastAsia="en-US" w:bidi="ar-SA"/>
      </w:rPr>
    </w:lvl>
    <w:lvl w:ilvl="3" w:tplc="708E7E0A">
      <w:numFmt w:val="bullet"/>
      <w:lvlText w:val="•"/>
      <w:lvlJc w:val="left"/>
      <w:pPr>
        <w:ind w:left="3690" w:hanging="240"/>
      </w:pPr>
      <w:rPr>
        <w:rFonts w:hint="default"/>
        <w:lang w:val="pt-PT" w:eastAsia="en-US" w:bidi="ar-SA"/>
      </w:rPr>
    </w:lvl>
    <w:lvl w:ilvl="4" w:tplc="D15645A8">
      <w:numFmt w:val="bullet"/>
      <w:lvlText w:val="•"/>
      <w:lvlJc w:val="left"/>
      <w:pPr>
        <w:ind w:left="4760" w:hanging="240"/>
      </w:pPr>
      <w:rPr>
        <w:rFonts w:hint="default"/>
        <w:lang w:val="pt-PT" w:eastAsia="en-US" w:bidi="ar-SA"/>
      </w:rPr>
    </w:lvl>
    <w:lvl w:ilvl="5" w:tplc="C7349ADC">
      <w:numFmt w:val="bullet"/>
      <w:lvlText w:val="•"/>
      <w:lvlJc w:val="left"/>
      <w:pPr>
        <w:ind w:left="5830" w:hanging="240"/>
      </w:pPr>
      <w:rPr>
        <w:rFonts w:hint="default"/>
        <w:lang w:val="pt-PT" w:eastAsia="en-US" w:bidi="ar-SA"/>
      </w:rPr>
    </w:lvl>
    <w:lvl w:ilvl="6" w:tplc="562423CC">
      <w:numFmt w:val="bullet"/>
      <w:lvlText w:val="•"/>
      <w:lvlJc w:val="left"/>
      <w:pPr>
        <w:ind w:left="6900" w:hanging="240"/>
      </w:pPr>
      <w:rPr>
        <w:rFonts w:hint="default"/>
        <w:lang w:val="pt-PT" w:eastAsia="en-US" w:bidi="ar-SA"/>
      </w:rPr>
    </w:lvl>
    <w:lvl w:ilvl="7" w:tplc="D2CEABBA">
      <w:numFmt w:val="bullet"/>
      <w:lvlText w:val="•"/>
      <w:lvlJc w:val="left"/>
      <w:pPr>
        <w:ind w:left="7970" w:hanging="240"/>
      </w:pPr>
      <w:rPr>
        <w:rFonts w:hint="default"/>
        <w:lang w:val="pt-PT" w:eastAsia="en-US" w:bidi="ar-SA"/>
      </w:rPr>
    </w:lvl>
    <w:lvl w:ilvl="8" w:tplc="B038D91E">
      <w:numFmt w:val="bullet"/>
      <w:lvlText w:val="•"/>
      <w:lvlJc w:val="left"/>
      <w:pPr>
        <w:ind w:left="9040" w:hanging="240"/>
      </w:pPr>
      <w:rPr>
        <w:rFonts w:hint="default"/>
        <w:lang w:val="pt-PT" w:eastAsia="en-US" w:bidi="ar-SA"/>
      </w:rPr>
    </w:lvl>
  </w:abstractNum>
  <w:abstractNum w:abstractNumId="14">
    <w:nsid w:val="274B2AD8"/>
    <w:multiLevelType w:val="hybridMultilevel"/>
    <w:tmpl w:val="D9BEFA54"/>
    <w:lvl w:ilvl="0" w:tplc="E9B6937A">
      <w:start w:val="1"/>
      <w:numFmt w:val="lowerLetter"/>
      <w:lvlText w:val="%1)"/>
      <w:lvlJc w:val="left"/>
      <w:pPr>
        <w:ind w:left="2156" w:hanging="226"/>
        <w:jc w:val="left"/>
      </w:pPr>
      <w:rPr>
        <w:rFonts w:ascii="Arial MT" w:eastAsia="Arial MT" w:hAnsi="Arial MT" w:cs="Arial MT" w:hint="default"/>
        <w:w w:val="99"/>
        <w:sz w:val="18"/>
        <w:szCs w:val="18"/>
        <w:lang w:val="pt-PT" w:eastAsia="en-US" w:bidi="ar-SA"/>
      </w:rPr>
    </w:lvl>
    <w:lvl w:ilvl="1" w:tplc="20F0211E">
      <w:numFmt w:val="bullet"/>
      <w:lvlText w:val="•"/>
      <w:lvlJc w:val="left"/>
      <w:pPr>
        <w:ind w:left="3062" w:hanging="226"/>
      </w:pPr>
      <w:rPr>
        <w:rFonts w:hint="default"/>
        <w:lang w:val="pt-PT" w:eastAsia="en-US" w:bidi="ar-SA"/>
      </w:rPr>
    </w:lvl>
    <w:lvl w:ilvl="2" w:tplc="05FCEAC6">
      <w:numFmt w:val="bullet"/>
      <w:lvlText w:val="•"/>
      <w:lvlJc w:val="left"/>
      <w:pPr>
        <w:ind w:left="3964" w:hanging="226"/>
      </w:pPr>
      <w:rPr>
        <w:rFonts w:hint="default"/>
        <w:lang w:val="pt-PT" w:eastAsia="en-US" w:bidi="ar-SA"/>
      </w:rPr>
    </w:lvl>
    <w:lvl w:ilvl="3" w:tplc="3F5C13AC">
      <w:numFmt w:val="bullet"/>
      <w:lvlText w:val="•"/>
      <w:lvlJc w:val="left"/>
      <w:pPr>
        <w:ind w:left="4866" w:hanging="226"/>
      </w:pPr>
      <w:rPr>
        <w:rFonts w:hint="default"/>
        <w:lang w:val="pt-PT" w:eastAsia="en-US" w:bidi="ar-SA"/>
      </w:rPr>
    </w:lvl>
    <w:lvl w:ilvl="4" w:tplc="F3D4C932">
      <w:numFmt w:val="bullet"/>
      <w:lvlText w:val="•"/>
      <w:lvlJc w:val="left"/>
      <w:pPr>
        <w:ind w:left="5768" w:hanging="226"/>
      </w:pPr>
      <w:rPr>
        <w:rFonts w:hint="default"/>
        <w:lang w:val="pt-PT" w:eastAsia="en-US" w:bidi="ar-SA"/>
      </w:rPr>
    </w:lvl>
    <w:lvl w:ilvl="5" w:tplc="34620D90">
      <w:numFmt w:val="bullet"/>
      <w:lvlText w:val="•"/>
      <w:lvlJc w:val="left"/>
      <w:pPr>
        <w:ind w:left="6670" w:hanging="226"/>
      </w:pPr>
      <w:rPr>
        <w:rFonts w:hint="default"/>
        <w:lang w:val="pt-PT" w:eastAsia="en-US" w:bidi="ar-SA"/>
      </w:rPr>
    </w:lvl>
    <w:lvl w:ilvl="6" w:tplc="8D1609B8">
      <w:numFmt w:val="bullet"/>
      <w:lvlText w:val="•"/>
      <w:lvlJc w:val="left"/>
      <w:pPr>
        <w:ind w:left="7572" w:hanging="226"/>
      </w:pPr>
      <w:rPr>
        <w:rFonts w:hint="default"/>
        <w:lang w:val="pt-PT" w:eastAsia="en-US" w:bidi="ar-SA"/>
      </w:rPr>
    </w:lvl>
    <w:lvl w:ilvl="7" w:tplc="4C3ADCEA">
      <w:numFmt w:val="bullet"/>
      <w:lvlText w:val="•"/>
      <w:lvlJc w:val="left"/>
      <w:pPr>
        <w:ind w:left="8474" w:hanging="226"/>
      </w:pPr>
      <w:rPr>
        <w:rFonts w:hint="default"/>
        <w:lang w:val="pt-PT" w:eastAsia="en-US" w:bidi="ar-SA"/>
      </w:rPr>
    </w:lvl>
    <w:lvl w:ilvl="8" w:tplc="A310097A">
      <w:numFmt w:val="bullet"/>
      <w:lvlText w:val="•"/>
      <w:lvlJc w:val="left"/>
      <w:pPr>
        <w:ind w:left="9376" w:hanging="226"/>
      </w:pPr>
      <w:rPr>
        <w:rFonts w:hint="default"/>
        <w:lang w:val="pt-PT" w:eastAsia="en-US" w:bidi="ar-SA"/>
      </w:rPr>
    </w:lvl>
  </w:abstractNum>
  <w:abstractNum w:abstractNumId="15">
    <w:nsid w:val="29EA301D"/>
    <w:multiLevelType w:val="hybridMultilevel"/>
    <w:tmpl w:val="1C5EA12E"/>
    <w:lvl w:ilvl="0" w:tplc="D81C2762">
      <w:start w:val="1"/>
      <w:numFmt w:val="upperRoman"/>
      <w:lvlText w:val="%1"/>
      <w:lvlJc w:val="left"/>
      <w:pPr>
        <w:ind w:left="512" w:hanging="120"/>
        <w:jc w:val="left"/>
      </w:pPr>
      <w:rPr>
        <w:rFonts w:ascii="Arial MT" w:eastAsia="Arial MT" w:hAnsi="Arial MT" w:cs="Arial MT" w:hint="default"/>
        <w:w w:val="100"/>
        <w:sz w:val="18"/>
        <w:szCs w:val="18"/>
        <w:lang w:val="pt-PT" w:eastAsia="en-US" w:bidi="ar-SA"/>
      </w:rPr>
    </w:lvl>
    <w:lvl w:ilvl="1" w:tplc="59546C08">
      <w:numFmt w:val="bullet"/>
      <w:lvlText w:val="•"/>
      <w:lvlJc w:val="left"/>
      <w:pPr>
        <w:ind w:left="1586" w:hanging="120"/>
      </w:pPr>
      <w:rPr>
        <w:rFonts w:hint="default"/>
        <w:lang w:val="pt-PT" w:eastAsia="en-US" w:bidi="ar-SA"/>
      </w:rPr>
    </w:lvl>
    <w:lvl w:ilvl="2" w:tplc="D1FC62FA">
      <w:numFmt w:val="bullet"/>
      <w:lvlText w:val="•"/>
      <w:lvlJc w:val="left"/>
      <w:pPr>
        <w:ind w:left="2652" w:hanging="120"/>
      </w:pPr>
      <w:rPr>
        <w:rFonts w:hint="default"/>
        <w:lang w:val="pt-PT" w:eastAsia="en-US" w:bidi="ar-SA"/>
      </w:rPr>
    </w:lvl>
    <w:lvl w:ilvl="3" w:tplc="6E1E00AA">
      <w:numFmt w:val="bullet"/>
      <w:lvlText w:val="•"/>
      <w:lvlJc w:val="left"/>
      <w:pPr>
        <w:ind w:left="3718" w:hanging="120"/>
      </w:pPr>
      <w:rPr>
        <w:rFonts w:hint="default"/>
        <w:lang w:val="pt-PT" w:eastAsia="en-US" w:bidi="ar-SA"/>
      </w:rPr>
    </w:lvl>
    <w:lvl w:ilvl="4" w:tplc="CC08D6BC">
      <w:numFmt w:val="bullet"/>
      <w:lvlText w:val="•"/>
      <w:lvlJc w:val="left"/>
      <w:pPr>
        <w:ind w:left="4784" w:hanging="120"/>
      </w:pPr>
      <w:rPr>
        <w:rFonts w:hint="default"/>
        <w:lang w:val="pt-PT" w:eastAsia="en-US" w:bidi="ar-SA"/>
      </w:rPr>
    </w:lvl>
    <w:lvl w:ilvl="5" w:tplc="9A02A854">
      <w:numFmt w:val="bullet"/>
      <w:lvlText w:val="•"/>
      <w:lvlJc w:val="left"/>
      <w:pPr>
        <w:ind w:left="5850" w:hanging="120"/>
      </w:pPr>
      <w:rPr>
        <w:rFonts w:hint="default"/>
        <w:lang w:val="pt-PT" w:eastAsia="en-US" w:bidi="ar-SA"/>
      </w:rPr>
    </w:lvl>
    <w:lvl w:ilvl="6" w:tplc="29E240D2">
      <w:numFmt w:val="bullet"/>
      <w:lvlText w:val="•"/>
      <w:lvlJc w:val="left"/>
      <w:pPr>
        <w:ind w:left="6916" w:hanging="120"/>
      </w:pPr>
      <w:rPr>
        <w:rFonts w:hint="default"/>
        <w:lang w:val="pt-PT" w:eastAsia="en-US" w:bidi="ar-SA"/>
      </w:rPr>
    </w:lvl>
    <w:lvl w:ilvl="7" w:tplc="43D6FE16">
      <w:numFmt w:val="bullet"/>
      <w:lvlText w:val="•"/>
      <w:lvlJc w:val="left"/>
      <w:pPr>
        <w:ind w:left="7982" w:hanging="120"/>
      </w:pPr>
      <w:rPr>
        <w:rFonts w:hint="default"/>
        <w:lang w:val="pt-PT" w:eastAsia="en-US" w:bidi="ar-SA"/>
      </w:rPr>
    </w:lvl>
    <w:lvl w:ilvl="8" w:tplc="457C1090">
      <w:numFmt w:val="bullet"/>
      <w:lvlText w:val="•"/>
      <w:lvlJc w:val="left"/>
      <w:pPr>
        <w:ind w:left="9048" w:hanging="120"/>
      </w:pPr>
      <w:rPr>
        <w:rFonts w:hint="default"/>
        <w:lang w:val="pt-PT" w:eastAsia="en-US" w:bidi="ar-SA"/>
      </w:rPr>
    </w:lvl>
  </w:abstractNum>
  <w:abstractNum w:abstractNumId="16">
    <w:nsid w:val="2AC61F88"/>
    <w:multiLevelType w:val="hybridMultilevel"/>
    <w:tmpl w:val="C19AA5B2"/>
    <w:lvl w:ilvl="0" w:tplc="28BAC968">
      <w:start w:val="1"/>
      <w:numFmt w:val="upperRoman"/>
      <w:lvlText w:val="%1"/>
      <w:lvlJc w:val="left"/>
      <w:pPr>
        <w:ind w:left="2032" w:hanging="101"/>
        <w:jc w:val="left"/>
      </w:pPr>
      <w:rPr>
        <w:rFonts w:ascii="Arial MT" w:eastAsia="Arial MT" w:hAnsi="Arial MT" w:cs="Arial MT" w:hint="default"/>
        <w:w w:val="100"/>
        <w:sz w:val="18"/>
        <w:szCs w:val="18"/>
        <w:lang w:val="pt-PT" w:eastAsia="en-US" w:bidi="ar-SA"/>
      </w:rPr>
    </w:lvl>
    <w:lvl w:ilvl="1" w:tplc="2B665DD0">
      <w:numFmt w:val="bullet"/>
      <w:lvlText w:val="•"/>
      <w:lvlJc w:val="left"/>
      <w:pPr>
        <w:ind w:left="2954" w:hanging="101"/>
      </w:pPr>
      <w:rPr>
        <w:rFonts w:hint="default"/>
        <w:lang w:val="pt-PT" w:eastAsia="en-US" w:bidi="ar-SA"/>
      </w:rPr>
    </w:lvl>
    <w:lvl w:ilvl="2" w:tplc="8E526936">
      <w:numFmt w:val="bullet"/>
      <w:lvlText w:val="•"/>
      <w:lvlJc w:val="left"/>
      <w:pPr>
        <w:ind w:left="3868" w:hanging="101"/>
      </w:pPr>
      <w:rPr>
        <w:rFonts w:hint="default"/>
        <w:lang w:val="pt-PT" w:eastAsia="en-US" w:bidi="ar-SA"/>
      </w:rPr>
    </w:lvl>
    <w:lvl w:ilvl="3" w:tplc="CE2C25C6">
      <w:numFmt w:val="bullet"/>
      <w:lvlText w:val="•"/>
      <w:lvlJc w:val="left"/>
      <w:pPr>
        <w:ind w:left="4782" w:hanging="101"/>
      </w:pPr>
      <w:rPr>
        <w:rFonts w:hint="default"/>
        <w:lang w:val="pt-PT" w:eastAsia="en-US" w:bidi="ar-SA"/>
      </w:rPr>
    </w:lvl>
    <w:lvl w:ilvl="4" w:tplc="61EE8774">
      <w:numFmt w:val="bullet"/>
      <w:lvlText w:val="•"/>
      <w:lvlJc w:val="left"/>
      <w:pPr>
        <w:ind w:left="5696" w:hanging="101"/>
      </w:pPr>
      <w:rPr>
        <w:rFonts w:hint="default"/>
        <w:lang w:val="pt-PT" w:eastAsia="en-US" w:bidi="ar-SA"/>
      </w:rPr>
    </w:lvl>
    <w:lvl w:ilvl="5" w:tplc="16E80B36">
      <w:numFmt w:val="bullet"/>
      <w:lvlText w:val="•"/>
      <w:lvlJc w:val="left"/>
      <w:pPr>
        <w:ind w:left="6610" w:hanging="101"/>
      </w:pPr>
      <w:rPr>
        <w:rFonts w:hint="default"/>
        <w:lang w:val="pt-PT" w:eastAsia="en-US" w:bidi="ar-SA"/>
      </w:rPr>
    </w:lvl>
    <w:lvl w:ilvl="6" w:tplc="65EEB99A">
      <w:numFmt w:val="bullet"/>
      <w:lvlText w:val="•"/>
      <w:lvlJc w:val="left"/>
      <w:pPr>
        <w:ind w:left="7524" w:hanging="101"/>
      </w:pPr>
      <w:rPr>
        <w:rFonts w:hint="default"/>
        <w:lang w:val="pt-PT" w:eastAsia="en-US" w:bidi="ar-SA"/>
      </w:rPr>
    </w:lvl>
    <w:lvl w:ilvl="7" w:tplc="D9320E48">
      <w:numFmt w:val="bullet"/>
      <w:lvlText w:val="•"/>
      <w:lvlJc w:val="left"/>
      <w:pPr>
        <w:ind w:left="8438" w:hanging="101"/>
      </w:pPr>
      <w:rPr>
        <w:rFonts w:hint="default"/>
        <w:lang w:val="pt-PT" w:eastAsia="en-US" w:bidi="ar-SA"/>
      </w:rPr>
    </w:lvl>
    <w:lvl w:ilvl="8" w:tplc="31EC9FBA">
      <w:numFmt w:val="bullet"/>
      <w:lvlText w:val="•"/>
      <w:lvlJc w:val="left"/>
      <w:pPr>
        <w:ind w:left="9352" w:hanging="101"/>
      </w:pPr>
      <w:rPr>
        <w:rFonts w:hint="default"/>
        <w:lang w:val="pt-PT" w:eastAsia="en-US" w:bidi="ar-SA"/>
      </w:rPr>
    </w:lvl>
  </w:abstractNum>
  <w:abstractNum w:abstractNumId="17">
    <w:nsid w:val="2B547049"/>
    <w:multiLevelType w:val="hybridMultilevel"/>
    <w:tmpl w:val="C4E04AA8"/>
    <w:lvl w:ilvl="0" w:tplc="95EE4172">
      <w:start w:val="1"/>
      <w:numFmt w:val="decimal"/>
      <w:lvlText w:val="(%1)"/>
      <w:lvlJc w:val="left"/>
      <w:pPr>
        <w:ind w:left="471" w:hanging="240"/>
        <w:jc w:val="left"/>
      </w:pPr>
      <w:rPr>
        <w:rFonts w:ascii="Arial MT" w:eastAsia="Arial MT" w:hAnsi="Arial MT" w:cs="Arial MT" w:hint="default"/>
        <w:spacing w:val="-1"/>
        <w:w w:val="100"/>
        <w:sz w:val="16"/>
        <w:szCs w:val="16"/>
        <w:lang w:val="pt-PT" w:eastAsia="en-US" w:bidi="ar-SA"/>
      </w:rPr>
    </w:lvl>
    <w:lvl w:ilvl="1" w:tplc="13424902">
      <w:numFmt w:val="bullet"/>
      <w:lvlText w:val="•"/>
      <w:lvlJc w:val="left"/>
      <w:pPr>
        <w:ind w:left="1550" w:hanging="240"/>
      </w:pPr>
      <w:rPr>
        <w:rFonts w:hint="default"/>
        <w:lang w:val="pt-PT" w:eastAsia="en-US" w:bidi="ar-SA"/>
      </w:rPr>
    </w:lvl>
    <w:lvl w:ilvl="2" w:tplc="2A4C2FFC">
      <w:numFmt w:val="bullet"/>
      <w:lvlText w:val="•"/>
      <w:lvlJc w:val="left"/>
      <w:pPr>
        <w:ind w:left="2620" w:hanging="240"/>
      </w:pPr>
      <w:rPr>
        <w:rFonts w:hint="default"/>
        <w:lang w:val="pt-PT" w:eastAsia="en-US" w:bidi="ar-SA"/>
      </w:rPr>
    </w:lvl>
    <w:lvl w:ilvl="3" w:tplc="463C0240">
      <w:numFmt w:val="bullet"/>
      <w:lvlText w:val="•"/>
      <w:lvlJc w:val="left"/>
      <w:pPr>
        <w:ind w:left="3690" w:hanging="240"/>
      </w:pPr>
      <w:rPr>
        <w:rFonts w:hint="default"/>
        <w:lang w:val="pt-PT" w:eastAsia="en-US" w:bidi="ar-SA"/>
      </w:rPr>
    </w:lvl>
    <w:lvl w:ilvl="4" w:tplc="880815D8">
      <w:numFmt w:val="bullet"/>
      <w:lvlText w:val="•"/>
      <w:lvlJc w:val="left"/>
      <w:pPr>
        <w:ind w:left="4760" w:hanging="240"/>
      </w:pPr>
      <w:rPr>
        <w:rFonts w:hint="default"/>
        <w:lang w:val="pt-PT" w:eastAsia="en-US" w:bidi="ar-SA"/>
      </w:rPr>
    </w:lvl>
    <w:lvl w:ilvl="5" w:tplc="5E0EAEE2">
      <w:numFmt w:val="bullet"/>
      <w:lvlText w:val="•"/>
      <w:lvlJc w:val="left"/>
      <w:pPr>
        <w:ind w:left="5830" w:hanging="240"/>
      </w:pPr>
      <w:rPr>
        <w:rFonts w:hint="default"/>
        <w:lang w:val="pt-PT" w:eastAsia="en-US" w:bidi="ar-SA"/>
      </w:rPr>
    </w:lvl>
    <w:lvl w:ilvl="6" w:tplc="B9FCA18C">
      <w:numFmt w:val="bullet"/>
      <w:lvlText w:val="•"/>
      <w:lvlJc w:val="left"/>
      <w:pPr>
        <w:ind w:left="6900" w:hanging="240"/>
      </w:pPr>
      <w:rPr>
        <w:rFonts w:hint="default"/>
        <w:lang w:val="pt-PT" w:eastAsia="en-US" w:bidi="ar-SA"/>
      </w:rPr>
    </w:lvl>
    <w:lvl w:ilvl="7" w:tplc="200CC59E">
      <w:numFmt w:val="bullet"/>
      <w:lvlText w:val="•"/>
      <w:lvlJc w:val="left"/>
      <w:pPr>
        <w:ind w:left="7970" w:hanging="240"/>
      </w:pPr>
      <w:rPr>
        <w:rFonts w:hint="default"/>
        <w:lang w:val="pt-PT" w:eastAsia="en-US" w:bidi="ar-SA"/>
      </w:rPr>
    </w:lvl>
    <w:lvl w:ilvl="8" w:tplc="B6A6A912">
      <w:numFmt w:val="bullet"/>
      <w:lvlText w:val="•"/>
      <w:lvlJc w:val="left"/>
      <w:pPr>
        <w:ind w:left="9040" w:hanging="240"/>
      </w:pPr>
      <w:rPr>
        <w:rFonts w:hint="default"/>
        <w:lang w:val="pt-PT" w:eastAsia="en-US" w:bidi="ar-SA"/>
      </w:rPr>
    </w:lvl>
  </w:abstractNum>
  <w:abstractNum w:abstractNumId="18">
    <w:nsid w:val="2F8C571D"/>
    <w:multiLevelType w:val="hybridMultilevel"/>
    <w:tmpl w:val="6BA04AB6"/>
    <w:lvl w:ilvl="0" w:tplc="811A39BC">
      <w:start w:val="1"/>
      <w:numFmt w:val="lowerLetter"/>
      <w:lvlText w:val="%1)"/>
      <w:lvlJc w:val="left"/>
      <w:pPr>
        <w:ind w:left="2142" w:hanging="211"/>
        <w:jc w:val="left"/>
      </w:pPr>
      <w:rPr>
        <w:rFonts w:ascii="Arial MT" w:eastAsia="Arial MT" w:hAnsi="Arial MT" w:cs="Arial MT" w:hint="default"/>
        <w:w w:val="99"/>
        <w:sz w:val="18"/>
        <w:szCs w:val="18"/>
        <w:lang w:val="pt-PT" w:eastAsia="en-US" w:bidi="ar-SA"/>
      </w:rPr>
    </w:lvl>
    <w:lvl w:ilvl="1" w:tplc="6074B2E2">
      <w:numFmt w:val="bullet"/>
      <w:lvlText w:val="•"/>
      <w:lvlJc w:val="left"/>
      <w:pPr>
        <w:ind w:left="3044" w:hanging="211"/>
      </w:pPr>
      <w:rPr>
        <w:rFonts w:hint="default"/>
        <w:lang w:val="pt-PT" w:eastAsia="en-US" w:bidi="ar-SA"/>
      </w:rPr>
    </w:lvl>
    <w:lvl w:ilvl="2" w:tplc="3BBE5532">
      <w:numFmt w:val="bullet"/>
      <w:lvlText w:val="•"/>
      <w:lvlJc w:val="left"/>
      <w:pPr>
        <w:ind w:left="3948" w:hanging="211"/>
      </w:pPr>
      <w:rPr>
        <w:rFonts w:hint="default"/>
        <w:lang w:val="pt-PT" w:eastAsia="en-US" w:bidi="ar-SA"/>
      </w:rPr>
    </w:lvl>
    <w:lvl w:ilvl="3" w:tplc="F3A25978">
      <w:numFmt w:val="bullet"/>
      <w:lvlText w:val="•"/>
      <w:lvlJc w:val="left"/>
      <w:pPr>
        <w:ind w:left="4852" w:hanging="211"/>
      </w:pPr>
      <w:rPr>
        <w:rFonts w:hint="default"/>
        <w:lang w:val="pt-PT" w:eastAsia="en-US" w:bidi="ar-SA"/>
      </w:rPr>
    </w:lvl>
    <w:lvl w:ilvl="4" w:tplc="B2F4D21A">
      <w:numFmt w:val="bullet"/>
      <w:lvlText w:val="•"/>
      <w:lvlJc w:val="left"/>
      <w:pPr>
        <w:ind w:left="5756" w:hanging="211"/>
      </w:pPr>
      <w:rPr>
        <w:rFonts w:hint="default"/>
        <w:lang w:val="pt-PT" w:eastAsia="en-US" w:bidi="ar-SA"/>
      </w:rPr>
    </w:lvl>
    <w:lvl w:ilvl="5" w:tplc="AB4AE410">
      <w:numFmt w:val="bullet"/>
      <w:lvlText w:val="•"/>
      <w:lvlJc w:val="left"/>
      <w:pPr>
        <w:ind w:left="6660" w:hanging="211"/>
      </w:pPr>
      <w:rPr>
        <w:rFonts w:hint="default"/>
        <w:lang w:val="pt-PT" w:eastAsia="en-US" w:bidi="ar-SA"/>
      </w:rPr>
    </w:lvl>
    <w:lvl w:ilvl="6" w:tplc="B8E6D60C">
      <w:numFmt w:val="bullet"/>
      <w:lvlText w:val="•"/>
      <w:lvlJc w:val="left"/>
      <w:pPr>
        <w:ind w:left="7564" w:hanging="211"/>
      </w:pPr>
      <w:rPr>
        <w:rFonts w:hint="default"/>
        <w:lang w:val="pt-PT" w:eastAsia="en-US" w:bidi="ar-SA"/>
      </w:rPr>
    </w:lvl>
    <w:lvl w:ilvl="7" w:tplc="24AEB2F6">
      <w:numFmt w:val="bullet"/>
      <w:lvlText w:val="•"/>
      <w:lvlJc w:val="left"/>
      <w:pPr>
        <w:ind w:left="8468" w:hanging="211"/>
      </w:pPr>
      <w:rPr>
        <w:rFonts w:hint="default"/>
        <w:lang w:val="pt-PT" w:eastAsia="en-US" w:bidi="ar-SA"/>
      </w:rPr>
    </w:lvl>
    <w:lvl w:ilvl="8" w:tplc="30048862">
      <w:numFmt w:val="bullet"/>
      <w:lvlText w:val="•"/>
      <w:lvlJc w:val="left"/>
      <w:pPr>
        <w:ind w:left="9372" w:hanging="211"/>
      </w:pPr>
      <w:rPr>
        <w:rFonts w:hint="default"/>
        <w:lang w:val="pt-PT" w:eastAsia="en-US" w:bidi="ar-SA"/>
      </w:rPr>
    </w:lvl>
  </w:abstractNum>
  <w:abstractNum w:abstractNumId="19">
    <w:nsid w:val="31497EB1"/>
    <w:multiLevelType w:val="hybridMultilevel"/>
    <w:tmpl w:val="5734E2DC"/>
    <w:lvl w:ilvl="0" w:tplc="D772BD6C">
      <w:start w:val="5"/>
      <w:numFmt w:val="upperRoman"/>
      <w:lvlText w:val="%1"/>
      <w:lvlJc w:val="left"/>
      <w:pPr>
        <w:ind w:left="2102" w:hanging="171"/>
        <w:jc w:val="left"/>
      </w:pPr>
      <w:rPr>
        <w:rFonts w:ascii="Times New Roman" w:eastAsia="Arial MT" w:hAnsi="Times New Roman" w:cs="Times New Roman" w:hint="default"/>
        <w:w w:val="100"/>
        <w:sz w:val="24"/>
        <w:szCs w:val="24"/>
        <w:lang w:val="pt-PT" w:eastAsia="en-US" w:bidi="ar-SA"/>
      </w:rPr>
    </w:lvl>
    <w:lvl w:ilvl="1" w:tplc="E104D4AA">
      <w:numFmt w:val="bullet"/>
      <w:lvlText w:val="•"/>
      <w:lvlJc w:val="left"/>
      <w:pPr>
        <w:ind w:left="3008" w:hanging="171"/>
      </w:pPr>
      <w:rPr>
        <w:rFonts w:hint="default"/>
        <w:lang w:val="pt-PT" w:eastAsia="en-US" w:bidi="ar-SA"/>
      </w:rPr>
    </w:lvl>
    <w:lvl w:ilvl="2" w:tplc="0A362804">
      <w:numFmt w:val="bullet"/>
      <w:lvlText w:val="•"/>
      <w:lvlJc w:val="left"/>
      <w:pPr>
        <w:ind w:left="3916" w:hanging="171"/>
      </w:pPr>
      <w:rPr>
        <w:rFonts w:hint="default"/>
        <w:lang w:val="pt-PT" w:eastAsia="en-US" w:bidi="ar-SA"/>
      </w:rPr>
    </w:lvl>
    <w:lvl w:ilvl="3" w:tplc="77CADC1A">
      <w:numFmt w:val="bullet"/>
      <w:lvlText w:val="•"/>
      <w:lvlJc w:val="left"/>
      <w:pPr>
        <w:ind w:left="4824" w:hanging="171"/>
      </w:pPr>
      <w:rPr>
        <w:rFonts w:hint="default"/>
        <w:lang w:val="pt-PT" w:eastAsia="en-US" w:bidi="ar-SA"/>
      </w:rPr>
    </w:lvl>
    <w:lvl w:ilvl="4" w:tplc="7F36C748">
      <w:numFmt w:val="bullet"/>
      <w:lvlText w:val="•"/>
      <w:lvlJc w:val="left"/>
      <w:pPr>
        <w:ind w:left="5732" w:hanging="171"/>
      </w:pPr>
      <w:rPr>
        <w:rFonts w:hint="default"/>
        <w:lang w:val="pt-PT" w:eastAsia="en-US" w:bidi="ar-SA"/>
      </w:rPr>
    </w:lvl>
    <w:lvl w:ilvl="5" w:tplc="C5A85A42">
      <w:numFmt w:val="bullet"/>
      <w:lvlText w:val="•"/>
      <w:lvlJc w:val="left"/>
      <w:pPr>
        <w:ind w:left="6640" w:hanging="171"/>
      </w:pPr>
      <w:rPr>
        <w:rFonts w:hint="default"/>
        <w:lang w:val="pt-PT" w:eastAsia="en-US" w:bidi="ar-SA"/>
      </w:rPr>
    </w:lvl>
    <w:lvl w:ilvl="6" w:tplc="2DA6927A">
      <w:numFmt w:val="bullet"/>
      <w:lvlText w:val="•"/>
      <w:lvlJc w:val="left"/>
      <w:pPr>
        <w:ind w:left="7548" w:hanging="171"/>
      </w:pPr>
      <w:rPr>
        <w:rFonts w:hint="default"/>
        <w:lang w:val="pt-PT" w:eastAsia="en-US" w:bidi="ar-SA"/>
      </w:rPr>
    </w:lvl>
    <w:lvl w:ilvl="7" w:tplc="C172CF16">
      <w:numFmt w:val="bullet"/>
      <w:lvlText w:val="•"/>
      <w:lvlJc w:val="left"/>
      <w:pPr>
        <w:ind w:left="8456" w:hanging="171"/>
      </w:pPr>
      <w:rPr>
        <w:rFonts w:hint="default"/>
        <w:lang w:val="pt-PT" w:eastAsia="en-US" w:bidi="ar-SA"/>
      </w:rPr>
    </w:lvl>
    <w:lvl w:ilvl="8" w:tplc="F96AEC3A">
      <w:numFmt w:val="bullet"/>
      <w:lvlText w:val="•"/>
      <w:lvlJc w:val="left"/>
      <w:pPr>
        <w:ind w:left="9364" w:hanging="171"/>
      </w:pPr>
      <w:rPr>
        <w:rFonts w:hint="default"/>
        <w:lang w:val="pt-PT" w:eastAsia="en-US" w:bidi="ar-SA"/>
      </w:rPr>
    </w:lvl>
  </w:abstractNum>
  <w:abstractNum w:abstractNumId="20">
    <w:nsid w:val="34B37124"/>
    <w:multiLevelType w:val="hybridMultilevel"/>
    <w:tmpl w:val="96002472"/>
    <w:lvl w:ilvl="0" w:tplc="7FCC173E">
      <w:start w:val="1"/>
      <w:numFmt w:val="decimal"/>
      <w:lvlText w:val="(%1)"/>
      <w:lvlJc w:val="left"/>
      <w:pPr>
        <w:ind w:left="232" w:hanging="250"/>
        <w:jc w:val="left"/>
      </w:pPr>
      <w:rPr>
        <w:rFonts w:ascii="Arial MT" w:eastAsia="Arial MT" w:hAnsi="Arial MT" w:cs="Arial MT" w:hint="default"/>
        <w:spacing w:val="-1"/>
        <w:w w:val="100"/>
        <w:sz w:val="16"/>
        <w:szCs w:val="16"/>
        <w:lang w:val="pt-PT" w:eastAsia="en-US" w:bidi="ar-SA"/>
      </w:rPr>
    </w:lvl>
    <w:lvl w:ilvl="1" w:tplc="2354AD0E">
      <w:numFmt w:val="bullet"/>
      <w:lvlText w:val="•"/>
      <w:lvlJc w:val="left"/>
      <w:pPr>
        <w:ind w:left="1334" w:hanging="250"/>
      </w:pPr>
      <w:rPr>
        <w:rFonts w:hint="default"/>
        <w:lang w:val="pt-PT" w:eastAsia="en-US" w:bidi="ar-SA"/>
      </w:rPr>
    </w:lvl>
    <w:lvl w:ilvl="2" w:tplc="9156F1F0">
      <w:numFmt w:val="bullet"/>
      <w:lvlText w:val="•"/>
      <w:lvlJc w:val="left"/>
      <w:pPr>
        <w:ind w:left="2428" w:hanging="250"/>
      </w:pPr>
      <w:rPr>
        <w:rFonts w:hint="default"/>
        <w:lang w:val="pt-PT" w:eastAsia="en-US" w:bidi="ar-SA"/>
      </w:rPr>
    </w:lvl>
    <w:lvl w:ilvl="3" w:tplc="0D9EBDD4">
      <w:numFmt w:val="bullet"/>
      <w:lvlText w:val="•"/>
      <w:lvlJc w:val="left"/>
      <w:pPr>
        <w:ind w:left="3522" w:hanging="250"/>
      </w:pPr>
      <w:rPr>
        <w:rFonts w:hint="default"/>
        <w:lang w:val="pt-PT" w:eastAsia="en-US" w:bidi="ar-SA"/>
      </w:rPr>
    </w:lvl>
    <w:lvl w:ilvl="4" w:tplc="DF569D94">
      <w:numFmt w:val="bullet"/>
      <w:lvlText w:val="•"/>
      <w:lvlJc w:val="left"/>
      <w:pPr>
        <w:ind w:left="4616" w:hanging="250"/>
      </w:pPr>
      <w:rPr>
        <w:rFonts w:hint="default"/>
        <w:lang w:val="pt-PT" w:eastAsia="en-US" w:bidi="ar-SA"/>
      </w:rPr>
    </w:lvl>
    <w:lvl w:ilvl="5" w:tplc="A92C86DA">
      <w:numFmt w:val="bullet"/>
      <w:lvlText w:val="•"/>
      <w:lvlJc w:val="left"/>
      <w:pPr>
        <w:ind w:left="5710" w:hanging="250"/>
      </w:pPr>
      <w:rPr>
        <w:rFonts w:hint="default"/>
        <w:lang w:val="pt-PT" w:eastAsia="en-US" w:bidi="ar-SA"/>
      </w:rPr>
    </w:lvl>
    <w:lvl w:ilvl="6" w:tplc="03F4F04A">
      <w:numFmt w:val="bullet"/>
      <w:lvlText w:val="•"/>
      <w:lvlJc w:val="left"/>
      <w:pPr>
        <w:ind w:left="6804" w:hanging="250"/>
      </w:pPr>
      <w:rPr>
        <w:rFonts w:hint="default"/>
        <w:lang w:val="pt-PT" w:eastAsia="en-US" w:bidi="ar-SA"/>
      </w:rPr>
    </w:lvl>
    <w:lvl w:ilvl="7" w:tplc="D3F035A2">
      <w:numFmt w:val="bullet"/>
      <w:lvlText w:val="•"/>
      <w:lvlJc w:val="left"/>
      <w:pPr>
        <w:ind w:left="7898" w:hanging="250"/>
      </w:pPr>
      <w:rPr>
        <w:rFonts w:hint="default"/>
        <w:lang w:val="pt-PT" w:eastAsia="en-US" w:bidi="ar-SA"/>
      </w:rPr>
    </w:lvl>
    <w:lvl w:ilvl="8" w:tplc="DF52F2EE">
      <w:numFmt w:val="bullet"/>
      <w:lvlText w:val="•"/>
      <w:lvlJc w:val="left"/>
      <w:pPr>
        <w:ind w:left="8992" w:hanging="250"/>
      </w:pPr>
      <w:rPr>
        <w:rFonts w:hint="default"/>
        <w:lang w:val="pt-PT" w:eastAsia="en-US" w:bidi="ar-SA"/>
      </w:rPr>
    </w:lvl>
  </w:abstractNum>
  <w:abstractNum w:abstractNumId="21">
    <w:nsid w:val="352808D8"/>
    <w:multiLevelType w:val="hybridMultilevel"/>
    <w:tmpl w:val="D90E7CCA"/>
    <w:lvl w:ilvl="0" w:tplc="F21A74EC">
      <w:start w:val="1"/>
      <w:numFmt w:val="decimal"/>
      <w:lvlText w:val="(%1)"/>
      <w:lvlJc w:val="left"/>
      <w:pPr>
        <w:ind w:left="232" w:hanging="240"/>
        <w:jc w:val="left"/>
      </w:pPr>
      <w:rPr>
        <w:rFonts w:ascii="Arial MT" w:eastAsia="Arial MT" w:hAnsi="Arial MT" w:cs="Arial MT" w:hint="default"/>
        <w:spacing w:val="-1"/>
        <w:w w:val="100"/>
        <w:sz w:val="16"/>
        <w:szCs w:val="16"/>
        <w:lang w:val="pt-PT" w:eastAsia="en-US" w:bidi="ar-SA"/>
      </w:rPr>
    </w:lvl>
    <w:lvl w:ilvl="1" w:tplc="ED7A09E0">
      <w:numFmt w:val="bullet"/>
      <w:lvlText w:val="•"/>
      <w:lvlJc w:val="left"/>
      <w:pPr>
        <w:ind w:left="1334" w:hanging="240"/>
      </w:pPr>
      <w:rPr>
        <w:rFonts w:hint="default"/>
        <w:lang w:val="pt-PT" w:eastAsia="en-US" w:bidi="ar-SA"/>
      </w:rPr>
    </w:lvl>
    <w:lvl w:ilvl="2" w:tplc="27A8CB2A">
      <w:numFmt w:val="bullet"/>
      <w:lvlText w:val="•"/>
      <w:lvlJc w:val="left"/>
      <w:pPr>
        <w:ind w:left="2428" w:hanging="240"/>
      </w:pPr>
      <w:rPr>
        <w:rFonts w:hint="default"/>
        <w:lang w:val="pt-PT" w:eastAsia="en-US" w:bidi="ar-SA"/>
      </w:rPr>
    </w:lvl>
    <w:lvl w:ilvl="3" w:tplc="8D3CE280">
      <w:numFmt w:val="bullet"/>
      <w:lvlText w:val="•"/>
      <w:lvlJc w:val="left"/>
      <w:pPr>
        <w:ind w:left="3522" w:hanging="240"/>
      </w:pPr>
      <w:rPr>
        <w:rFonts w:hint="default"/>
        <w:lang w:val="pt-PT" w:eastAsia="en-US" w:bidi="ar-SA"/>
      </w:rPr>
    </w:lvl>
    <w:lvl w:ilvl="4" w:tplc="EBCA5712">
      <w:numFmt w:val="bullet"/>
      <w:lvlText w:val="•"/>
      <w:lvlJc w:val="left"/>
      <w:pPr>
        <w:ind w:left="4616" w:hanging="240"/>
      </w:pPr>
      <w:rPr>
        <w:rFonts w:hint="default"/>
        <w:lang w:val="pt-PT" w:eastAsia="en-US" w:bidi="ar-SA"/>
      </w:rPr>
    </w:lvl>
    <w:lvl w:ilvl="5" w:tplc="E75C57A8">
      <w:numFmt w:val="bullet"/>
      <w:lvlText w:val="•"/>
      <w:lvlJc w:val="left"/>
      <w:pPr>
        <w:ind w:left="5710" w:hanging="240"/>
      </w:pPr>
      <w:rPr>
        <w:rFonts w:hint="default"/>
        <w:lang w:val="pt-PT" w:eastAsia="en-US" w:bidi="ar-SA"/>
      </w:rPr>
    </w:lvl>
    <w:lvl w:ilvl="6" w:tplc="289A139A">
      <w:numFmt w:val="bullet"/>
      <w:lvlText w:val="•"/>
      <w:lvlJc w:val="left"/>
      <w:pPr>
        <w:ind w:left="6804" w:hanging="240"/>
      </w:pPr>
      <w:rPr>
        <w:rFonts w:hint="default"/>
        <w:lang w:val="pt-PT" w:eastAsia="en-US" w:bidi="ar-SA"/>
      </w:rPr>
    </w:lvl>
    <w:lvl w:ilvl="7" w:tplc="3AD68ED8">
      <w:numFmt w:val="bullet"/>
      <w:lvlText w:val="•"/>
      <w:lvlJc w:val="left"/>
      <w:pPr>
        <w:ind w:left="7898" w:hanging="240"/>
      </w:pPr>
      <w:rPr>
        <w:rFonts w:hint="default"/>
        <w:lang w:val="pt-PT" w:eastAsia="en-US" w:bidi="ar-SA"/>
      </w:rPr>
    </w:lvl>
    <w:lvl w:ilvl="8" w:tplc="772AEB58">
      <w:numFmt w:val="bullet"/>
      <w:lvlText w:val="•"/>
      <w:lvlJc w:val="left"/>
      <w:pPr>
        <w:ind w:left="8992" w:hanging="240"/>
      </w:pPr>
      <w:rPr>
        <w:rFonts w:hint="default"/>
        <w:lang w:val="pt-PT" w:eastAsia="en-US" w:bidi="ar-SA"/>
      </w:rPr>
    </w:lvl>
  </w:abstractNum>
  <w:abstractNum w:abstractNumId="22">
    <w:nsid w:val="3C9441BF"/>
    <w:multiLevelType w:val="hybridMultilevel"/>
    <w:tmpl w:val="EA9C0B88"/>
    <w:lvl w:ilvl="0" w:tplc="D57EE63E">
      <w:start w:val="3"/>
      <w:numFmt w:val="upperRoman"/>
      <w:lvlText w:val="%1"/>
      <w:lvlJc w:val="left"/>
      <w:pPr>
        <w:ind w:left="512" w:hanging="202"/>
        <w:jc w:val="left"/>
      </w:pPr>
      <w:rPr>
        <w:rFonts w:ascii="Arial MT" w:eastAsia="Arial MT" w:hAnsi="Arial MT" w:cs="Arial MT" w:hint="default"/>
        <w:w w:val="100"/>
        <w:sz w:val="18"/>
        <w:szCs w:val="18"/>
        <w:lang w:val="pt-PT" w:eastAsia="en-US" w:bidi="ar-SA"/>
      </w:rPr>
    </w:lvl>
    <w:lvl w:ilvl="1" w:tplc="8F60BC8A">
      <w:numFmt w:val="bullet"/>
      <w:lvlText w:val="•"/>
      <w:lvlJc w:val="left"/>
      <w:pPr>
        <w:ind w:left="1586" w:hanging="202"/>
      </w:pPr>
      <w:rPr>
        <w:rFonts w:hint="default"/>
        <w:lang w:val="pt-PT" w:eastAsia="en-US" w:bidi="ar-SA"/>
      </w:rPr>
    </w:lvl>
    <w:lvl w:ilvl="2" w:tplc="992A739A">
      <w:numFmt w:val="bullet"/>
      <w:lvlText w:val="•"/>
      <w:lvlJc w:val="left"/>
      <w:pPr>
        <w:ind w:left="2652" w:hanging="202"/>
      </w:pPr>
      <w:rPr>
        <w:rFonts w:hint="default"/>
        <w:lang w:val="pt-PT" w:eastAsia="en-US" w:bidi="ar-SA"/>
      </w:rPr>
    </w:lvl>
    <w:lvl w:ilvl="3" w:tplc="61624D04">
      <w:numFmt w:val="bullet"/>
      <w:lvlText w:val="•"/>
      <w:lvlJc w:val="left"/>
      <w:pPr>
        <w:ind w:left="3718" w:hanging="202"/>
      </w:pPr>
      <w:rPr>
        <w:rFonts w:hint="default"/>
        <w:lang w:val="pt-PT" w:eastAsia="en-US" w:bidi="ar-SA"/>
      </w:rPr>
    </w:lvl>
    <w:lvl w:ilvl="4" w:tplc="E5685AB6">
      <w:numFmt w:val="bullet"/>
      <w:lvlText w:val="•"/>
      <w:lvlJc w:val="left"/>
      <w:pPr>
        <w:ind w:left="4784" w:hanging="202"/>
      </w:pPr>
      <w:rPr>
        <w:rFonts w:hint="default"/>
        <w:lang w:val="pt-PT" w:eastAsia="en-US" w:bidi="ar-SA"/>
      </w:rPr>
    </w:lvl>
    <w:lvl w:ilvl="5" w:tplc="9022FB06">
      <w:numFmt w:val="bullet"/>
      <w:lvlText w:val="•"/>
      <w:lvlJc w:val="left"/>
      <w:pPr>
        <w:ind w:left="5850" w:hanging="202"/>
      </w:pPr>
      <w:rPr>
        <w:rFonts w:hint="default"/>
        <w:lang w:val="pt-PT" w:eastAsia="en-US" w:bidi="ar-SA"/>
      </w:rPr>
    </w:lvl>
    <w:lvl w:ilvl="6" w:tplc="A20C4D0A">
      <w:numFmt w:val="bullet"/>
      <w:lvlText w:val="•"/>
      <w:lvlJc w:val="left"/>
      <w:pPr>
        <w:ind w:left="6916" w:hanging="202"/>
      </w:pPr>
      <w:rPr>
        <w:rFonts w:hint="default"/>
        <w:lang w:val="pt-PT" w:eastAsia="en-US" w:bidi="ar-SA"/>
      </w:rPr>
    </w:lvl>
    <w:lvl w:ilvl="7" w:tplc="CF76674C">
      <w:numFmt w:val="bullet"/>
      <w:lvlText w:val="•"/>
      <w:lvlJc w:val="left"/>
      <w:pPr>
        <w:ind w:left="7982" w:hanging="202"/>
      </w:pPr>
      <w:rPr>
        <w:rFonts w:hint="default"/>
        <w:lang w:val="pt-PT" w:eastAsia="en-US" w:bidi="ar-SA"/>
      </w:rPr>
    </w:lvl>
    <w:lvl w:ilvl="8" w:tplc="521C6178">
      <w:numFmt w:val="bullet"/>
      <w:lvlText w:val="•"/>
      <w:lvlJc w:val="left"/>
      <w:pPr>
        <w:ind w:left="9048" w:hanging="202"/>
      </w:pPr>
      <w:rPr>
        <w:rFonts w:hint="default"/>
        <w:lang w:val="pt-PT" w:eastAsia="en-US" w:bidi="ar-SA"/>
      </w:rPr>
    </w:lvl>
  </w:abstractNum>
  <w:abstractNum w:abstractNumId="23">
    <w:nsid w:val="3E5E6845"/>
    <w:multiLevelType w:val="hybridMultilevel"/>
    <w:tmpl w:val="B2D07EE2"/>
    <w:lvl w:ilvl="0" w:tplc="0DDE57F0">
      <w:start w:val="1"/>
      <w:numFmt w:val="lowerLetter"/>
      <w:lvlText w:val="%1)"/>
      <w:lvlJc w:val="left"/>
      <w:pPr>
        <w:ind w:left="940" w:hanging="709"/>
        <w:jc w:val="left"/>
      </w:pPr>
      <w:rPr>
        <w:rFonts w:ascii="Arial MT" w:eastAsia="Arial MT" w:hAnsi="Arial MT" w:cs="Arial MT" w:hint="default"/>
        <w:w w:val="99"/>
        <w:sz w:val="18"/>
        <w:szCs w:val="18"/>
        <w:lang w:val="pt-PT" w:eastAsia="en-US" w:bidi="ar-SA"/>
      </w:rPr>
    </w:lvl>
    <w:lvl w:ilvl="1" w:tplc="E840A202">
      <w:numFmt w:val="bullet"/>
      <w:lvlText w:val="•"/>
      <w:lvlJc w:val="left"/>
      <w:pPr>
        <w:ind w:left="1964" w:hanging="709"/>
      </w:pPr>
      <w:rPr>
        <w:rFonts w:hint="default"/>
        <w:lang w:val="pt-PT" w:eastAsia="en-US" w:bidi="ar-SA"/>
      </w:rPr>
    </w:lvl>
    <w:lvl w:ilvl="2" w:tplc="986CE66E">
      <w:numFmt w:val="bullet"/>
      <w:lvlText w:val="•"/>
      <w:lvlJc w:val="left"/>
      <w:pPr>
        <w:ind w:left="2988" w:hanging="709"/>
      </w:pPr>
      <w:rPr>
        <w:rFonts w:hint="default"/>
        <w:lang w:val="pt-PT" w:eastAsia="en-US" w:bidi="ar-SA"/>
      </w:rPr>
    </w:lvl>
    <w:lvl w:ilvl="3" w:tplc="92A08482">
      <w:numFmt w:val="bullet"/>
      <w:lvlText w:val="•"/>
      <w:lvlJc w:val="left"/>
      <w:pPr>
        <w:ind w:left="4012" w:hanging="709"/>
      </w:pPr>
      <w:rPr>
        <w:rFonts w:hint="default"/>
        <w:lang w:val="pt-PT" w:eastAsia="en-US" w:bidi="ar-SA"/>
      </w:rPr>
    </w:lvl>
    <w:lvl w:ilvl="4" w:tplc="0EB47D68">
      <w:numFmt w:val="bullet"/>
      <w:lvlText w:val="•"/>
      <w:lvlJc w:val="left"/>
      <w:pPr>
        <w:ind w:left="5036" w:hanging="709"/>
      </w:pPr>
      <w:rPr>
        <w:rFonts w:hint="default"/>
        <w:lang w:val="pt-PT" w:eastAsia="en-US" w:bidi="ar-SA"/>
      </w:rPr>
    </w:lvl>
    <w:lvl w:ilvl="5" w:tplc="81FE6AB2">
      <w:numFmt w:val="bullet"/>
      <w:lvlText w:val="•"/>
      <w:lvlJc w:val="left"/>
      <w:pPr>
        <w:ind w:left="6060" w:hanging="709"/>
      </w:pPr>
      <w:rPr>
        <w:rFonts w:hint="default"/>
        <w:lang w:val="pt-PT" w:eastAsia="en-US" w:bidi="ar-SA"/>
      </w:rPr>
    </w:lvl>
    <w:lvl w:ilvl="6" w:tplc="B60EB3FC">
      <w:numFmt w:val="bullet"/>
      <w:lvlText w:val="•"/>
      <w:lvlJc w:val="left"/>
      <w:pPr>
        <w:ind w:left="7084" w:hanging="709"/>
      </w:pPr>
      <w:rPr>
        <w:rFonts w:hint="default"/>
        <w:lang w:val="pt-PT" w:eastAsia="en-US" w:bidi="ar-SA"/>
      </w:rPr>
    </w:lvl>
    <w:lvl w:ilvl="7" w:tplc="6D1E83F2">
      <w:numFmt w:val="bullet"/>
      <w:lvlText w:val="•"/>
      <w:lvlJc w:val="left"/>
      <w:pPr>
        <w:ind w:left="8108" w:hanging="709"/>
      </w:pPr>
      <w:rPr>
        <w:rFonts w:hint="default"/>
        <w:lang w:val="pt-PT" w:eastAsia="en-US" w:bidi="ar-SA"/>
      </w:rPr>
    </w:lvl>
    <w:lvl w:ilvl="8" w:tplc="4ECC42AE">
      <w:numFmt w:val="bullet"/>
      <w:lvlText w:val="•"/>
      <w:lvlJc w:val="left"/>
      <w:pPr>
        <w:ind w:left="9132" w:hanging="709"/>
      </w:pPr>
      <w:rPr>
        <w:rFonts w:hint="default"/>
        <w:lang w:val="pt-PT" w:eastAsia="en-US" w:bidi="ar-SA"/>
      </w:rPr>
    </w:lvl>
  </w:abstractNum>
  <w:abstractNum w:abstractNumId="24">
    <w:nsid w:val="41B16BBF"/>
    <w:multiLevelType w:val="multilevel"/>
    <w:tmpl w:val="B9C44BF0"/>
    <w:lvl w:ilvl="0">
      <w:start w:val="1"/>
      <w:numFmt w:val="decimal"/>
      <w:lvlText w:val="%1"/>
      <w:lvlJc w:val="left"/>
      <w:pPr>
        <w:ind w:left="641" w:hanging="413"/>
        <w:jc w:val="left"/>
      </w:pPr>
      <w:rPr>
        <w:rFonts w:hint="default"/>
        <w:lang w:val="pt-PT" w:eastAsia="en-US" w:bidi="ar-SA"/>
      </w:rPr>
    </w:lvl>
    <w:lvl w:ilvl="1">
      <w:start w:val="1"/>
      <w:numFmt w:val="lowerLetter"/>
      <w:lvlText w:val="%1.%2)"/>
      <w:lvlJc w:val="left"/>
      <w:pPr>
        <w:ind w:left="641" w:hanging="413"/>
        <w:jc w:val="left"/>
      </w:pPr>
      <w:rPr>
        <w:rFonts w:ascii="Arial" w:eastAsia="Arial" w:hAnsi="Arial" w:cs="Arial" w:hint="default"/>
        <w:b/>
        <w:bCs/>
        <w:w w:val="99"/>
        <w:sz w:val="18"/>
        <w:szCs w:val="18"/>
        <w:lang w:val="pt-PT" w:eastAsia="en-US" w:bidi="ar-SA"/>
      </w:rPr>
    </w:lvl>
    <w:lvl w:ilvl="2">
      <w:numFmt w:val="bullet"/>
      <w:lvlText w:val="•"/>
      <w:lvlJc w:val="left"/>
      <w:pPr>
        <w:ind w:left="2748" w:hanging="413"/>
      </w:pPr>
      <w:rPr>
        <w:rFonts w:hint="default"/>
        <w:lang w:val="pt-PT" w:eastAsia="en-US" w:bidi="ar-SA"/>
      </w:rPr>
    </w:lvl>
    <w:lvl w:ilvl="3">
      <w:numFmt w:val="bullet"/>
      <w:lvlText w:val="•"/>
      <w:lvlJc w:val="left"/>
      <w:pPr>
        <w:ind w:left="3802" w:hanging="413"/>
      </w:pPr>
      <w:rPr>
        <w:rFonts w:hint="default"/>
        <w:lang w:val="pt-PT" w:eastAsia="en-US" w:bidi="ar-SA"/>
      </w:rPr>
    </w:lvl>
    <w:lvl w:ilvl="4">
      <w:numFmt w:val="bullet"/>
      <w:lvlText w:val="•"/>
      <w:lvlJc w:val="left"/>
      <w:pPr>
        <w:ind w:left="4856" w:hanging="413"/>
      </w:pPr>
      <w:rPr>
        <w:rFonts w:hint="default"/>
        <w:lang w:val="pt-PT" w:eastAsia="en-US" w:bidi="ar-SA"/>
      </w:rPr>
    </w:lvl>
    <w:lvl w:ilvl="5">
      <w:numFmt w:val="bullet"/>
      <w:lvlText w:val="•"/>
      <w:lvlJc w:val="left"/>
      <w:pPr>
        <w:ind w:left="5910" w:hanging="413"/>
      </w:pPr>
      <w:rPr>
        <w:rFonts w:hint="default"/>
        <w:lang w:val="pt-PT" w:eastAsia="en-US" w:bidi="ar-SA"/>
      </w:rPr>
    </w:lvl>
    <w:lvl w:ilvl="6">
      <w:numFmt w:val="bullet"/>
      <w:lvlText w:val="•"/>
      <w:lvlJc w:val="left"/>
      <w:pPr>
        <w:ind w:left="6964" w:hanging="413"/>
      </w:pPr>
      <w:rPr>
        <w:rFonts w:hint="default"/>
        <w:lang w:val="pt-PT" w:eastAsia="en-US" w:bidi="ar-SA"/>
      </w:rPr>
    </w:lvl>
    <w:lvl w:ilvl="7">
      <w:numFmt w:val="bullet"/>
      <w:lvlText w:val="•"/>
      <w:lvlJc w:val="left"/>
      <w:pPr>
        <w:ind w:left="8018" w:hanging="413"/>
      </w:pPr>
      <w:rPr>
        <w:rFonts w:hint="default"/>
        <w:lang w:val="pt-PT" w:eastAsia="en-US" w:bidi="ar-SA"/>
      </w:rPr>
    </w:lvl>
    <w:lvl w:ilvl="8">
      <w:numFmt w:val="bullet"/>
      <w:lvlText w:val="•"/>
      <w:lvlJc w:val="left"/>
      <w:pPr>
        <w:ind w:left="9072" w:hanging="413"/>
      </w:pPr>
      <w:rPr>
        <w:rFonts w:hint="default"/>
        <w:lang w:val="pt-PT" w:eastAsia="en-US" w:bidi="ar-SA"/>
      </w:rPr>
    </w:lvl>
  </w:abstractNum>
  <w:abstractNum w:abstractNumId="25">
    <w:nsid w:val="4655606B"/>
    <w:multiLevelType w:val="hybridMultilevel"/>
    <w:tmpl w:val="8C9831B8"/>
    <w:lvl w:ilvl="0" w:tplc="C6CC0CA8">
      <w:start w:val="1"/>
      <w:numFmt w:val="upperRoman"/>
      <w:lvlText w:val="%1"/>
      <w:lvlJc w:val="left"/>
      <w:pPr>
        <w:ind w:left="512" w:hanging="113"/>
        <w:jc w:val="left"/>
      </w:pPr>
      <w:rPr>
        <w:rFonts w:ascii="Arial MT" w:eastAsia="Arial MT" w:hAnsi="Arial MT" w:cs="Arial MT" w:hint="default"/>
        <w:w w:val="100"/>
        <w:sz w:val="18"/>
        <w:szCs w:val="18"/>
        <w:lang w:val="pt-PT" w:eastAsia="en-US" w:bidi="ar-SA"/>
      </w:rPr>
    </w:lvl>
    <w:lvl w:ilvl="1" w:tplc="03C05A46">
      <w:numFmt w:val="bullet"/>
      <w:lvlText w:val="•"/>
      <w:lvlJc w:val="left"/>
      <w:pPr>
        <w:ind w:left="1586" w:hanging="113"/>
      </w:pPr>
      <w:rPr>
        <w:rFonts w:hint="default"/>
        <w:lang w:val="pt-PT" w:eastAsia="en-US" w:bidi="ar-SA"/>
      </w:rPr>
    </w:lvl>
    <w:lvl w:ilvl="2" w:tplc="C2AE20C4">
      <w:numFmt w:val="bullet"/>
      <w:lvlText w:val="•"/>
      <w:lvlJc w:val="left"/>
      <w:pPr>
        <w:ind w:left="2652" w:hanging="113"/>
      </w:pPr>
      <w:rPr>
        <w:rFonts w:hint="default"/>
        <w:lang w:val="pt-PT" w:eastAsia="en-US" w:bidi="ar-SA"/>
      </w:rPr>
    </w:lvl>
    <w:lvl w:ilvl="3" w:tplc="7CE6F4D2">
      <w:numFmt w:val="bullet"/>
      <w:lvlText w:val="•"/>
      <w:lvlJc w:val="left"/>
      <w:pPr>
        <w:ind w:left="3718" w:hanging="113"/>
      </w:pPr>
      <w:rPr>
        <w:rFonts w:hint="default"/>
        <w:lang w:val="pt-PT" w:eastAsia="en-US" w:bidi="ar-SA"/>
      </w:rPr>
    </w:lvl>
    <w:lvl w:ilvl="4" w:tplc="C64A816A">
      <w:numFmt w:val="bullet"/>
      <w:lvlText w:val="•"/>
      <w:lvlJc w:val="left"/>
      <w:pPr>
        <w:ind w:left="4784" w:hanging="113"/>
      </w:pPr>
      <w:rPr>
        <w:rFonts w:hint="default"/>
        <w:lang w:val="pt-PT" w:eastAsia="en-US" w:bidi="ar-SA"/>
      </w:rPr>
    </w:lvl>
    <w:lvl w:ilvl="5" w:tplc="39C0E904">
      <w:numFmt w:val="bullet"/>
      <w:lvlText w:val="•"/>
      <w:lvlJc w:val="left"/>
      <w:pPr>
        <w:ind w:left="5850" w:hanging="113"/>
      </w:pPr>
      <w:rPr>
        <w:rFonts w:hint="default"/>
        <w:lang w:val="pt-PT" w:eastAsia="en-US" w:bidi="ar-SA"/>
      </w:rPr>
    </w:lvl>
    <w:lvl w:ilvl="6" w:tplc="DB98F500">
      <w:numFmt w:val="bullet"/>
      <w:lvlText w:val="•"/>
      <w:lvlJc w:val="left"/>
      <w:pPr>
        <w:ind w:left="6916" w:hanging="113"/>
      </w:pPr>
      <w:rPr>
        <w:rFonts w:hint="default"/>
        <w:lang w:val="pt-PT" w:eastAsia="en-US" w:bidi="ar-SA"/>
      </w:rPr>
    </w:lvl>
    <w:lvl w:ilvl="7" w:tplc="8256B7CA">
      <w:numFmt w:val="bullet"/>
      <w:lvlText w:val="•"/>
      <w:lvlJc w:val="left"/>
      <w:pPr>
        <w:ind w:left="7982" w:hanging="113"/>
      </w:pPr>
      <w:rPr>
        <w:rFonts w:hint="default"/>
        <w:lang w:val="pt-PT" w:eastAsia="en-US" w:bidi="ar-SA"/>
      </w:rPr>
    </w:lvl>
    <w:lvl w:ilvl="8" w:tplc="6AFCBE68">
      <w:numFmt w:val="bullet"/>
      <w:lvlText w:val="•"/>
      <w:lvlJc w:val="left"/>
      <w:pPr>
        <w:ind w:left="9048" w:hanging="113"/>
      </w:pPr>
      <w:rPr>
        <w:rFonts w:hint="default"/>
        <w:lang w:val="pt-PT" w:eastAsia="en-US" w:bidi="ar-SA"/>
      </w:rPr>
    </w:lvl>
  </w:abstractNum>
  <w:abstractNum w:abstractNumId="26">
    <w:nsid w:val="47141C96"/>
    <w:multiLevelType w:val="multilevel"/>
    <w:tmpl w:val="A7F00C06"/>
    <w:lvl w:ilvl="0">
      <w:start w:val="1"/>
      <w:numFmt w:val="decimal"/>
      <w:lvlText w:val="%1"/>
      <w:lvlJc w:val="left"/>
      <w:pPr>
        <w:ind w:left="330" w:hanging="360"/>
        <w:jc w:val="left"/>
      </w:pPr>
      <w:rPr>
        <w:rFonts w:hint="default"/>
        <w:lang w:val="pt-PT" w:eastAsia="en-US" w:bidi="ar-SA"/>
      </w:rPr>
    </w:lvl>
    <w:lvl w:ilvl="1">
      <w:start w:val="1"/>
      <w:numFmt w:val="decimal"/>
      <w:lvlText w:val="%1.%2)"/>
      <w:lvlJc w:val="left"/>
      <w:pPr>
        <w:ind w:left="330" w:hanging="360"/>
        <w:jc w:val="left"/>
      </w:pPr>
      <w:rPr>
        <w:rFonts w:ascii="Arial" w:eastAsia="Arial" w:hAnsi="Arial" w:cs="Arial" w:hint="default"/>
        <w:b/>
        <w:bCs/>
        <w:color w:val="333333"/>
        <w:spacing w:val="-1"/>
        <w:w w:val="100"/>
        <w:sz w:val="18"/>
        <w:szCs w:val="18"/>
        <w:lang w:val="pt-PT" w:eastAsia="en-US" w:bidi="ar-SA"/>
      </w:rPr>
    </w:lvl>
    <w:lvl w:ilvl="2">
      <w:numFmt w:val="bullet"/>
      <w:lvlText w:val="•"/>
      <w:lvlJc w:val="left"/>
      <w:pPr>
        <w:ind w:left="2508" w:hanging="360"/>
      </w:pPr>
      <w:rPr>
        <w:rFonts w:hint="default"/>
        <w:lang w:val="pt-PT" w:eastAsia="en-US" w:bidi="ar-SA"/>
      </w:rPr>
    </w:lvl>
    <w:lvl w:ilvl="3">
      <w:numFmt w:val="bullet"/>
      <w:lvlText w:val="•"/>
      <w:lvlJc w:val="left"/>
      <w:pPr>
        <w:ind w:left="3592" w:hanging="360"/>
      </w:pPr>
      <w:rPr>
        <w:rFonts w:hint="default"/>
        <w:lang w:val="pt-PT" w:eastAsia="en-US" w:bidi="ar-SA"/>
      </w:rPr>
    </w:lvl>
    <w:lvl w:ilvl="4">
      <w:numFmt w:val="bullet"/>
      <w:lvlText w:val="•"/>
      <w:lvlJc w:val="left"/>
      <w:pPr>
        <w:ind w:left="4676" w:hanging="360"/>
      </w:pPr>
      <w:rPr>
        <w:rFonts w:hint="default"/>
        <w:lang w:val="pt-PT" w:eastAsia="en-US" w:bidi="ar-SA"/>
      </w:rPr>
    </w:lvl>
    <w:lvl w:ilvl="5">
      <w:numFmt w:val="bullet"/>
      <w:lvlText w:val="•"/>
      <w:lvlJc w:val="left"/>
      <w:pPr>
        <w:ind w:left="5760" w:hanging="360"/>
      </w:pPr>
      <w:rPr>
        <w:rFonts w:hint="default"/>
        <w:lang w:val="pt-PT" w:eastAsia="en-US" w:bidi="ar-SA"/>
      </w:rPr>
    </w:lvl>
    <w:lvl w:ilvl="6">
      <w:numFmt w:val="bullet"/>
      <w:lvlText w:val="•"/>
      <w:lvlJc w:val="left"/>
      <w:pPr>
        <w:ind w:left="6844" w:hanging="360"/>
      </w:pPr>
      <w:rPr>
        <w:rFonts w:hint="default"/>
        <w:lang w:val="pt-PT" w:eastAsia="en-US" w:bidi="ar-SA"/>
      </w:rPr>
    </w:lvl>
    <w:lvl w:ilvl="7">
      <w:numFmt w:val="bullet"/>
      <w:lvlText w:val="•"/>
      <w:lvlJc w:val="left"/>
      <w:pPr>
        <w:ind w:left="7928" w:hanging="360"/>
      </w:pPr>
      <w:rPr>
        <w:rFonts w:hint="default"/>
        <w:lang w:val="pt-PT" w:eastAsia="en-US" w:bidi="ar-SA"/>
      </w:rPr>
    </w:lvl>
    <w:lvl w:ilvl="8">
      <w:numFmt w:val="bullet"/>
      <w:lvlText w:val="•"/>
      <w:lvlJc w:val="left"/>
      <w:pPr>
        <w:ind w:left="9012" w:hanging="360"/>
      </w:pPr>
      <w:rPr>
        <w:rFonts w:hint="default"/>
        <w:lang w:val="pt-PT" w:eastAsia="en-US" w:bidi="ar-SA"/>
      </w:rPr>
    </w:lvl>
  </w:abstractNum>
  <w:abstractNum w:abstractNumId="27">
    <w:nsid w:val="47BC49B7"/>
    <w:multiLevelType w:val="hybridMultilevel"/>
    <w:tmpl w:val="74E4C17E"/>
    <w:lvl w:ilvl="0" w:tplc="839ED4B2">
      <w:start w:val="1"/>
      <w:numFmt w:val="upperRoman"/>
      <w:lvlText w:val="%1"/>
      <w:lvlJc w:val="left"/>
      <w:pPr>
        <w:ind w:left="2070" w:hanging="140"/>
        <w:jc w:val="left"/>
      </w:pPr>
      <w:rPr>
        <w:rFonts w:ascii="Arial MT" w:eastAsia="Arial MT" w:hAnsi="Arial MT" w:cs="Arial MT" w:hint="default"/>
        <w:w w:val="100"/>
        <w:sz w:val="18"/>
        <w:szCs w:val="18"/>
        <w:lang w:val="pt-PT" w:eastAsia="en-US" w:bidi="ar-SA"/>
      </w:rPr>
    </w:lvl>
    <w:lvl w:ilvl="1" w:tplc="3F24CB92">
      <w:numFmt w:val="bullet"/>
      <w:lvlText w:val="•"/>
      <w:lvlJc w:val="left"/>
      <w:pPr>
        <w:ind w:left="2990" w:hanging="140"/>
      </w:pPr>
      <w:rPr>
        <w:rFonts w:hint="default"/>
        <w:lang w:val="pt-PT" w:eastAsia="en-US" w:bidi="ar-SA"/>
      </w:rPr>
    </w:lvl>
    <w:lvl w:ilvl="2" w:tplc="25C2FBB6">
      <w:numFmt w:val="bullet"/>
      <w:lvlText w:val="•"/>
      <w:lvlJc w:val="left"/>
      <w:pPr>
        <w:ind w:left="3900" w:hanging="140"/>
      </w:pPr>
      <w:rPr>
        <w:rFonts w:hint="default"/>
        <w:lang w:val="pt-PT" w:eastAsia="en-US" w:bidi="ar-SA"/>
      </w:rPr>
    </w:lvl>
    <w:lvl w:ilvl="3" w:tplc="3B9637C0">
      <w:numFmt w:val="bullet"/>
      <w:lvlText w:val="•"/>
      <w:lvlJc w:val="left"/>
      <w:pPr>
        <w:ind w:left="4810" w:hanging="140"/>
      </w:pPr>
      <w:rPr>
        <w:rFonts w:hint="default"/>
        <w:lang w:val="pt-PT" w:eastAsia="en-US" w:bidi="ar-SA"/>
      </w:rPr>
    </w:lvl>
    <w:lvl w:ilvl="4" w:tplc="1F5209D8">
      <w:numFmt w:val="bullet"/>
      <w:lvlText w:val="•"/>
      <w:lvlJc w:val="left"/>
      <w:pPr>
        <w:ind w:left="5720" w:hanging="140"/>
      </w:pPr>
      <w:rPr>
        <w:rFonts w:hint="default"/>
        <w:lang w:val="pt-PT" w:eastAsia="en-US" w:bidi="ar-SA"/>
      </w:rPr>
    </w:lvl>
    <w:lvl w:ilvl="5" w:tplc="2536CBE4">
      <w:numFmt w:val="bullet"/>
      <w:lvlText w:val="•"/>
      <w:lvlJc w:val="left"/>
      <w:pPr>
        <w:ind w:left="6630" w:hanging="140"/>
      </w:pPr>
      <w:rPr>
        <w:rFonts w:hint="default"/>
        <w:lang w:val="pt-PT" w:eastAsia="en-US" w:bidi="ar-SA"/>
      </w:rPr>
    </w:lvl>
    <w:lvl w:ilvl="6" w:tplc="9B0A69A2">
      <w:numFmt w:val="bullet"/>
      <w:lvlText w:val="•"/>
      <w:lvlJc w:val="left"/>
      <w:pPr>
        <w:ind w:left="7540" w:hanging="140"/>
      </w:pPr>
      <w:rPr>
        <w:rFonts w:hint="default"/>
        <w:lang w:val="pt-PT" w:eastAsia="en-US" w:bidi="ar-SA"/>
      </w:rPr>
    </w:lvl>
    <w:lvl w:ilvl="7" w:tplc="009CBD6E">
      <w:numFmt w:val="bullet"/>
      <w:lvlText w:val="•"/>
      <w:lvlJc w:val="left"/>
      <w:pPr>
        <w:ind w:left="8450" w:hanging="140"/>
      </w:pPr>
      <w:rPr>
        <w:rFonts w:hint="default"/>
        <w:lang w:val="pt-PT" w:eastAsia="en-US" w:bidi="ar-SA"/>
      </w:rPr>
    </w:lvl>
    <w:lvl w:ilvl="8" w:tplc="CAFC9E68">
      <w:numFmt w:val="bullet"/>
      <w:lvlText w:val="•"/>
      <w:lvlJc w:val="left"/>
      <w:pPr>
        <w:ind w:left="9360" w:hanging="140"/>
      </w:pPr>
      <w:rPr>
        <w:rFonts w:hint="default"/>
        <w:lang w:val="pt-PT" w:eastAsia="en-US" w:bidi="ar-SA"/>
      </w:rPr>
    </w:lvl>
  </w:abstractNum>
  <w:abstractNum w:abstractNumId="28">
    <w:nsid w:val="4A11203C"/>
    <w:multiLevelType w:val="hybridMultilevel"/>
    <w:tmpl w:val="5150CD78"/>
    <w:lvl w:ilvl="0" w:tplc="04160013">
      <w:start w:val="1"/>
      <w:numFmt w:val="upperRoman"/>
      <w:lvlText w:val="%1."/>
      <w:lvlJc w:val="right"/>
      <w:pPr>
        <w:ind w:left="512" w:hanging="156"/>
        <w:jc w:val="left"/>
      </w:pPr>
      <w:rPr>
        <w:rFonts w:hint="default"/>
        <w:w w:val="100"/>
        <w:sz w:val="18"/>
        <w:szCs w:val="18"/>
        <w:lang w:val="pt-PT" w:eastAsia="en-US" w:bidi="ar-SA"/>
      </w:rPr>
    </w:lvl>
    <w:lvl w:ilvl="1" w:tplc="BBC88C4E">
      <w:numFmt w:val="bullet"/>
      <w:lvlText w:val="•"/>
      <w:lvlJc w:val="left"/>
      <w:pPr>
        <w:ind w:left="1586" w:hanging="156"/>
      </w:pPr>
      <w:rPr>
        <w:rFonts w:hint="default"/>
        <w:lang w:val="pt-PT" w:eastAsia="en-US" w:bidi="ar-SA"/>
      </w:rPr>
    </w:lvl>
    <w:lvl w:ilvl="2" w:tplc="10C81CD0">
      <w:numFmt w:val="bullet"/>
      <w:lvlText w:val="•"/>
      <w:lvlJc w:val="left"/>
      <w:pPr>
        <w:ind w:left="2652" w:hanging="156"/>
      </w:pPr>
      <w:rPr>
        <w:rFonts w:hint="default"/>
        <w:lang w:val="pt-PT" w:eastAsia="en-US" w:bidi="ar-SA"/>
      </w:rPr>
    </w:lvl>
    <w:lvl w:ilvl="3" w:tplc="999A5720">
      <w:numFmt w:val="bullet"/>
      <w:lvlText w:val="•"/>
      <w:lvlJc w:val="left"/>
      <w:pPr>
        <w:ind w:left="3718" w:hanging="156"/>
      </w:pPr>
      <w:rPr>
        <w:rFonts w:hint="default"/>
        <w:lang w:val="pt-PT" w:eastAsia="en-US" w:bidi="ar-SA"/>
      </w:rPr>
    </w:lvl>
    <w:lvl w:ilvl="4" w:tplc="DD3855AC">
      <w:numFmt w:val="bullet"/>
      <w:lvlText w:val="•"/>
      <w:lvlJc w:val="left"/>
      <w:pPr>
        <w:ind w:left="4784" w:hanging="156"/>
      </w:pPr>
      <w:rPr>
        <w:rFonts w:hint="default"/>
        <w:lang w:val="pt-PT" w:eastAsia="en-US" w:bidi="ar-SA"/>
      </w:rPr>
    </w:lvl>
    <w:lvl w:ilvl="5" w:tplc="269CA38A">
      <w:numFmt w:val="bullet"/>
      <w:lvlText w:val="•"/>
      <w:lvlJc w:val="left"/>
      <w:pPr>
        <w:ind w:left="5850" w:hanging="156"/>
      </w:pPr>
      <w:rPr>
        <w:rFonts w:hint="default"/>
        <w:lang w:val="pt-PT" w:eastAsia="en-US" w:bidi="ar-SA"/>
      </w:rPr>
    </w:lvl>
    <w:lvl w:ilvl="6" w:tplc="5A584B9A">
      <w:numFmt w:val="bullet"/>
      <w:lvlText w:val="•"/>
      <w:lvlJc w:val="left"/>
      <w:pPr>
        <w:ind w:left="6916" w:hanging="156"/>
      </w:pPr>
      <w:rPr>
        <w:rFonts w:hint="default"/>
        <w:lang w:val="pt-PT" w:eastAsia="en-US" w:bidi="ar-SA"/>
      </w:rPr>
    </w:lvl>
    <w:lvl w:ilvl="7" w:tplc="DE76D01A">
      <w:numFmt w:val="bullet"/>
      <w:lvlText w:val="•"/>
      <w:lvlJc w:val="left"/>
      <w:pPr>
        <w:ind w:left="7982" w:hanging="156"/>
      </w:pPr>
      <w:rPr>
        <w:rFonts w:hint="default"/>
        <w:lang w:val="pt-PT" w:eastAsia="en-US" w:bidi="ar-SA"/>
      </w:rPr>
    </w:lvl>
    <w:lvl w:ilvl="8" w:tplc="31DC3EE0">
      <w:numFmt w:val="bullet"/>
      <w:lvlText w:val="•"/>
      <w:lvlJc w:val="left"/>
      <w:pPr>
        <w:ind w:left="9048" w:hanging="156"/>
      </w:pPr>
      <w:rPr>
        <w:rFonts w:hint="default"/>
        <w:lang w:val="pt-PT" w:eastAsia="en-US" w:bidi="ar-SA"/>
      </w:rPr>
    </w:lvl>
  </w:abstractNum>
  <w:abstractNum w:abstractNumId="29">
    <w:nsid w:val="4F5D5CF9"/>
    <w:multiLevelType w:val="hybridMultilevel"/>
    <w:tmpl w:val="11F0A560"/>
    <w:lvl w:ilvl="0" w:tplc="FCBC73E6">
      <w:start w:val="1"/>
      <w:numFmt w:val="lowerLetter"/>
      <w:lvlText w:val="%1)"/>
      <w:lvlJc w:val="left"/>
      <w:pPr>
        <w:ind w:left="2142" w:hanging="211"/>
        <w:jc w:val="left"/>
      </w:pPr>
      <w:rPr>
        <w:rFonts w:ascii="Arial MT" w:eastAsia="Arial MT" w:hAnsi="Arial MT" w:cs="Arial MT" w:hint="default"/>
        <w:w w:val="99"/>
        <w:sz w:val="18"/>
        <w:szCs w:val="18"/>
        <w:lang w:val="pt-PT" w:eastAsia="en-US" w:bidi="ar-SA"/>
      </w:rPr>
    </w:lvl>
    <w:lvl w:ilvl="1" w:tplc="DB68CD78">
      <w:numFmt w:val="bullet"/>
      <w:lvlText w:val="•"/>
      <w:lvlJc w:val="left"/>
      <w:pPr>
        <w:ind w:left="3044" w:hanging="211"/>
      </w:pPr>
      <w:rPr>
        <w:rFonts w:hint="default"/>
        <w:lang w:val="pt-PT" w:eastAsia="en-US" w:bidi="ar-SA"/>
      </w:rPr>
    </w:lvl>
    <w:lvl w:ilvl="2" w:tplc="0A302986">
      <w:numFmt w:val="bullet"/>
      <w:lvlText w:val="•"/>
      <w:lvlJc w:val="left"/>
      <w:pPr>
        <w:ind w:left="3948" w:hanging="211"/>
      </w:pPr>
      <w:rPr>
        <w:rFonts w:hint="default"/>
        <w:lang w:val="pt-PT" w:eastAsia="en-US" w:bidi="ar-SA"/>
      </w:rPr>
    </w:lvl>
    <w:lvl w:ilvl="3" w:tplc="80862694">
      <w:numFmt w:val="bullet"/>
      <w:lvlText w:val="•"/>
      <w:lvlJc w:val="left"/>
      <w:pPr>
        <w:ind w:left="4852" w:hanging="211"/>
      </w:pPr>
      <w:rPr>
        <w:rFonts w:hint="default"/>
        <w:lang w:val="pt-PT" w:eastAsia="en-US" w:bidi="ar-SA"/>
      </w:rPr>
    </w:lvl>
    <w:lvl w:ilvl="4" w:tplc="89085AA8">
      <w:numFmt w:val="bullet"/>
      <w:lvlText w:val="•"/>
      <w:lvlJc w:val="left"/>
      <w:pPr>
        <w:ind w:left="5756" w:hanging="211"/>
      </w:pPr>
      <w:rPr>
        <w:rFonts w:hint="default"/>
        <w:lang w:val="pt-PT" w:eastAsia="en-US" w:bidi="ar-SA"/>
      </w:rPr>
    </w:lvl>
    <w:lvl w:ilvl="5" w:tplc="6F8E01D4">
      <w:numFmt w:val="bullet"/>
      <w:lvlText w:val="•"/>
      <w:lvlJc w:val="left"/>
      <w:pPr>
        <w:ind w:left="6660" w:hanging="211"/>
      </w:pPr>
      <w:rPr>
        <w:rFonts w:hint="default"/>
        <w:lang w:val="pt-PT" w:eastAsia="en-US" w:bidi="ar-SA"/>
      </w:rPr>
    </w:lvl>
    <w:lvl w:ilvl="6" w:tplc="5ED6AD38">
      <w:numFmt w:val="bullet"/>
      <w:lvlText w:val="•"/>
      <w:lvlJc w:val="left"/>
      <w:pPr>
        <w:ind w:left="7564" w:hanging="211"/>
      </w:pPr>
      <w:rPr>
        <w:rFonts w:hint="default"/>
        <w:lang w:val="pt-PT" w:eastAsia="en-US" w:bidi="ar-SA"/>
      </w:rPr>
    </w:lvl>
    <w:lvl w:ilvl="7" w:tplc="B33480C6">
      <w:numFmt w:val="bullet"/>
      <w:lvlText w:val="•"/>
      <w:lvlJc w:val="left"/>
      <w:pPr>
        <w:ind w:left="8468" w:hanging="211"/>
      </w:pPr>
      <w:rPr>
        <w:rFonts w:hint="default"/>
        <w:lang w:val="pt-PT" w:eastAsia="en-US" w:bidi="ar-SA"/>
      </w:rPr>
    </w:lvl>
    <w:lvl w:ilvl="8" w:tplc="B73AE354">
      <w:numFmt w:val="bullet"/>
      <w:lvlText w:val="•"/>
      <w:lvlJc w:val="left"/>
      <w:pPr>
        <w:ind w:left="9372" w:hanging="211"/>
      </w:pPr>
      <w:rPr>
        <w:rFonts w:hint="default"/>
        <w:lang w:val="pt-PT" w:eastAsia="en-US" w:bidi="ar-SA"/>
      </w:rPr>
    </w:lvl>
  </w:abstractNum>
  <w:abstractNum w:abstractNumId="30">
    <w:nsid w:val="50DE0946"/>
    <w:multiLevelType w:val="hybridMultilevel"/>
    <w:tmpl w:val="E286CEC2"/>
    <w:lvl w:ilvl="0" w:tplc="77D6CDEC">
      <w:start w:val="1"/>
      <w:numFmt w:val="lowerRoman"/>
      <w:lvlText w:val="(%1)"/>
      <w:lvlJc w:val="left"/>
      <w:pPr>
        <w:ind w:left="950" w:hanging="579"/>
        <w:jc w:val="left"/>
      </w:pPr>
      <w:rPr>
        <w:rFonts w:ascii="Arial MT" w:eastAsia="Arial MT" w:hAnsi="Arial MT" w:cs="Arial MT" w:hint="default"/>
        <w:w w:val="99"/>
        <w:sz w:val="18"/>
        <w:szCs w:val="18"/>
        <w:lang w:val="pt-PT" w:eastAsia="en-US" w:bidi="ar-SA"/>
      </w:rPr>
    </w:lvl>
    <w:lvl w:ilvl="1" w:tplc="7A56B4F4">
      <w:numFmt w:val="bullet"/>
      <w:lvlText w:val="•"/>
      <w:lvlJc w:val="left"/>
      <w:pPr>
        <w:ind w:left="1982" w:hanging="579"/>
      </w:pPr>
      <w:rPr>
        <w:rFonts w:hint="default"/>
        <w:lang w:val="pt-PT" w:eastAsia="en-US" w:bidi="ar-SA"/>
      </w:rPr>
    </w:lvl>
    <w:lvl w:ilvl="2" w:tplc="8378FBA0">
      <w:numFmt w:val="bullet"/>
      <w:lvlText w:val="•"/>
      <w:lvlJc w:val="left"/>
      <w:pPr>
        <w:ind w:left="3004" w:hanging="579"/>
      </w:pPr>
      <w:rPr>
        <w:rFonts w:hint="default"/>
        <w:lang w:val="pt-PT" w:eastAsia="en-US" w:bidi="ar-SA"/>
      </w:rPr>
    </w:lvl>
    <w:lvl w:ilvl="3" w:tplc="EC3EC6DE">
      <w:numFmt w:val="bullet"/>
      <w:lvlText w:val="•"/>
      <w:lvlJc w:val="left"/>
      <w:pPr>
        <w:ind w:left="4026" w:hanging="579"/>
      </w:pPr>
      <w:rPr>
        <w:rFonts w:hint="default"/>
        <w:lang w:val="pt-PT" w:eastAsia="en-US" w:bidi="ar-SA"/>
      </w:rPr>
    </w:lvl>
    <w:lvl w:ilvl="4" w:tplc="DEB8CCB4">
      <w:numFmt w:val="bullet"/>
      <w:lvlText w:val="•"/>
      <w:lvlJc w:val="left"/>
      <w:pPr>
        <w:ind w:left="5048" w:hanging="579"/>
      </w:pPr>
      <w:rPr>
        <w:rFonts w:hint="default"/>
        <w:lang w:val="pt-PT" w:eastAsia="en-US" w:bidi="ar-SA"/>
      </w:rPr>
    </w:lvl>
    <w:lvl w:ilvl="5" w:tplc="A96C006C">
      <w:numFmt w:val="bullet"/>
      <w:lvlText w:val="•"/>
      <w:lvlJc w:val="left"/>
      <w:pPr>
        <w:ind w:left="6070" w:hanging="579"/>
      </w:pPr>
      <w:rPr>
        <w:rFonts w:hint="default"/>
        <w:lang w:val="pt-PT" w:eastAsia="en-US" w:bidi="ar-SA"/>
      </w:rPr>
    </w:lvl>
    <w:lvl w:ilvl="6" w:tplc="9F36537C">
      <w:numFmt w:val="bullet"/>
      <w:lvlText w:val="•"/>
      <w:lvlJc w:val="left"/>
      <w:pPr>
        <w:ind w:left="7092" w:hanging="579"/>
      </w:pPr>
      <w:rPr>
        <w:rFonts w:hint="default"/>
        <w:lang w:val="pt-PT" w:eastAsia="en-US" w:bidi="ar-SA"/>
      </w:rPr>
    </w:lvl>
    <w:lvl w:ilvl="7" w:tplc="26E6A21E">
      <w:numFmt w:val="bullet"/>
      <w:lvlText w:val="•"/>
      <w:lvlJc w:val="left"/>
      <w:pPr>
        <w:ind w:left="8114" w:hanging="579"/>
      </w:pPr>
      <w:rPr>
        <w:rFonts w:hint="default"/>
        <w:lang w:val="pt-PT" w:eastAsia="en-US" w:bidi="ar-SA"/>
      </w:rPr>
    </w:lvl>
    <w:lvl w:ilvl="8" w:tplc="F4D06EF4">
      <w:numFmt w:val="bullet"/>
      <w:lvlText w:val="•"/>
      <w:lvlJc w:val="left"/>
      <w:pPr>
        <w:ind w:left="9136" w:hanging="579"/>
      </w:pPr>
      <w:rPr>
        <w:rFonts w:hint="default"/>
        <w:lang w:val="pt-PT" w:eastAsia="en-US" w:bidi="ar-SA"/>
      </w:rPr>
    </w:lvl>
  </w:abstractNum>
  <w:abstractNum w:abstractNumId="31">
    <w:nsid w:val="55FA2878"/>
    <w:multiLevelType w:val="hybridMultilevel"/>
    <w:tmpl w:val="70BC77F4"/>
    <w:lvl w:ilvl="0" w:tplc="29F4D1B8">
      <w:start w:val="2"/>
      <w:numFmt w:val="lowerLetter"/>
      <w:lvlText w:val="%1)"/>
      <w:lvlJc w:val="left"/>
      <w:pPr>
        <w:ind w:left="940" w:hanging="709"/>
        <w:jc w:val="left"/>
      </w:pPr>
      <w:rPr>
        <w:rFonts w:ascii="Arial MT" w:eastAsia="Arial MT" w:hAnsi="Arial MT" w:cs="Arial MT" w:hint="default"/>
        <w:w w:val="99"/>
        <w:sz w:val="18"/>
        <w:szCs w:val="18"/>
        <w:lang w:val="pt-PT" w:eastAsia="en-US" w:bidi="ar-SA"/>
      </w:rPr>
    </w:lvl>
    <w:lvl w:ilvl="1" w:tplc="3742330C">
      <w:start w:val="1"/>
      <w:numFmt w:val="decimal"/>
      <w:lvlText w:val="%2."/>
      <w:lvlJc w:val="left"/>
      <w:pPr>
        <w:ind w:left="950" w:hanging="361"/>
        <w:jc w:val="left"/>
      </w:pPr>
      <w:rPr>
        <w:rFonts w:ascii="Arial" w:eastAsia="Arial" w:hAnsi="Arial" w:cs="Arial" w:hint="default"/>
        <w:b/>
        <w:bCs/>
        <w:w w:val="99"/>
        <w:sz w:val="18"/>
        <w:szCs w:val="18"/>
        <w:lang w:val="pt-PT" w:eastAsia="en-US" w:bidi="ar-SA"/>
      </w:rPr>
    </w:lvl>
    <w:lvl w:ilvl="2" w:tplc="BA7EFDA0">
      <w:numFmt w:val="bullet"/>
      <w:lvlText w:val="•"/>
      <w:lvlJc w:val="left"/>
      <w:pPr>
        <w:ind w:left="1340" w:hanging="361"/>
      </w:pPr>
      <w:rPr>
        <w:rFonts w:hint="default"/>
        <w:lang w:val="pt-PT" w:eastAsia="en-US" w:bidi="ar-SA"/>
      </w:rPr>
    </w:lvl>
    <w:lvl w:ilvl="3" w:tplc="8CDAEAB4">
      <w:numFmt w:val="bullet"/>
      <w:lvlText w:val="•"/>
      <w:lvlJc w:val="left"/>
      <w:pPr>
        <w:ind w:left="1820" w:hanging="361"/>
      </w:pPr>
      <w:rPr>
        <w:rFonts w:hint="default"/>
        <w:lang w:val="pt-PT" w:eastAsia="en-US" w:bidi="ar-SA"/>
      </w:rPr>
    </w:lvl>
    <w:lvl w:ilvl="4" w:tplc="B6A43E94">
      <w:numFmt w:val="bullet"/>
      <w:lvlText w:val="•"/>
      <w:lvlJc w:val="left"/>
      <w:pPr>
        <w:ind w:left="3720" w:hanging="361"/>
      </w:pPr>
      <w:rPr>
        <w:rFonts w:hint="default"/>
        <w:lang w:val="pt-PT" w:eastAsia="en-US" w:bidi="ar-SA"/>
      </w:rPr>
    </w:lvl>
    <w:lvl w:ilvl="5" w:tplc="41BC43B2">
      <w:numFmt w:val="bullet"/>
      <w:lvlText w:val="•"/>
      <w:lvlJc w:val="left"/>
      <w:pPr>
        <w:ind w:left="3880" w:hanging="361"/>
      </w:pPr>
      <w:rPr>
        <w:rFonts w:hint="default"/>
        <w:lang w:val="pt-PT" w:eastAsia="en-US" w:bidi="ar-SA"/>
      </w:rPr>
    </w:lvl>
    <w:lvl w:ilvl="6" w:tplc="8146BECC">
      <w:numFmt w:val="bullet"/>
      <w:lvlText w:val="•"/>
      <w:lvlJc w:val="left"/>
      <w:pPr>
        <w:ind w:left="4560" w:hanging="361"/>
      </w:pPr>
      <w:rPr>
        <w:rFonts w:hint="default"/>
        <w:lang w:val="pt-PT" w:eastAsia="en-US" w:bidi="ar-SA"/>
      </w:rPr>
    </w:lvl>
    <w:lvl w:ilvl="7" w:tplc="3A869C9A">
      <w:numFmt w:val="bullet"/>
      <w:lvlText w:val="•"/>
      <w:lvlJc w:val="left"/>
      <w:pPr>
        <w:ind w:left="6215" w:hanging="361"/>
      </w:pPr>
      <w:rPr>
        <w:rFonts w:hint="default"/>
        <w:lang w:val="pt-PT" w:eastAsia="en-US" w:bidi="ar-SA"/>
      </w:rPr>
    </w:lvl>
    <w:lvl w:ilvl="8" w:tplc="71067172">
      <w:numFmt w:val="bullet"/>
      <w:lvlText w:val="•"/>
      <w:lvlJc w:val="left"/>
      <w:pPr>
        <w:ind w:left="7870" w:hanging="361"/>
      </w:pPr>
      <w:rPr>
        <w:rFonts w:hint="default"/>
        <w:lang w:val="pt-PT" w:eastAsia="en-US" w:bidi="ar-SA"/>
      </w:rPr>
    </w:lvl>
  </w:abstractNum>
  <w:abstractNum w:abstractNumId="32">
    <w:nsid w:val="5690134F"/>
    <w:multiLevelType w:val="hybridMultilevel"/>
    <w:tmpl w:val="0714DCB0"/>
    <w:lvl w:ilvl="0" w:tplc="D26E87C8">
      <w:start w:val="4"/>
      <w:numFmt w:val="decimal"/>
      <w:lvlText w:val="%1."/>
      <w:lvlJc w:val="left"/>
      <w:pPr>
        <w:ind w:left="258" w:hanging="156"/>
        <w:jc w:val="left"/>
      </w:pPr>
      <w:rPr>
        <w:rFonts w:ascii="Arial MT" w:eastAsia="Arial MT" w:hAnsi="Arial MT" w:cs="Arial MT" w:hint="default"/>
        <w:spacing w:val="-1"/>
        <w:w w:val="100"/>
        <w:sz w:val="14"/>
        <w:szCs w:val="14"/>
        <w:lang w:val="pt-PT" w:eastAsia="en-US" w:bidi="ar-SA"/>
      </w:rPr>
    </w:lvl>
    <w:lvl w:ilvl="1" w:tplc="A18C00A6">
      <w:numFmt w:val="bullet"/>
      <w:lvlText w:val="•"/>
      <w:lvlJc w:val="left"/>
      <w:pPr>
        <w:ind w:left="1031" w:hanging="156"/>
      </w:pPr>
      <w:rPr>
        <w:rFonts w:hint="default"/>
        <w:lang w:val="pt-PT" w:eastAsia="en-US" w:bidi="ar-SA"/>
      </w:rPr>
    </w:lvl>
    <w:lvl w:ilvl="2" w:tplc="18B42AC0">
      <w:numFmt w:val="bullet"/>
      <w:lvlText w:val="•"/>
      <w:lvlJc w:val="left"/>
      <w:pPr>
        <w:ind w:left="1802" w:hanging="156"/>
      </w:pPr>
      <w:rPr>
        <w:rFonts w:hint="default"/>
        <w:lang w:val="pt-PT" w:eastAsia="en-US" w:bidi="ar-SA"/>
      </w:rPr>
    </w:lvl>
    <w:lvl w:ilvl="3" w:tplc="66AE89B4">
      <w:numFmt w:val="bullet"/>
      <w:lvlText w:val="•"/>
      <w:lvlJc w:val="left"/>
      <w:pPr>
        <w:ind w:left="2573" w:hanging="156"/>
      </w:pPr>
      <w:rPr>
        <w:rFonts w:hint="default"/>
        <w:lang w:val="pt-PT" w:eastAsia="en-US" w:bidi="ar-SA"/>
      </w:rPr>
    </w:lvl>
    <w:lvl w:ilvl="4" w:tplc="29B09C52">
      <w:numFmt w:val="bullet"/>
      <w:lvlText w:val="•"/>
      <w:lvlJc w:val="left"/>
      <w:pPr>
        <w:ind w:left="3344" w:hanging="156"/>
      </w:pPr>
      <w:rPr>
        <w:rFonts w:hint="default"/>
        <w:lang w:val="pt-PT" w:eastAsia="en-US" w:bidi="ar-SA"/>
      </w:rPr>
    </w:lvl>
    <w:lvl w:ilvl="5" w:tplc="822A1FA0">
      <w:numFmt w:val="bullet"/>
      <w:lvlText w:val="•"/>
      <w:lvlJc w:val="left"/>
      <w:pPr>
        <w:ind w:left="4115" w:hanging="156"/>
      </w:pPr>
      <w:rPr>
        <w:rFonts w:hint="default"/>
        <w:lang w:val="pt-PT" w:eastAsia="en-US" w:bidi="ar-SA"/>
      </w:rPr>
    </w:lvl>
    <w:lvl w:ilvl="6" w:tplc="A83C91EE">
      <w:numFmt w:val="bullet"/>
      <w:lvlText w:val="•"/>
      <w:lvlJc w:val="left"/>
      <w:pPr>
        <w:ind w:left="4886" w:hanging="156"/>
      </w:pPr>
      <w:rPr>
        <w:rFonts w:hint="default"/>
        <w:lang w:val="pt-PT" w:eastAsia="en-US" w:bidi="ar-SA"/>
      </w:rPr>
    </w:lvl>
    <w:lvl w:ilvl="7" w:tplc="DE0E432E">
      <w:numFmt w:val="bullet"/>
      <w:lvlText w:val="•"/>
      <w:lvlJc w:val="left"/>
      <w:pPr>
        <w:ind w:left="5657" w:hanging="156"/>
      </w:pPr>
      <w:rPr>
        <w:rFonts w:hint="default"/>
        <w:lang w:val="pt-PT" w:eastAsia="en-US" w:bidi="ar-SA"/>
      </w:rPr>
    </w:lvl>
    <w:lvl w:ilvl="8" w:tplc="B90C8612">
      <w:numFmt w:val="bullet"/>
      <w:lvlText w:val="•"/>
      <w:lvlJc w:val="left"/>
      <w:pPr>
        <w:ind w:left="6428" w:hanging="156"/>
      </w:pPr>
      <w:rPr>
        <w:rFonts w:hint="default"/>
        <w:lang w:val="pt-PT" w:eastAsia="en-US" w:bidi="ar-SA"/>
      </w:rPr>
    </w:lvl>
  </w:abstractNum>
  <w:abstractNum w:abstractNumId="33">
    <w:nsid w:val="57E12B15"/>
    <w:multiLevelType w:val="hybridMultilevel"/>
    <w:tmpl w:val="DC8EE576"/>
    <w:lvl w:ilvl="0" w:tplc="953C92C2">
      <w:start w:val="1"/>
      <w:numFmt w:val="upperRoman"/>
      <w:lvlText w:val="%1"/>
      <w:lvlJc w:val="left"/>
      <w:pPr>
        <w:ind w:left="512" w:hanging="101"/>
        <w:jc w:val="left"/>
      </w:pPr>
      <w:rPr>
        <w:rFonts w:ascii="Arial MT" w:eastAsia="Arial MT" w:hAnsi="Arial MT" w:cs="Arial MT" w:hint="default"/>
        <w:w w:val="100"/>
        <w:sz w:val="18"/>
        <w:szCs w:val="18"/>
        <w:lang w:val="pt-PT" w:eastAsia="en-US" w:bidi="ar-SA"/>
      </w:rPr>
    </w:lvl>
    <w:lvl w:ilvl="1" w:tplc="B3123D38">
      <w:numFmt w:val="bullet"/>
      <w:lvlText w:val="•"/>
      <w:lvlJc w:val="left"/>
      <w:pPr>
        <w:ind w:left="1586" w:hanging="101"/>
      </w:pPr>
      <w:rPr>
        <w:rFonts w:hint="default"/>
        <w:lang w:val="pt-PT" w:eastAsia="en-US" w:bidi="ar-SA"/>
      </w:rPr>
    </w:lvl>
    <w:lvl w:ilvl="2" w:tplc="FB049662">
      <w:numFmt w:val="bullet"/>
      <w:lvlText w:val="•"/>
      <w:lvlJc w:val="left"/>
      <w:pPr>
        <w:ind w:left="2652" w:hanging="101"/>
      </w:pPr>
      <w:rPr>
        <w:rFonts w:hint="default"/>
        <w:lang w:val="pt-PT" w:eastAsia="en-US" w:bidi="ar-SA"/>
      </w:rPr>
    </w:lvl>
    <w:lvl w:ilvl="3" w:tplc="DBF60F02">
      <w:numFmt w:val="bullet"/>
      <w:lvlText w:val="•"/>
      <w:lvlJc w:val="left"/>
      <w:pPr>
        <w:ind w:left="3718" w:hanging="101"/>
      </w:pPr>
      <w:rPr>
        <w:rFonts w:hint="default"/>
        <w:lang w:val="pt-PT" w:eastAsia="en-US" w:bidi="ar-SA"/>
      </w:rPr>
    </w:lvl>
    <w:lvl w:ilvl="4" w:tplc="3CD04B7A">
      <w:numFmt w:val="bullet"/>
      <w:lvlText w:val="•"/>
      <w:lvlJc w:val="left"/>
      <w:pPr>
        <w:ind w:left="4784" w:hanging="101"/>
      </w:pPr>
      <w:rPr>
        <w:rFonts w:hint="default"/>
        <w:lang w:val="pt-PT" w:eastAsia="en-US" w:bidi="ar-SA"/>
      </w:rPr>
    </w:lvl>
    <w:lvl w:ilvl="5" w:tplc="0DE0A91E">
      <w:numFmt w:val="bullet"/>
      <w:lvlText w:val="•"/>
      <w:lvlJc w:val="left"/>
      <w:pPr>
        <w:ind w:left="5850" w:hanging="101"/>
      </w:pPr>
      <w:rPr>
        <w:rFonts w:hint="default"/>
        <w:lang w:val="pt-PT" w:eastAsia="en-US" w:bidi="ar-SA"/>
      </w:rPr>
    </w:lvl>
    <w:lvl w:ilvl="6" w:tplc="987C5100">
      <w:numFmt w:val="bullet"/>
      <w:lvlText w:val="•"/>
      <w:lvlJc w:val="left"/>
      <w:pPr>
        <w:ind w:left="6916" w:hanging="101"/>
      </w:pPr>
      <w:rPr>
        <w:rFonts w:hint="default"/>
        <w:lang w:val="pt-PT" w:eastAsia="en-US" w:bidi="ar-SA"/>
      </w:rPr>
    </w:lvl>
    <w:lvl w:ilvl="7" w:tplc="EF9CB472">
      <w:numFmt w:val="bullet"/>
      <w:lvlText w:val="•"/>
      <w:lvlJc w:val="left"/>
      <w:pPr>
        <w:ind w:left="7982" w:hanging="101"/>
      </w:pPr>
      <w:rPr>
        <w:rFonts w:hint="default"/>
        <w:lang w:val="pt-PT" w:eastAsia="en-US" w:bidi="ar-SA"/>
      </w:rPr>
    </w:lvl>
    <w:lvl w:ilvl="8" w:tplc="FD10DF70">
      <w:numFmt w:val="bullet"/>
      <w:lvlText w:val="•"/>
      <w:lvlJc w:val="left"/>
      <w:pPr>
        <w:ind w:left="9048" w:hanging="101"/>
      </w:pPr>
      <w:rPr>
        <w:rFonts w:hint="default"/>
        <w:lang w:val="pt-PT" w:eastAsia="en-US" w:bidi="ar-SA"/>
      </w:rPr>
    </w:lvl>
  </w:abstractNum>
  <w:abstractNum w:abstractNumId="34">
    <w:nsid w:val="5A095974"/>
    <w:multiLevelType w:val="hybridMultilevel"/>
    <w:tmpl w:val="DF58EFE8"/>
    <w:lvl w:ilvl="0" w:tplc="5CAEFD24">
      <w:start w:val="1"/>
      <w:numFmt w:val="upperRoman"/>
      <w:lvlText w:val="%1"/>
      <w:lvlJc w:val="left"/>
      <w:pPr>
        <w:ind w:left="2243" w:hanging="116"/>
        <w:jc w:val="left"/>
      </w:pPr>
      <w:rPr>
        <w:rFonts w:ascii="Arial MT" w:eastAsia="Arial MT" w:hAnsi="Arial MT" w:cs="Arial MT" w:hint="default"/>
        <w:w w:val="100"/>
        <w:sz w:val="18"/>
        <w:szCs w:val="18"/>
        <w:lang w:val="pt-PT" w:eastAsia="en-US" w:bidi="ar-SA"/>
      </w:rPr>
    </w:lvl>
    <w:lvl w:ilvl="1" w:tplc="0D98C740">
      <w:numFmt w:val="bullet"/>
      <w:lvlText w:val="•"/>
      <w:lvlJc w:val="left"/>
      <w:pPr>
        <w:ind w:left="1586" w:hanging="116"/>
      </w:pPr>
      <w:rPr>
        <w:rFonts w:hint="default"/>
        <w:lang w:val="pt-PT" w:eastAsia="en-US" w:bidi="ar-SA"/>
      </w:rPr>
    </w:lvl>
    <w:lvl w:ilvl="2" w:tplc="57B66088">
      <w:numFmt w:val="bullet"/>
      <w:lvlText w:val="•"/>
      <w:lvlJc w:val="left"/>
      <w:pPr>
        <w:ind w:left="2652" w:hanging="116"/>
      </w:pPr>
      <w:rPr>
        <w:rFonts w:hint="default"/>
        <w:lang w:val="pt-PT" w:eastAsia="en-US" w:bidi="ar-SA"/>
      </w:rPr>
    </w:lvl>
    <w:lvl w:ilvl="3" w:tplc="B25040E2">
      <w:numFmt w:val="bullet"/>
      <w:lvlText w:val="•"/>
      <w:lvlJc w:val="left"/>
      <w:pPr>
        <w:ind w:left="3718" w:hanging="116"/>
      </w:pPr>
      <w:rPr>
        <w:rFonts w:hint="default"/>
        <w:lang w:val="pt-PT" w:eastAsia="en-US" w:bidi="ar-SA"/>
      </w:rPr>
    </w:lvl>
    <w:lvl w:ilvl="4" w:tplc="AE8E24EC">
      <w:numFmt w:val="bullet"/>
      <w:lvlText w:val="•"/>
      <w:lvlJc w:val="left"/>
      <w:pPr>
        <w:ind w:left="4784" w:hanging="116"/>
      </w:pPr>
      <w:rPr>
        <w:rFonts w:hint="default"/>
        <w:lang w:val="pt-PT" w:eastAsia="en-US" w:bidi="ar-SA"/>
      </w:rPr>
    </w:lvl>
    <w:lvl w:ilvl="5" w:tplc="F8BE37A4">
      <w:numFmt w:val="bullet"/>
      <w:lvlText w:val="•"/>
      <w:lvlJc w:val="left"/>
      <w:pPr>
        <w:ind w:left="5850" w:hanging="116"/>
      </w:pPr>
      <w:rPr>
        <w:rFonts w:hint="default"/>
        <w:lang w:val="pt-PT" w:eastAsia="en-US" w:bidi="ar-SA"/>
      </w:rPr>
    </w:lvl>
    <w:lvl w:ilvl="6" w:tplc="EECE1B3C">
      <w:numFmt w:val="bullet"/>
      <w:lvlText w:val="•"/>
      <w:lvlJc w:val="left"/>
      <w:pPr>
        <w:ind w:left="6916" w:hanging="116"/>
      </w:pPr>
      <w:rPr>
        <w:rFonts w:hint="default"/>
        <w:lang w:val="pt-PT" w:eastAsia="en-US" w:bidi="ar-SA"/>
      </w:rPr>
    </w:lvl>
    <w:lvl w:ilvl="7" w:tplc="19EAAF82">
      <w:numFmt w:val="bullet"/>
      <w:lvlText w:val="•"/>
      <w:lvlJc w:val="left"/>
      <w:pPr>
        <w:ind w:left="7982" w:hanging="116"/>
      </w:pPr>
      <w:rPr>
        <w:rFonts w:hint="default"/>
        <w:lang w:val="pt-PT" w:eastAsia="en-US" w:bidi="ar-SA"/>
      </w:rPr>
    </w:lvl>
    <w:lvl w:ilvl="8" w:tplc="8D8EE3FC">
      <w:numFmt w:val="bullet"/>
      <w:lvlText w:val="•"/>
      <w:lvlJc w:val="left"/>
      <w:pPr>
        <w:ind w:left="9048" w:hanging="116"/>
      </w:pPr>
      <w:rPr>
        <w:rFonts w:hint="default"/>
        <w:lang w:val="pt-PT" w:eastAsia="en-US" w:bidi="ar-SA"/>
      </w:rPr>
    </w:lvl>
  </w:abstractNum>
  <w:abstractNum w:abstractNumId="35">
    <w:nsid w:val="5FD2384C"/>
    <w:multiLevelType w:val="hybridMultilevel"/>
    <w:tmpl w:val="DC38EE6E"/>
    <w:lvl w:ilvl="0" w:tplc="7E4490A6">
      <w:start w:val="1"/>
      <w:numFmt w:val="decimal"/>
      <w:lvlText w:val="%1"/>
      <w:lvlJc w:val="left"/>
      <w:pPr>
        <w:ind w:left="400" w:hanging="84"/>
        <w:jc w:val="left"/>
      </w:pPr>
      <w:rPr>
        <w:rFonts w:ascii="Arial MT" w:eastAsia="Arial MT" w:hAnsi="Arial MT" w:cs="Arial MT" w:hint="default"/>
        <w:color w:val="333333"/>
        <w:w w:val="100"/>
        <w:sz w:val="10"/>
        <w:szCs w:val="10"/>
        <w:lang w:val="pt-PT" w:eastAsia="en-US" w:bidi="ar-SA"/>
      </w:rPr>
    </w:lvl>
    <w:lvl w:ilvl="1" w:tplc="C520F388">
      <w:numFmt w:val="bullet"/>
      <w:lvlText w:val="•"/>
      <w:lvlJc w:val="left"/>
      <w:pPr>
        <w:ind w:left="1478" w:hanging="84"/>
      </w:pPr>
      <w:rPr>
        <w:rFonts w:hint="default"/>
        <w:lang w:val="pt-PT" w:eastAsia="en-US" w:bidi="ar-SA"/>
      </w:rPr>
    </w:lvl>
    <w:lvl w:ilvl="2" w:tplc="325A101A">
      <w:numFmt w:val="bullet"/>
      <w:lvlText w:val="•"/>
      <w:lvlJc w:val="left"/>
      <w:pPr>
        <w:ind w:left="2556" w:hanging="84"/>
      </w:pPr>
      <w:rPr>
        <w:rFonts w:hint="default"/>
        <w:lang w:val="pt-PT" w:eastAsia="en-US" w:bidi="ar-SA"/>
      </w:rPr>
    </w:lvl>
    <w:lvl w:ilvl="3" w:tplc="0E38E7CC">
      <w:numFmt w:val="bullet"/>
      <w:lvlText w:val="•"/>
      <w:lvlJc w:val="left"/>
      <w:pPr>
        <w:ind w:left="3634" w:hanging="84"/>
      </w:pPr>
      <w:rPr>
        <w:rFonts w:hint="default"/>
        <w:lang w:val="pt-PT" w:eastAsia="en-US" w:bidi="ar-SA"/>
      </w:rPr>
    </w:lvl>
    <w:lvl w:ilvl="4" w:tplc="283CE65A">
      <w:numFmt w:val="bullet"/>
      <w:lvlText w:val="•"/>
      <w:lvlJc w:val="left"/>
      <w:pPr>
        <w:ind w:left="4712" w:hanging="84"/>
      </w:pPr>
      <w:rPr>
        <w:rFonts w:hint="default"/>
        <w:lang w:val="pt-PT" w:eastAsia="en-US" w:bidi="ar-SA"/>
      </w:rPr>
    </w:lvl>
    <w:lvl w:ilvl="5" w:tplc="CEA2BB8E">
      <w:numFmt w:val="bullet"/>
      <w:lvlText w:val="•"/>
      <w:lvlJc w:val="left"/>
      <w:pPr>
        <w:ind w:left="5790" w:hanging="84"/>
      </w:pPr>
      <w:rPr>
        <w:rFonts w:hint="default"/>
        <w:lang w:val="pt-PT" w:eastAsia="en-US" w:bidi="ar-SA"/>
      </w:rPr>
    </w:lvl>
    <w:lvl w:ilvl="6" w:tplc="DB2E0BB2">
      <w:numFmt w:val="bullet"/>
      <w:lvlText w:val="•"/>
      <w:lvlJc w:val="left"/>
      <w:pPr>
        <w:ind w:left="6868" w:hanging="84"/>
      </w:pPr>
      <w:rPr>
        <w:rFonts w:hint="default"/>
        <w:lang w:val="pt-PT" w:eastAsia="en-US" w:bidi="ar-SA"/>
      </w:rPr>
    </w:lvl>
    <w:lvl w:ilvl="7" w:tplc="1DEC4450">
      <w:numFmt w:val="bullet"/>
      <w:lvlText w:val="•"/>
      <w:lvlJc w:val="left"/>
      <w:pPr>
        <w:ind w:left="7946" w:hanging="84"/>
      </w:pPr>
      <w:rPr>
        <w:rFonts w:hint="default"/>
        <w:lang w:val="pt-PT" w:eastAsia="en-US" w:bidi="ar-SA"/>
      </w:rPr>
    </w:lvl>
    <w:lvl w:ilvl="8" w:tplc="FF027252">
      <w:numFmt w:val="bullet"/>
      <w:lvlText w:val="•"/>
      <w:lvlJc w:val="left"/>
      <w:pPr>
        <w:ind w:left="9024" w:hanging="84"/>
      </w:pPr>
      <w:rPr>
        <w:rFonts w:hint="default"/>
        <w:lang w:val="pt-PT" w:eastAsia="en-US" w:bidi="ar-SA"/>
      </w:rPr>
    </w:lvl>
  </w:abstractNum>
  <w:abstractNum w:abstractNumId="36">
    <w:nsid w:val="616A65D7"/>
    <w:multiLevelType w:val="hybridMultilevel"/>
    <w:tmpl w:val="78BE981A"/>
    <w:lvl w:ilvl="0" w:tplc="82EC35D6">
      <w:start w:val="1"/>
      <w:numFmt w:val="decimal"/>
      <w:lvlText w:val="%1."/>
      <w:lvlJc w:val="left"/>
      <w:pPr>
        <w:ind w:left="512" w:hanging="223"/>
        <w:jc w:val="left"/>
      </w:pPr>
      <w:rPr>
        <w:rFonts w:ascii="Arial MT" w:eastAsia="Arial MT" w:hAnsi="Arial MT" w:cs="Arial MT" w:hint="default"/>
        <w:w w:val="99"/>
        <w:sz w:val="18"/>
        <w:szCs w:val="18"/>
        <w:lang w:val="pt-PT" w:eastAsia="en-US" w:bidi="ar-SA"/>
      </w:rPr>
    </w:lvl>
    <w:lvl w:ilvl="1" w:tplc="99282D12">
      <w:numFmt w:val="bullet"/>
      <w:lvlText w:val="•"/>
      <w:lvlJc w:val="left"/>
      <w:pPr>
        <w:ind w:left="1586" w:hanging="223"/>
      </w:pPr>
      <w:rPr>
        <w:rFonts w:hint="default"/>
        <w:lang w:val="pt-PT" w:eastAsia="en-US" w:bidi="ar-SA"/>
      </w:rPr>
    </w:lvl>
    <w:lvl w:ilvl="2" w:tplc="71683E24">
      <w:numFmt w:val="bullet"/>
      <w:lvlText w:val="•"/>
      <w:lvlJc w:val="left"/>
      <w:pPr>
        <w:ind w:left="2652" w:hanging="223"/>
      </w:pPr>
      <w:rPr>
        <w:rFonts w:hint="default"/>
        <w:lang w:val="pt-PT" w:eastAsia="en-US" w:bidi="ar-SA"/>
      </w:rPr>
    </w:lvl>
    <w:lvl w:ilvl="3" w:tplc="45961B3C">
      <w:numFmt w:val="bullet"/>
      <w:lvlText w:val="•"/>
      <w:lvlJc w:val="left"/>
      <w:pPr>
        <w:ind w:left="3718" w:hanging="223"/>
      </w:pPr>
      <w:rPr>
        <w:rFonts w:hint="default"/>
        <w:lang w:val="pt-PT" w:eastAsia="en-US" w:bidi="ar-SA"/>
      </w:rPr>
    </w:lvl>
    <w:lvl w:ilvl="4" w:tplc="55FE47DA">
      <w:numFmt w:val="bullet"/>
      <w:lvlText w:val="•"/>
      <w:lvlJc w:val="left"/>
      <w:pPr>
        <w:ind w:left="4784" w:hanging="223"/>
      </w:pPr>
      <w:rPr>
        <w:rFonts w:hint="default"/>
        <w:lang w:val="pt-PT" w:eastAsia="en-US" w:bidi="ar-SA"/>
      </w:rPr>
    </w:lvl>
    <w:lvl w:ilvl="5" w:tplc="D81AECE8">
      <w:numFmt w:val="bullet"/>
      <w:lvlText w:val="•"/>
      <w:lvlJc w:val="left"/>
      <w:pPr>
        <w:ind w:left="5850" w:hanging="223"/>
      </w:pPr>
      <w:rPr>
        <w:rFonts w:hint="default"/>
        <w:lang w:val="pt-PT" w:eastAsia="en-US" w:bidi="ar-SA"/>
      </w:rPr>
    </w:lvl>
    <w:lvl w:ilvl="6" w:tplc="089ED18A">
      <w:numFmt w:val="bullet"/>
      <w:lvlText w:val="•"/>
      <w:lvlJc w:val="left"/>
      <w:pPr>
        <w:ind w:left="6916" w:hanging="223"/>
      </w:pPr>
      <w:rPr>
        <w:rFonts w:hint="default"/>
        <w:lang w:val="pt-PT" w:eastAsia="en-US" w:bidi="ar-SA"/>
      </w:rPr>
    </w:lvl>
    <w:lvl w:ilvl="7" w:tplc="3CAE289A">
      <w:numFmt w:val="bullet"/>
      <w:lvlText w:val="•"/>
      <w:lvlJc w:val="left"/>
      <w:pPr>
        <w:ind w:left="7982" w:hanging="223"/>
      </w:pPr>
      <w:rPr>
        <w:rFonts w:hint="default"/>
        <w:lang w:val="pt-PT" w:eastAsia="en-US" w:bidi="ar-SA"/>
      </w:rPr>
    </w:lvl>
    <w:lvl w:ilvl="8" w:tplc="F3D25E8A">
      <w:numFmt w:val="bullet"/>
      <w:lvlText w:val="•"/>
      <w:lvlJc w:val="left"/>
      <w:pPr>
        <w:ind w:left="9048" w:hanging="223"/>
      </w:pPr>
      <w:rPr>
        <w:rFonts w:hint="default"/>
        <w:lang w:val="pt-PT" w:eastAsia="en-US" w:bidi="ar-SA"/>
      </w:rPr>
    </w:lvl>
  </w:abstractNum>
  <w:abstractNum w:abstractNumId="37">
    <w:nsid w:val="62B86A93"/>
    <w:multiLevelType w:val="hybridMultilevel"/>
    <w:tmpl w:val="88C8F9AC"/>
    <w:lvl w:ilvl="0" w:tplc="F9BEBB7E">
      <w:numFmt w:val="bullet"/>
      <w:lvlText w:val="•"/>
      <w:lvlJc w:val="left"/>
      <w:pPr>
        <w:ind w:left="229" w:hanging="113"/>
      </w:pPr>
      <w:rPr>
        <w:rFonts w:ascii="Arial MT" w:eastAsia="Arial MT" w:hAnsi="Arial MT" w:cs="Arial MT" w:hint="default"/>
        <w:w w:val="100"/>
        <w:sz w:val="18"/>
        <w:szCs w:val="18"/>
        <w:lang w:val="pt-PT" w:eastAsia="en-US" w:bidi="ar-SA"/>
      </w:rPr>
    </w:lvl>
    <w:lvl w:ilvl="1" w:tplc="751067B8">
      <w:numFmt w:val="bullet"/>
      <w:lvlText w:val="•"/>
      <w:lvlJc w:val="left"/>
      <w:pPr>
        <w:ind w:left="1316" w:hanging="113"/>
      </w:pPr>
      <w:rPr>
        <w:rFonts w:hint="default"/>
        <w:lang w:val="pt-PT" w:eastAsia="en-US" w:bidi="ar-SA"/>
      </w:rPr>
    </w:lvl>
    <w:lvl w:ilvl="2" w:tplc="800EFECA">
      <w:numFmt w:val="bullet"/>
      <w:lvlText w:val="•"/>
      <w:lvlJc w:val="left"/>
      <w:pPr>
        <w:ind w:left="2412" w:hanging="113"/>
      </w:pPr>
      <w:rPr>
        <w:rFonts w:hint="default"/>
        <w:lang w:val="pt-PT" w:eastAsia="en-US" w:bidi="ar-SA"/>
      </w:rPr>
    </w:lvl>
    <w:lvl w:ilvl="3" w:tplc="195EAF9A">
      <w:numFmt w:val="bullet"/>
      <w:lvlText w:val="•"/>
      <w:lvlJc w:val="left"/>
      <w:pPr>
        <w:ind w:left="3508" w:hanging="113"/>
      </w:pPr>
      <w:rPr>
        <w:rFonts w:hint="default"/>
        <w:lang w:val="pt-PT" w:eastAsia="en-US" w:bidi="ar-SA"/>
      </w:rPr>
    </w:lvl>
    <w:lvl w:ilvl="4" w:tplc="33ACDC5A">
      <w:numFmt w:val="bullet"/>
      <w:lvlText w:val="•"/>
      <w:lvlJc w:val="left"/>
      <w:pPr>
        <w:ind w:left="4604" w:hanging="113"/>
      </w:pPr>
      <w:rPr>
        <w:rFonts w:hint="default"/>
        <w:lang w:val="pt-PT" w:eastAsia="en-US" w:bidi="ar-SA"/>
      </w:rPr>
    </w:lvl>
    <w:lvl w:ilvl="5" w:tplc="E436980C">
      <w:numFmt w:val="bullet"/>
      <w:lvlText w:val="•"/>
      <w:lvlJc w:val="left"/>
      <w:pPr>
        <w:ind w:left="5700" w:hanging="113"/>
      </w:pPr>
      <w:rPr>
        <w:rFonts w:hint="default"/>
        <w:lang w:val="pt-PT" w:eastAsia="en-US" w:bidi="ar-SA"/>
      </w:rPr>
    </w:lvl>
    <w:lvl w:ilvl="6" w:tplc="A29A8B40">
      <w:numFmt w:val="bullet"/>
      <w:lvlText w:val="•"/>
      <w:lvlJc w:val="left"/>
      <w:pPr>
        <w:ind w:left="6796" w:hanging="113"/>
      </w:pPr>
      <w:rPr>
        <w:rFonts w:hint="default"/>
        <w:lang w:val="pt-PT" w:eastAsia="en-US" w:bidi="ar-SA"/>
      </w:rPr>
    </w:lvl>
    <w:lvl w:ilvl="7" w:tplc="AE0EDCC6">
      <w:numFmt w:val="bullet"/>
      <w:lvlText w:val="•"/>
      <w:lvlJc w:val="left"/>
      <w:pPr>
        <w:ind w:left="7892" w:hanging="113"/>
      </w:pPr>
      <w:rPr>
        <w:rFonts w:hint="default"/>
        <w:lang w:val="pt-PT" w:eastAsia="en-US" w:bidi="ar-SA"/>
      </w:rPr>
    </w:lvl>
    <w:lvl w:ilvl="8" w:tplc="4866D54E">
      <w:numFmt w:val="bullet"/>
      <w:lvlText w:val="•"/>
      <w:lvlJc w:val="left"/>
      <w:pPr>
        <w:ind w:left="8988" w:hanging="113"/>
      </w:pPr>
      <w:rPr>
        <w:rFonts w:hint="default"/>
        <w:lang w:val="pt-PT" w:eastAsia="en-US" w:bidi="ar-SA"/>
      </w:rPr>
    </w:lvl>
  </w:abstractNum>
  <w:abstractNum w:abstractNumId="38">
    <w:nsid w:val="641B2512"/>
    <w:multiLevelType w:val="hybridMultilevel"/>
    <w:tmpl w:val="C008892C"/>
    <w:lvl w:ilvl="0" w:tplc="DE7608D8">
      <w:start w:val="1"/>
      <w:numFmt w:val="upperRoman"/>
      <w:lvlText w:val="%1"/>
      <w:lvlJc w:val="left"/>
      <w:pPr>
        <w:ind w:left="512" w:hanging="101"/>
        <w:jc w:val="left"/>
      </w:pPr>
      <w:rPr>
        <w:rFonts w:ascii="Arial MT" w:eastAsia="Arial MT" w:hAnsi="Arial MT" w:cs="Arial MT" w:hint="default"/>
        <w:w w:val="100"/>
        <w:sz w:val="18"/>
        <w:szCs w:val="18"/>
        <w:lang w:val="pt-PT" w:eastAsia="en-US" w:bidi="ar-SA"/>
      </w:rPr>
    </w:lvl>
    <w:lvl w:ilvl="1" w:tplc="C98A5442">
      <w:numFmt w:val="bullet"/>
      <w:lvlText w:val="•"/>
      <w:lvlJc w:val="left"/>
      <w:pPr>
        <w:ind w:left="1586" w:hanging="101"/>
      </w:pPr>
      <w:rPr>
        <w:rFonts w:hint="default"/>
        <w:lang w:val="pt-PT" w:eastAsia="en-US" w:bidi="ar-SA"/>
      </w:rPr>
    </w:lvl>
    <w:lvl w:ilvl="2" w:tplc="E6E8F6D2">
      <w:numFmt w:val="bullet"/>
      <w:lvlText w:val="•"/>
      <w:lvlJc w:val="left"/>
      <w:pPr>
        <w:ind w:left="2652" w:hanging="101"/>
      </w:pPr>
      <w:rPr>
        <w:rFonts w:hint="default"/>
        <w:lang w:val="pt-PT" w:eastAsia="en-US" w:bidi="ar-SA"/>
      </w:rPr>
    </w:lvl>
    <w:lvl w:ilvl="3" w:tplc="77CC5B9E">
      <w:numFmt w:val="bullet"/>
      <w:lvlText w:val="•"/>
      <w:lvlJc w:val="left"/>
      <w:pPr>
        <w:ind w:left="3718" w:hanging="101"/>
      </w:pPr>
      <w:rPr>
        <w:rFonts w:hint="default"/>
        <w:lang w:val="pt-PT" w:eastAsia="en-US" w:bidi="ar-SA"/>
      </w:rPr>
    </w:lvl>
    <w:lvl w:ilvl="4" w:tplc="4A02C71E">
      <w:numFmt w:val="bullet"/>
      <w:lvlText w:val="•"/>
      <w:lvlJc w:val="left"/>
      <w:pPr>
        <w:ind w:left="4784" w:hanging="101"/>
      </w:pPr>
      <w:rPr>
        <w:rFonts w:hint="default"/>
        <w:lang w:val="pt-PT" w:eastAsia="en-US" w:bidi="ar-SA"/>
      </w:rPr>
    </w:lvl>
    <w:lvl w:ilvl="5" w:tplc="587859B0">
      <w:numFmt w:val="bullet"/>
      <w:lvlText w:val="•"/>
      <w:lvlJc w:val="left"/>
      <w:pPr>
        <w:ind w:left="5850" w:hanging="101"/>
      </w:pPr>
      <w:rPr>
        <w:rFonts w:hint="default"/>
        <w:lang w:val="pt-PT" w:eastAsia="en-US" w:bidi="ar-SA"/>
      </w:rPr>
    </w:lvl>
    <w:lvl w:ilvl="6" w:tplc="239804FA">
      <w:numFmt w:val="bullet"/>
      <w:lvlText w:val="•"/>
      <w:lvlJc w:val="left"/>
      <w:pPr>
        <w:ind w:left="6916" w:hanging="101"/>
      </w:pPr>
      <w:rPr>
        <w:rFonts w:hint="default"/>
        <w:lang w:val="pt-PT" w:eastAsia="en-US" w:bidi="ar-SA"/>
      </w:rPr>
    </w:lvl>
    <w:lvl w:ilvl="7" w:tplc="42EE214E">
      <w:numFmt w:val="bullet"/>
      <w:lvlText w:val="•"/>
      <w:lvlJc w:val="left"/>
      <w:pPr>
        <w:ind w:left="7982" w:hanging="101"/>
      </w:pPr>
      <w:rPr>
        <w:rFonts w:hint="default"/>
        <w:lang w:val="pt-PT" w:eastAsia="en-US" w:bidi="ar-SA"/>
      </w:rPr>
    </w:lvl>
    <w:lvl w:ilvl="8" w:tplc="1472C62E">
      <w:numFmt w:val="bullet"/>
      <w:lvlText w:val="•"/>
      <w:lvlJc w:val="left"/>
      <w:pPr>
        <w:ind w:left="9048" w:hanging="101"/>
      </w:pPr>
      <w:rPr>
        <w:rFonts w:hint="default"/>
        <w:lang w:val="pt-PT" w:eastAsia="en-US" w:bidi="ar-SA"/>
      </w:rPr>
    </w:lvl>
  </w:abstractNum>
  <w:abstractNum w:abstractNumId="39">
    <w:nsid w:val="666B76F4"/>
    <w:multiLevelType w:val="hybridMultilevel"/>
    <w:tmpl w:val="6486C500"/>
    <w:lvl w:ilvl="0" w:tplc="48D812E2">
      <w:start w:val="1"/>
      <w:numFmt w:val="lowerLetter"/>
      <w:lvlText w:val="%1)"/>
      <w:lvlJc w:val="left"/>
      <w:pPr>
        <w:ind w:left="2243" w:hanging="312"/>
        <w:jc w:val="left"/>
      </w:pPr>
      <w:rPr>
        <w:rFonts w:ascii="Arial MT" w:eastAsia="Arial MT" w:hAnsi="Arial MT" w:cs="Arial MT" w:hint="default"/>
        <w:w w:val="99"/>
        <w:sz w:val="18"/>
        <w:szCs w:val="18"/>
        <w:lang w:val="pt-PT" w:eastAsia="en-US" w:bidi="ar-SA"/>
      </w:rPr>
    </w:lvl>
    <w:lvl w:ilvl="1" w:tplc="D348108E">
      <w:numFmt w:val="bullet"/>
      <w:lvlText w:val="•"/>
      <w:lvlJc w:val="left"/>
      <w:pPr>
        <w:ind w:left="3134" w:hanging="312"/>
      </w:pPr>
      <w:rPr>
        <w:rFonts w:hint="default"/>
        <w:lang w:val="pt-PT" w:eastAsia="en-US" w:bidi="ar-SA"/>
      </w:rPr>
    </w:lvl>
    <w:lvl w:ilvl="2" w:tplc="5D90D014">
      <w:numFmt w:val="bullet"/>
      <w:lvlText w:val="•"/>
      <w:lvlJc w:val="left"/>
      <w:pPr>
        <w:ind w:left="4028" w:hanging="312"/>
      </w:pPr>
      <w:rPr>
        <w:rFonts w:hint="default"/>
        <w:lang w:val="pt-PT" w:eastAsia="en-US" w:bidi="ar-SA"/>
      </w:rPr>
    </w:lvl>
    <w:lvl w:ilvl="3" w:tplc="1DA47AD6">
      <w:numFmt w:val="bullet"/>
      <w:lvlText w:val="•"/>
      <w:lvlJc w:val="left"/>
      <w:pPr>
        <w:ind w:left="4922" w:hanging="312"/>
      </w:pPr>
      <w:rPr>
        <w:rFonts w:hint="default"/>
        <w:lang w:val="pt-PT" w:eastAsia="en-US" w:bidi="ar-SA"/>
      </w:rPr>
    </w:lvl>
    <w:lvl w:ilvl="4" w:tplc="C5107B84">
      <w:numFmt w:val="bullet"/>
      <w:lvlText w:val="•"/>
      <w:lvlJc w:val="left"/>
      <w:pPr>
        <w:ind w:left="5816" w:hanging="312"/>
      </w:pPr>
      <w:rPr>
        <w:rFonts w:hint="default"/>
        <w:lang w:val="pt-PT" w:eastAsia="en-US" w:bidi="ar-SA"/>
      </w:rPr>
    </w:lvl>
    <w:lvl w:ilvl="5" w:tplc="0DFCFB04">
      <w:numFmt w:val="bullet"/>
      <w:lvlText w:val="•"/>
      <w:lvlJc w:val="left"/>
      <w:pPr>
        <w:ind w:left="6710" w:hanging="312"/>
      </w:pPr>
      <w:rPr>
        <w:rFonts w:hint="default"/>
        <w:lang w:val="pt-PT" w:eastAsia="en-US" w:bidi="ar-SA"/>
      </w:rPr>
    </w:lvl>
    <w:lvl w:ilvl="6" w:tplc="931292F0">
      <w:numFmt w:val="bullet"/>
      <w:lvlText w:val="•"/>
      <w:lvlJc w:val="left"/>
      <w:pPr>
        <w:ind w:left="7604" w:hanging="312"/>
      </w:pPr>
      <w:rPr>
        <w:rFonts w:hint="default"/>
        <w:lang w:val="pt-PT" w:eastAsia="en-US" w:bidi="ar-SA"/>
      </w:rPr>
    </w:lvl>
    <w:lvl w:ilvl="7" w:tplc="881C2270">
      <w:numFmt w:val="bullet"/>
      <w:lvlText w:val="•"/>
      <w:lvlJc w:val="left"/>
      <w:pPr>
        <w:ind w:left="8498" w:hanging="312"/>
      </w:pPr>
      <w:rPr>
        <w:rFonts w:hint="default"/>
        <w:lang w:val="pt-PT" w:eastAsia="en-US" w:bidi="ar-SA"/>
      </w:rPr>
    </w:lvl>
    <w:lvl w:ilvl="8" w:tplc="A30A581E">
      <w:numFmt w:val="bullet"/>
      <w:lvlText w:val="•"/>
      <w:lvlJc w:val="left"/>
      <w:pPr>
        <w:ind w:left="9392" w:hanging="312"/>
      </w:pPr>
      <w:rPr>
        <w:rFonts w:hint="default"/>
        <w:lang w:val="pt-PT" w:eastAsia="en-US" w:bidi="ar-SA"/>
      </w:rPr>
    </w:lvl>
  </w:abstractNum>
  <w:abstractNum w:abstractNumId="40">
    <w:nsid w:val="66E701BB"/>
    <w:multiLevelType w:val="hybridMultilevel"/>
    <w:tmpl w:val="461623B8"/>
    <w:lvl w:ilvl="0" w:tplc="C7966250">
      <w:numFmt w:val="bullet"/>
      <w:lvlText w:val="•"/>
      <w:lvlJc w:val="left"/>
      <w:pPr>
        <w:ind w:left="371" w:hanging="314"/>
      </w:pPr>
      <w:rPr>
        <w:rFonts w:ascii="Arial MT" w:eastAsia="Arial MT" w:hAnsi="Arial MT" w:cs="Arial MT" w:hint="default"/>
        <w:color w:val="333333"/>
        <w:w w:val="100"/>
        <w:sz w:val="18"/>
        <w:szCs w:val="18"/>
        <w:lang w:val="pt-PT" w:eastAsia="en-US" w:bidi="ar-SA"/>
      </w:rPr>
    </w:lvl>
    <w:lvl w:ilvl="1" w:tplc="30E642B2">
      <w:numFmt w:val="bullet"/>
      <w:lvlText w:val="•"/>
      <w:lvlJc w:val="left"/>
      <w:pPr>
        <w:ind w:left="1460" w:hanging="314"/>
      </w:pPr>
      <w:rPr>
        <w:rFonts w:hint="default"/>
        <w:lang w:val="pt-PT" w:eastAsia="en-US" w:bidi="ar-SA"/>
      </w:rPr>
    </w:lvl>
    <w:lvl w:ilvl="2" w:tplc="1DDA8D30">
      <w:numFmt w:val="bullet"/>
      <w:lvlText w:val="•"/>
      <w:lvlJc w:val="left"/>
      <w:pPr>
        <w:ind w:left="2540" w:hanging="314"/>
      </w:pPr>
      <w:rPr>
        <w:rFonts w:hint="default"/>
        <w:lang w:val="pt-PT" w:eastAsia="en-US" w:bidi="ar-SA"/>
      </w:rPr>
    </w:lvl>
    <w:lvl w:ilvl="3" w:tplc="0EB23930">
      <w:numFmt w:val="bullet"/>
      <w:lvlText w:val="•"/>
      <w:lvlJc w:val="left"/>
      <w:pPr>
        <w:ind w:left="3620" w:hanging="314"/>
      </w:pPr>
      <w:rPr>
        <w:rFonts w:hint="default"/>
        <w:lang w:val="pt-PT" w:eastAsia="en-US" w:bidi="ar-SA"/>
      </w:rPr>
    </w:lvl>
    <w:lvl w:ilvl="4" w:tplc="3014C16E">
      <w:numFmt w:val="bullet"/>
      <w:lvlText w:val="•"/>
      <w:lvlJc w:val="left"/>
      <w:pPr>
        <w:ind w:left="4700" w:hanging="314"/>
      </w:pPr>
      <w:rPr>
        <w:rFonts w:hint="default"/>
        <w:lang w:val="pt-PT" w:eastAsia="en-US" w:bidi="ar-SA"/>
      </w:rPr>
    </w:lvl>
    <w:lvl w:ilvl="5" w:tplc="4D0C2218">
      <w:numFmt w:val="bullet"/>
      <w:lvlText w:val="•"/>
      <w:lvlJc w:val="left"/>
      <w:pPr>
        <w:ind w:left="5780" w:hanging="314"/>
      </w:pPr>
      <w:rPr>
        <w:rFonts w:hint="default"/>
        <w:lang w:val="pt-PT" w:eastAsia="en-US" w:bidi="ar-SA"/>
      </w:rPr>
    </w:lvl>
    <w:lvl w:ilvl="6" w:tplc="4CBE9872">
      <w:numFmt w:val="bullet"/>
      <w:lvlText w:val="•"/>
      <w:lvlJc w:val="left"/>
      <w:pPr>
        <w:ind w:left="6860" w:hanging="314"/>
      </w:pPr>
      <w:rPr>
        <w:rFonts w:hint="default"/>
        <w:lang w:val="pt-PT" w:eastAsia="en-US" w:bidi="ar-SA"/>
      </w:rPr>
    </w:lvl>
    <w:lvl w:ilvl="7" w:tplc="B33A56CC">
      <w:numFmt w:val="bullet"/>
      <w:lvlText w:val="•"/>
      <w:lvlJc w:val="left"/>
      <w:pPr>
        <w:ind w:left="7940" w:hanging="314"/>
      </w:pPr>
      <w:rPr>
        <w:rFonts w:hint="default"/>
        <w:lang w:val="pt-PT" w:eastAsia="en-US" w:bidi="ar-SA"/>
      </w:rPr>
    </w:lvl>
    <w:lvl w:ilvl="8" w:tplc="64A20762">
      <w:numFmt w:val="bullet"/>
      <w:lvlText w:val="•"/>
      <w:lvlJc w:val="left"/>
      <w:pPr>
        <w:ind w:left="9020" w:hanging="314"/>
      </w:pPr>
      <w:rPr>
        <w:rFonts w:hint="default"/>
        <w:lang w:val="pt-PT" w:eastAsia="en-US" w:bidi="ar-SA"/>
      </w:rPr>
    </w:lvl>
  </w:abstractNum>
  <w:abstractNum w:abstractNumId="41">
    <w:nsid w:val="66EE7944"/>
    <w:multiLevelType w:val="hybridMultilevel"/>
    <w:tmpl w:val="EFFE8372"/>
    <w:lvl w:ilvl="0" w:tplc="21ECD1EA">
      <w:start w:val="1"/>
      <w:numFmt w:val="upperRoman"/>
      <w:lvlText w:val="%1"/>
      <w:lvlJc w:val="left"/>
      <w:pPr>
        <w:ind w:left="512" w:hanging="111"/>
        <w:jc w:val="left"/>
      </w:pPr>
      <w:rPr>
        <w:rFonts w:ascii="Arial MT" w:eastAsia="Arial MT" w:hAnsi="Arial MT" w:cs="Arial MT" w:hint="default"/>
        <w:w w:val="100"/>
        <w:sz w:val="18"/>
        <w:szCs w:val="18"/>
        <w:lang w:val="pt-PT" w:eastAsia="en-US" w:bidi="ar-SA"/>
      </w:rPr>
    </w:lvl>
    <w:lvl w:ilvl="1" w:tplc="7E96C4F2">
      <w:numFmt w:val="bullet"/>
      <w:lvlText w:val="•"/>
      <w:lvlJc w:val="left"/>
      <w:pPr>
        <w:ind w:left="1586" w:hanging="111"/>
      </w:pPr>
      <w:rPr>
        <w:rFonts w:hint="default"/>
        <w:lang w:val="pt-PT" w:eastAsia="en-US" w:bidi="ar-SA"/>
      </w:rPr>
    </w:lvl>
    <w:lvl w:ilvl="2" w:tplc="2F6CCA66">
      <w:numFmt w:val="bullet"/>
      <w:lvlText w:val="•"/>
      <w:lvlJc w:val="left"/>
      <w:pPr>
        <w:ind w:left="2652" w:hanging="111"/>
      </w:pPr>
      <w:rPr>
        <w:rFonts w:hint="default"/>
        <w:lang w:val="pt-PT" w:eastAsia="en-US" w:bidi="ar-SA"/>
      </w:rPr>
    </w:lvl>
    <w:lvl w:ilvl="3" w:tplc="24B212AA">
      <w:numFmt w:val="bullet"/>
      <w:lvlText w:val="•"/>
      <w:lvlJc w:val="left"/>
      <w:pPr>
        <w:ind w:left="3718" w:hanging="111"/>
      </w:pPr>
      <w:rPr>
        <w:rFonts w:hint="default"/>
        <w:lang w:val="pt-PT" w:eastAsia="en-US" w:bidi="ar-SA"/>
      </w:rPr>
    </w:lvl>
    <w:lvl w:ilvl="4" w:tplc="8702EBA6">
      <w:numFmt w:val="bullet"/>
      <w:lvlText w:val="•"/>
      <w:lvlJc w:val="left"/>
      <w:pPr>
        <w:ind w:left="4784" w:hanging="111"/>
      </w:pPr>
      <w:rPr>
        <w:rFonts w:hint="default"/>
        <w:lang w:val="pt-PT" w:eastAsia="en-US" w:bidi="ar-SA"/>
      </w:rPr>
    </w:lvl>
    <w:lvl w:ilvl="5" w:tplc="D904191C">
      <w:numFmt w:val="bullet"/>
      <w:lvlText w:val="•"/>
      <w:lvlJc w:val="left"/>
      <w:pPr>
        <w:ind w:left="5850" w:hanging="111"/>
      </w:pPr>
      <w:rPr>
        <w:rFonts w:hint="default"/>
        <w:lang w:val="pt-PT" w:eastAsia="en-US" w:bidi="ar-SA"/>
      </w:rPr>
    </w:lvl>
    <w:lvl w:ilvl="6" w:tplc="945AD45E">
      <w:numFmt w:val="bullet"/>
      <w:lvlText w:val="•"/>
      <w:lvlJc w:val="left"/>
      <w:pPr>
        <w:ind w:left="6916" w:hanging="111"/>
      </w:pPr>
      <w:rPr>
        <w:rFonts w:hint="default"/>
        <w:lang w:val="pt-PT" w:eastAsia="en-US" w:bidi="ar-SA"/>
      </w:rPr>
    </w:lvl>
    <w:lvl w:ilvl="7" w:tplc="D03039D0">
      <w:numFmt w:val="bullet"/>
      <w:lvlText w:val="•"/>
      <w:lvlJc w:val="left"/>
      <w:pPr>
        <w:ind w:left="7982" w:hanging="111"/>
      </w:pPr>
      <w:rPr>
        <w:rFonts w:hint="default"/>
        <w:lang w:val="pt-PT" w:eastAsia="en-US" w:bidi="ar-SA"/>
      </w:rPr>
    </w:lvl>
    <w:lvl w:ilvl="8" w:tplc="4E1AB478">
      <w:numFmt w:val="bullet"/>
      <w:lvlText w:val="•"/>
      <w:lvlJc w:val="left"/>
      <w:pPr>
        <w:ind w:left="9048" w:hanging="111"/>
      </w:pPr>
      <w:rPr>
        <w:rFonts w:hint="default"/>
        <w:lang w:val="pt-PT" w:eastAsia="en-US" w:bidi="ar-SA"/>
      </w:rPr>
    </w:lvl>
  </w:abstractNum>
  <w:abstractNum w:abstractNumId="42">
    <w:nsid w:val="68CC1982"/>
    <w:multiLevelType w:val="hybridMultilevel"/>
    <w:tmpl w:val="71F428E6"/>
    <w:lvl w:ilvl="0" w:tplc="6FB29274">
      <w:start w:val="1"/>
      <w:numFmt w:val="decimal"/>
      <w:lvlText w:val="%1)"/>
      <w:lvlJc w:val="left"/>
      <w:pPr>
        <w:ind w:left="330" w:hanging="210"/>
        <w:jc w:val="left"/>
      </w:pPr>
      <w:rPr>
        <w:rFonts w:hint="default"/>
        <w:spacing w:val="-1"/>
        <w:w w:val="100"/>
        <w:lang w:val="pt-PT" w:eastAsia="en-US" w:bidi="ar-SA"/>
      </w:rPr>
    </w:lvl>
    <w:lvl w:ilvl="1" w:tplc="EDB03202">
      <w:numFmt w:val="bullet"/>
      <w:lvlText w:val="•"/>
      <w:lvlJc w:val="left"/>
      <w:pPr>
        <w:ind w:left="1097" w:hanging="314"/>
      </w:pPr>
      <w:rPr>
        <w:rFonts w:ascii="Arial MT" w:eastAsia="Arial MT" w:hAnsi="Arial MT" w:cs="Arial MT" w:hint="default"/>
        <w:w w:val="100"/>
        <w:sz w:val="18"/>
        <w:szCs w:val="18"/>
        <w:lang w:val="pt-PT" w:eastAsia="en-US" w:bidi="ar-SA"/>
      </w:rPr>
    </w:lvl>
    <w:lvl w:ilvl="2" w:tplc="C80C03DC">
      <w:numFmt w:val="bullet"/>
      <w:lvlText w:val="•"/>
      <w:lvlJc w:val="left"/>
      <w:pPr>
        <w:ind w:left="2220" w:hanging="314"/>
      </w:pPr>
      <w:rPr>
        <w:rFonts w:hint="default"/>
        <w:lang w:val="pt-PT" w:eastAsia="en-US" w:bidi="ar-SA"/>
      </w:rPr>
    </w:lvl>
    <w:lvl w:ilvl="3" w:tplc="6A280A1C">
      <w:numFmt w:val="bullet"/>
      <w:lvlText w:val="•"/>
      <w:lvlJc w:val="left"/>
      <w:pPr>
        <w:ind w:left="3340" w:hanging="314"/>
      </w:pPr>
      <w:rPr>
        <w:rFonts w:hint="default"/>
        <w:lang w:val="pt-PT" w:eastAsia="en-US" w:bidi="ar-SA"/>
      </w:rPr>
    </w:lvl>
    <w:lvl w:ilvl="4" w:tplc="105ACA36">
      <w:numFmt w:val="bullet"/>
      <w:lvlText w:val="•"/>
      <w:lvlJc w:val="left"/>
      <w:pPr>
        <w:ind w:left="4460" w:hanging="314"/>
      </w:pPr>
      <w:rPr>
        <w:rFonts w:hint="default"/>
        <w:lang w:val="pt-PT" w:eastAsia="en-US" w:bidi="ar-SA"/>
      </w:rPr>
    </w:lvl>
    <w:lvl w:ilvl="5" w:tplc="2728B43C">
      <w:numFmt w:val="bullet"/>
      <w:lvlText w:val="•"/>
      <w:lvlJc w:val="left"/>
      <w:pPr>
        <w:ind w:left="5580" w:hanging="314"/>
      </w:pPr>
      <w:rPr>
        <w:rFonts w:hint="default"/>
        <w:lang w:val="pt-PT" w:eastAsia="en-US" w:bidi="ar-SA"/>
      </w:rPr>
    </w:lvl>
    <w:lvl w:ilvl="6" w:tplc="D6AAEC40">
      <w:numFmt w:val="bullet"/>
      <w:lvlText w:val="•"/>
      <w:lvlJc w:val="left"/>
      <w:pPr>
        <w:ind w:left="6700" w:hanging="314"/>
      </w:pPr>
      <w:rPr>
        <w:rFonts w:hint="default"/>
        <w:lang w:val="pt-PT" w:eastAsia="en-US" w:bidi="ar-SA"/>
      </w:rPr>
    </w:lvl>
    <w:lvl w:ilvl="7" w:tplc="D5EC7A32">
      <w:numFmt w:val="bullet"/>
      <w:lvlText w:val="•"/>
      <w:lvlJc w:val="left"/>
      <w:pPr>
        <w:ind w:left="7820" w:hanging="314"/>
      </w:pPr>
      <w:rPr>
        <w:rFonts w:hint="default"/>
        <w:lang w:val="pt-PT" w:eastAsia="en-US" w:bidi="ar-SA"/>
      </w:rPr>
    </w:lvl>
    <w:lvl w:ilvl="8" w:tplc="36D4D500">
      <w:numFmt w:val="bullet"/>
      <w:lvlText w:val="•"/>
      <w:lvlJc w:val="left"/>
      <w:pPr>
        <w:ind w:left="8940" w:hanging="314"/>
      </w:pPr>
      <w:rPr>
        <w:rFonts w:hint="default"/>
        <w:lang w:val="pt-PT" w:eastAsia="en-US" w:bidi="ar-SA"/>
      </w:rPr>
    </w:lvl>
  </w:abstractNum>
  <w:abstractNum w:abstractNumId="43">
    <w:nsid w:val="6A661ABC"/>
    <w:multiLevelType w:val="hybridMultilevel"/>
    <w:tmpl w:val="984E82B0"/>
    <w:lvl w:ilvl="0" w:tplc="3CAE545E">
      <w:numFmt w:val="bullet"/>
      <w:lvlText w:val="-"/>
      <w:lvlJc w:val="left"/>
      <w:pPr>
        <w:ind w:left="229" w:hanging="116"/>
      </w:pPr>
      <w:rPr>
        <w:rFonts w:ascii="Arial MT" w:eastAsia="Arial MT" w:hAnsi="Arial MT" w:cs="Arial MT" w:hint="default"/>
        <w:w w:val="99"/>
        <w:sz w:val="18"/>
        <w:szCs w:val="18"/>
        <w:lang w:val="pt-PT" w:eastAsia="en-US" w:bidi="ar-SA"/>
      </w:rPr>
    </w:lvl>
    <w:lvl w:ilvl="1" w:tplc="306AA0E0">
      <w:numFmt w:val="bullet"/>
      <w:lvlText w:val="•"/>
      <w:lvlJc w:val="left"/>
      <w:pPr>
        <w:ind w:left="1316" w:hanging="116"/>
      </w:pPr>
      <w:rPr>
        <w:rFonts w:hint="default"/>
        <w:lang w:val="pt-PT" w:eastAsia="en-US" w:bidi="ar-SA"/>
      </w:rPr>
    </w:lvl>
    <w:lvl w:ilvl="2" w:tplc="4A7CD8CE">
      <w:numFmt w:val="bullet"/>
      <w:lvlText w:val="•"/>
      <w:lvlJc w:val="left"/>
      <w:pPr>
        <w:ind w:left="2412" w:hanging="116"/>
      </w:pPr>
      <w:rPr>
        <w:rFonts w:hint="default"/>
        <w:lang w:val="pt-PT" w:eastAsia="en-US" w:bidi="ar-SA"/>
      </w:rPr>
    </w:lvl>
    <w:lvl w:ilvl="3" w:tplc="F3E40C6E">
      <w:numFmt w:val="bullet"/>
      <w:lvlText w:val="•"/>
      <w:lvlJc w:val="left"/>
      <w:pPr>
        <w:ind w:left="3508" w:hanging="116"/>
      </w:pPr>
      <w:rPr>
        <w:rFonts w:hint="default"/>
        <w:lang w:val="pt-PT" w:eastAsia="en-US" w:bidi="ar-SA"/>
      </w:rPr>
    </w:lvl>
    <w:lvl w:ilvl="4" w:tplc="1C567278">
      <w:numFmt w:val="bullet"/>
      <w:lvlText w:val="•"/>
      <w:lvlJc w:val="left"/>
      <w:pPr>
        <w:ind w:left="4604" w:hanging="116"/>
      </w:pPr>
      <w:rPr>
        <w:rFonts w:hint="default"/>
        <w:lang w:val="pt-PT" w:eastAsia="en-US" w:bidi="ar-SA"/>
      </w:rPr>
    </w:lvl>
    <w:lvl w:ilvl="5" w:tplc="F8128B8E">
      <w:numFmt w:val="bullet"/>
      <w:lvlText w:val="•"/>
      <w:lvlJc w:val="left"/>
      <w:pPr>
        <w:ind w:left="5700" w:hanging="116"/>
      </w:pPr>
      <w:rPr>
        <w:rFonts w:hint="default"/>
        <w:lang w:val="pt-PT" w:eastAsia="en-US" w:bidi="ar-SA"/>
      </w:rPr>
    </w:lvl>
    <w:lvl w:ilvl="6" w:tplc="4EB62FCE">
      <w:numFmt w:val="bullet"/>
      <w:lvlText w:val="•"/>
      <w:lvlJc w:val="left"/>
      <w:pPr>
        <w:ind w:left="6796" w:hanging="116"/>
      </w:pPr>
      <w:rPr>
        <w:rFonts w:hint="default"/>
        <w:lang w:val="pt-PT" w:eastAsia="en-US" w:bidi="ar-SA"/>
      </w:rPr>
    </w:lvl>
    <w:lvl w:ilvl="7" w:tplc="63FC2584">
      <w:numFmt w:val="bullet"/>
      <w:lvlText w:val="•"/>
      <w:lvlJc w:val="left"/>
      <w:pPr>
        <w:ind w:left="7892" w:hanging="116"/>
      </w:pPr>
      <w:rPr>
        <w:rFonts w:hint="default"/>
        <w:lang w:val="pt-PT" w:eastAsia="en-US" w:bidi="ar-SA"/>
      </w:rPr>
    </w:lvl>
    <w:lvl w:ilvl="8" w:tplc="A2B81730">
      <w:numFmt w:val="bullet"/>
      <w:lvlText w:val="•"/>
      <w:lvlJc w:val="left"/>
      <w:pPr>
        <w:ind w:left="8988" w:hanging="116"/>
      </w:pPr>
      <w:rPr>
        <w:rFonts w:hint="default"/>
        <w:lang w:val="pt-PT" w:eastAsia="en-US" w:bidi="ar-SA"/>
      </w:rPr>
    </w:lvl>
  </w:abstractNum>
  <w:abstractNum w:abstractNumId="44">
    <w:nsid w:val="70676784"/>
    <w:multiLevelType w:val="hybridMultilevel"/>
    <w:tmpl w:val="ECE6C8D6"/>
    <w:lvl w:ilvl="0" w:tplc="3DCC4C08">
      <w:start w:val="1"/>
      <w:numFmt w:val="upperRoman"/>
      <w:lvlText w:val="%1"/>
      <w:lvlJc w:val="left"/>
      <w:pPr>
        <w:ind w:left="512" w:hanging="113"/>
        <w:jc w:val="left"/>
      </w:pPr>
      <w:rPr>
        <w:rFonts w:ascii="Arial MT" w:eastAsia="Arial MT" w:hAnsi="Arial MT" w:cs="Arial MT" w:hint="default"/>
        <w:w w:val="100"/>
        <w:sz w:val="18"/>
        <w:szCs w:val="18"/>
        <w:lang w:val="pt-PT" w:eastAsia="en-US" w:bidi="ar-SA"/>
      </w:rPr>
    </w:lvl>
    <w:lvl w:ilvl="1" w:tplc="32288708">
      <w:numFmt w:val="bullet"/>
      <w:lvlText w:val="•"/>
      <w:lvlJc w:val="left"/>
      <w:pPr>
        <w:ind w:left="1586" w:hanging="113"/>
      </w:pPr>
      <w:rPr>
        <w:rFonts w:hint="default"/>
        <w:lang w:val="pt-PT" w:eastAsia="en-US" w:bidi="ar-SA"/>
      </w:rPr>
    </w:lvl>
    <w:lvl w:ilvl="2" w:tplc="BB2051DC">
      <w:numFmt w:val="bullet"/>
      <w:lvlText w:val="•"/>
      <w:lvlJc w:val="left"/>
      <w:pPr>
        <w:ind w:left="2652" w:hanging="113"/>
      </w:pPr>
      <w:rPr>
        <w:rFonts w:hint="default"/>
        <w:lang w:val="pt-PT" w:eastAsia="en-US" w:bidi="ar-SA"/>
      </w:rPr>
    </w:lvl>
    <w:lvl w:ilvl="3" w:tplc="F67EDFC4">
      <w:numFmt w:val="bullet"/>
      <w:lvlText w:val="•"/>
      <w:lvlJc w:val="left"/>
      <w:pPr>
        <w:ind w:left="3718" w:hanging="113"/>
      </w:pPr>
      <w:rPr>
        <w:rFonts w:hint="default"/>
        <w:lang w:val="pt-PT" w:eastAsia="en-US" w:bidi="ar-SA"/>
      </w:rPr>
    </w:lvl>
    <w:lvl w:ilvl="4" w:tplc="0D7E076E">
      <w:numFmt w:val="bullet"/>
      <w:lvlText w:val="•"/>
      <w:lvlJc w:val="left"/>
      <w:pPr>
        <w:ind w:left="4784" w:hanging="113"/>
      </w:pPr>
      <w:rPr>
        <w:rFonts w:hint="default"/>
        <w:lang w:val="pt-PT" w:eastAsia="en-US" w:bidi="ar-SA"/>
      </w:rPr>
    </w:lvl>
    <w:lvl w:ilvl="5" w:tplc="600E64EA">
      <w:numFmt w:val="bullet"/>
      <w:lvlText w:val="•"/>
      <w:lvlJc w:val="left"/>
      <w:pPr>
        <w:ind w:left="5850" w:hanging="113"/>
      </w:pPr>
      <w:rPr>
        <w:rFonts w:hint="default"/>
        <w:lang w:val="pt-PT" w:eastAsia="en-US" w:bidi="ar-SA"/>
      </w:rPr>
    </w:lvl>
    <w:lvl w:ilvl="6" w:tplc="D82E1E60">
      <w:numFmt w:val="bullet"/>
      <w:lvlText w:val="•"/>
      <w:lvlJc w:val="left"/>
      <w:pPr>
        <w:ind w:left="6916" w:hanging="113"/>
      </w:pPr>
      <w:rPr>
        <w:rFonts w:hint="default"/>
        <w:lang w:val="pt-PT" w:eastAsia="en-US" w:bidi="ar-SA"/>
      </w:rPr>
    </w:lvl>
    <w:lvl w:ilvl="7" w:tplc="919C9188">
      <w:numFmt w:val="bullet"/>
      <w:lvlText w:val="•"/>
      <w:lvlJc w:val="left"/>
      <w:pPr>
        <w:ind w:left="7982" w:hanging="113"/>
      </w:pPr>
      <w:rPr>
        <w:rFonts w:hint="default"/>
        <w:lang w:val="pt-PT" w:eastAsia="en-US" w:bidi="ar-SA"/>
      </w:rPr>
    </w:lvl>
    <w:lvl w:ilvl="8" w:tplc="86D8AF0E">
      <w:numFmt w:val="bullet"/>
      <w:lvlText w:val="•"/>
      <w:lvlJc w:val="left"/>
      <w:pPr>
        <w:ind w:left="9048" w:hanging="113"/>
      </w:pPr>
      <w:rPr>
        <w:rFonts w:hint="default"/>
        <w:lang w:val="pt-PT" w:eastAsia="en-US" w:bidi="ar-SA"/>
      </w:rPr>
    </w:lvl>
  </w:abstractNum>
  <w:abstractNum w:abstractNumId="45">
    <w:nsid w:val="7118726D"/>
    <w:multiLevelType w:val="hybridMultilevel"/>
    <w:tmpl w:val="08BED14A"/>
    <w:lvl w:ilvl="0" w:tplc="82C2F116">
      <w:start w:val="1"/>
      <w:numFmt w:val="decimal"/>
      <w:lvlText w:val="%1)"/>
      <w:lvlJc w:val="left"/>
      <w:pPr>
        <w:ind w:left="368" w:hanging="211"/>
        <w:jc w:val="left"/>
      </w:pPr>
      <w:rPr>
        <w:rFonts w:ascii="Arial MT" w:eastAsia="Arial MT" w:hAnsi="Arial MT" w:cs="Arial MT" w:hint="default"/>
        <w:w w:val="99"/>
        <w:sz w:val="18"/>
        <w:szCs w:val="18"/>
        <w:lang w:val="pt-PT" w:eastAsia="en-US" w:bidi="ar-SA"/>
      </w:rPr>
    </w:lvl>
    <w:lvl w:ilvl="1" w:tplc="8A42803C">
      <w:numFmt w:val="bullet"/>
      <w:lvlText w:val="•"/>
      <w:lvlJc w:val="left"/>
      <w:pPr>
        <w:ind w:left="768" w:hanging="211"/>
      </w:pPr>
      <w:rPr>
        <w:rFonts w:hint="default"/>
        <w:lang w:val="pt-PT" w:eastAsia="en-US" w:bidi="ar-SA"/>
      </w:rPr>
    </w:lvl>
    <w:lvl w:ilvl="2" w:tplc="E4E0E2A8">
      <w:numFmt w:val="bullet"/>
      <w:lvlText w:val="•"/>
      <w:lvlJc w:val="left"/>
      <w:pPr>
        <w:ind w:left="1176" w:hanging="211"/>
      </w:pPr>
      <w:rPr>
        <w:rFonts w:hint="default"/>
        <w:lang w:val="pt-PT" w:eastAsia="en-US" w:bidi="ar-SA"/>
      </w:rPr>
    </w:lvl>
    <w:lvl w:ilvl="3" w:tplc="E6609662">
      <w:numFmt w:val="bullet"/>
      <w:lvlText w:val="•"/>
      <w:lvlJc w:val="left"/>
      <w:pPr>
        <w:ind w:left="1584" w:hanging="211"/>
      </w:pPr>
      <w:rPr>
        <w:rFonts w:hint="default"/>
        <w:lang w:val="pt-PT" w:eastAsia="en-US" w:bidi="ar-SA"/>
      </w:rPr>
    </w:lvl>
    <w:lvl w:ilvl="4" w:tplc="D4C88926">
      <w:numFmt w:val="bullet"/>
      <w:lvlText w:val="•"/>
      <w:lvlJc w:val="left"/>
      <w:pPr>
        <w:ind w:left="1992" w:hanging="211"/>
      </w:pPr>
      <w:rPr>
        <w:rFonts w:hint="default"/>
        <w:lang w:val="pt-PT" w:eastAsia="en-US" w:bidi="ar-SA"/>
      </w:rPr>
    </w:lvl>
    <w:lvl w:ilvl="5" w:tplc="EF201CFE">
      <w:numFmt w:val="bullet"/>
      <w:lvlText w:val="•"/>
      <w:lvlJc w:val="left"/>
      <w:pPr>
        <w:ind w:left="2400" w:hanging="211"/>
      </w:pPr>
      <w:rPr>
        <w:rFonts w:hint="default"/>
        <w:lang w:val="pt-PT" w:eastAsia="en-US" w:bidi="ar-SA"/>
      </w:rPr>
    </w:lvl>
    <w:lvl w:ilvl="6" w:tplc="94F62478">
      <w:numFmt w:val="bullet"/>
      <w:lvlText w:val="•"/>
      <w:lvlJc w:val="left"/>
      <w:pPr>
        <w:ind w:left="2808" w:hanging="211"/>
      </w:pPr>
      <w:rPr>
        <w:rFonts w:hint="default"/>
        <w:lang w:val="pt-PT" w:eastAsia="en-US" w:bidi="ar-SA"/>
      </w:rPr>
    </w:lvl>
    <w:lvl w:ilvl="7" w:tplc="64569E56">
      <w:numFmt w:val="bullet"/>
      <w:lvlText w:val="•"/>
      <w:lvlJc w:val="left"/>
      <w:pPr>
        <w:ind w:left="3216" w:hanging="211"/>
      </w:pPr>
      <w:rPr>
        <w:rFonts w:hint="default"/>
        <w:lang w:val="pt-PT" w:eastAsia="en-US" w:bidi="ar-SA"/>
      </w:rPr>
    </w:lvl>
    <w:lvl w:ilvl="8" w:tplc="EB48C64A">
      <w:numFmt w:val="bullet"/>
      <w:lvlText w:val="•"/>
      <w:lvlJc w:val="left"/>
      <w:pPr>
        <w:ind w:left="3624" w:hanging="211"/>
      </w:pPr>
      <w:rPr>
        <w:rFonts w:hint="default"/>
        <w:lang w:val="pt-PT" w:eastAsia="en-US" w:bidi="ar-SA"/>
      </w:rPr>
    </w:lvl>
  </w:abstractNum>
  <w:abstractNum w:abstractNumId="46">
    <w:nsid w:val="71D6631D"/>
    <w:multiLevelType w:val="hybridMultilevel"/>
    <w:tmpl w:val="3DC65280"/>
    <w:lvl w:ilvl="0" w:tplc="4D94A0D2">
      <w:start w:val="1"/>
      <w:numFmt w:val="upperRoman"/>
      <w:lvlText w:val="%1"/>
      <w:lvlJc w:val="left"/>
      <w:pPr>
        <w:ind w:left="2044" w:hanging="113"/>
        <w:jc w:val="left"/>
      </w:pPr>
      <w:rPr>
        <w:rFonts w:ascii="Arial MT" w:eastAsia="Arial MT" w:hAnsi="Arial MT" w:cs="Arial MT" w:hint="default"/>
        <w:w w:val="100"/>
        <w:sz w:val="18"/>
        <w:szCs w:val="18"/>
        <w:lang w:val="pt-PT" w:eastAsia="en-US" w:bidi="ar-SA"/>
      </w:rPr>
    </w:lvl>
    <w:lvl w:ilvl="1" w:tplc="1C16C3C8">
      <w:numFmt w:val="bullet"/>
      <w:lvlText w:val="•"/>
      <w:lvlJc w:val="left"/>
      <w:pPr>
        <w:ind w:left="2954" w:hanging="113"/>
      </w:pPr>
      <w:rPr>
        <w:rFonts w:hint="default"/>
        <w:lang w:val="pt-PT" w:eastAsia="en-US" w:bidi="ar-SA"/>
      </w:rPr>
    </w:lvl>
    <w:lvl w:ilvl="2" w:tplc="6D70D494">
      <w:numFmt w:val="bullet"/>
      <w:lvlText w:val="•"/>
      <w:lvlJc w:val="left"/>
      <w:pPr>
        <w:ind w:left="3868" w:hanging="113"/>
      </w:pPr>
      <w:rPr>
        <w:rFonts w:hint="default"/>
        <w:lang w:val="pt-PT" w:eastAsia="en-US" w:bidi="ar-SA"/>
      </w:rPr>
    </w:lvl>
    <w:lvl w:ilvl="3" w:tplc="DFA69222">
      <w:numFmt w:val="bullet"/>
      <w:lvlText w:val="•"/>
      <w:lvlJc w:val="left"/>
      <w:pPr>
        <w:ind w:left="4782" w:hanging="113"/>
      </w:pPr>
      <w:rPr>
        <w:rFonts w:hint="default"/>
        <w:lang w:val="pt-PT" w:eastAsia="en-US" w:bidi="ar-SA"/>
      </w:rPr>
    </w:lvl>
    <w:lvl w:ilvl="4" w:tplc="8D2420AA">
      <w:numFmt w:val="bullet"/>
      <w:lvlText w:val="•"/>
      <w:lvlJc w:val="left"/>
      <w:pPr>
        <w:ind w:left="5696" w:hanging="113"/>
      </w:pPr>
      <w:rPr>
        <w:rFonts w:hint="default"/>
        <w:lang w:val="pt-PT" w:eastAsia="en-US" w:bidi="ar-SA"/>
      </w:rPr>
    </w:lvl>
    <w:lvl w:ilvl="5" w:tplc="6554B7F8">
      <w:numFmt w:val="bullet"/>
      <w:lvlText w:val="•"/>
      <w:lvlJc w:val="left"/>
      <w:pPr>
        <w:ind w:left="6610" w:hanging="113"/>
      </w:pPr>
      <w:rPr>
        <w:rFonts w:hint="default"/>
        <w:lang w:val="pt-PT" w:eastAsia="en-US" w:bidi="ar-SA"/>
      </w:rPr>
    </w:lvl>
    <w:lvl w:ilvl="6" w:tplc="4F6C381E">
      <w:numFmt w:val="bullet"/>
      <w:lvlText w:val="•"/>
      <w:lvlJc w:val="left"/>
      <w:pPr>
        <w:ind w:left="7524" w:hanging="113"/>
      </w:pPr>
      <w:rPr>
        <w:rFonts w:hint="default"/>
        <w:lang w:val="pt-PT" w:eastAsia="en-US" w:bidi="ar-SA"/>
      </w:rPr>
    </w:lvl>
    <w:lvl w:ilvl="7" w:tplc="2160B700">
      <w:numFmt w:val="bullet"/>
      <w:lvlText w:val="•"/>
      <w:lvlJc w:val="left"/>
      <w:pPr>
        <w:ind w:left="8438" w:hanging="113"/>
      </w:pPr>
      <w:rPr>
        <w:rFonts w:hint="default"/>
        <w:lang w:val="pt-PT" w:eastAsia="en-US" w:bidi="ar-SA"/>
      </w:rPr>
    </w:lvl>
    <w:lvl w:ilvl="8" w:tplc="0F0449B0">
      <w:numFmt w:val="bullet"/>
      <w:lvlText w:val="•"/>
      <w:lvlJc w:val="left"/>
      <w:pPr>
        <w:ind w:left="9352" w:hanging="113"/>
      </w:pPr>
      <w:rPr>
        <w:rFonts w:hint="default"/>
        <w:lang w:val="pt-PT" w:eastAsia="en-US" w:bidi="ar-SA"/>
      </w:rPr>
    </w:lvl>
  </w:abstractNum>
  <w:abstractNum w:abstractNumId="47">
    <w:nsid w:val="72BE31C0"/>
    <w:multiLevelType w:val="hybridMultilevel"/>
    <w:tmpl w:val="BFEC59C4"/>
    <w:lvl w:ilvl="0" w:tplc="2DEE5B28">
      <w:start w:val="1"/>
      <w:numFmt w:val="upperRoman"/>
      <w:lvlText w:val="%1"/>
      <w:lvlJc w:val="left"/>
      <w:pPr>
        <w:ind w:left="2032" w:hanging="101"/>
        <w:jc w:val="left"/>
      </w:pPr>
      <w:rPr>
        <w:rFonts w:ascii="Arial MT" w:eastAsia="Arial MT" w:hAnsi="Arial MT" w:cs="Arial MT" w:hint="default"/>
        <w:w w:val="100"/>
        <w:sz w:val="18"/>
        <w:szCs w:val="18"/>
        <w:lang w:val="pt-PT" w:eastAsia="en-US" w:bidi="ar-SA"/>
      </w:rPr>
    </w:lvl>
    <w:lvl w:ilvl="1" w:tplc="61AEAF20">
      <w:numFmt w:val="bullet"/>
      <w:lvlText w:val="•"/>
      <w:lvlJc w:val="left"/>
      <w:pPr>
        <w:ind w:left="2954" w:hanging="101"/>
      </w:pPr>
      <w:rPr>
        <w:rFonts w:hint="default"/>
        <w:lang w:val="pt-PT" w:eastAsia="en-US" w:bidi="ar-SA"/>
      </w:rPr>
    </w:lvl>
    <w:lvl w:ilvl="2" w:tplc="E2B84D1A">
      <w:numFmt w:val="bullet"/>
      <w:lvlText w:val="•"/>
      <w:lvlJc w:val="left"/>
      <w:pPr>
        <w:ind w:left="3868" w:hanging="101"/>
      </w:pPr>
      <w:rPr>
        <w:rFonts w:hint="default"/>
        <w:lang w:val="pt-PT" w:eastAsia="en-US" w:bidi="ar-SA"/>
      </w:rPr>
    </w:lvl>
    <w:lvl w:ilvl="3" w:tplc="56CA137E">
      <w:numFmt w:val="bullet"/>
      <w:lvlText w:val="•"/>
      <w:lvlJc w:val="left"/>
      <w:pPr>
        <w:ind w:left="4782" w:hanging="101"/>
      </w:pPr>
      <w:rPr>
        <w:rFonts w:hint="default"/>
        <w:lang w:val="pt-PT" w:eastAsia="en-US" w:bidi="ar-SA"/>
      </w:rPr>
    </w:lvl>
    <w:lvl w:ilvl="4" w:tplc="41E8C0A4">
      <w:numFmt w:val="bullet"/>
      <w:lvlText w:val="•"/>
      <w:lvlJc w:val="left"/>
      <w:pPr>
        <w:ind w:left="5696" w:hanging="101"/>
      </w:pPr>
      <w:rPr>
        <w:rFonts w:hint="default"/>
        <w:lang w:val="pt-PT" w:eastAsia="en-US" w:bidi="ar-SA"/>
      </w:rPr>
    </w:lvl>
    <w:lvl w:ilvl="5" w:tplc="F4AE6804">
      <w:numFmt w:val="bullet"/>
      <w:lvlText w:val="•"/>
      <w:lvlJc w:val="left"/>
      <w:pPr>
        <w:ind w:left="6610" w:hanging="101"/>
      </w:pPr>
      <w:rPr>
        <w:rFonts w:hint="default"/>
        <w:lang w:val="pt-PT" w:eastAsia="en-US" w:bidi="ar-SA"/>
      </w:rPr>
    </w:lvl>
    <w:lvl w:ilvl="6" w:tplc="ED86C932">
      <w:numFmt w:val="bullet"/>
      <w:lvlText w:val="•"/>
      <w:lvlJc w:val="left"/>
      <w:pPr>
        <w:ind w:left="7524" w:hanging="101"/>
      </w:pPr>
      <w:rPr>
        <w:rFonts w:hint="default"/>
        <w:lang w:val="pt-PT" w:eastAsia="en-US" w:bidi="ar-SA"/>
      </w:rPr>
    </w:lvl>
    <w:lvl w:ilvl="7" w:tplc="2ABA812A">
      <w:numFmt w:val="bullet"/>
      <w:lvlText w:val="•"/>
      <w:lvlJc w:val="left"/>
      <w:pPr>
        <w:ind w:left="8438" w:hanging="101"/>
      </w:pPr>
      <w:rPr>
        <w:rFonts w:hint="default"/>
        <w:lang w:val="pt-PT" w:eastAsia="en-US" w:bidi="ar-SA"/>
      </w:rPr>
    </w:lvl>
    <w:lvl w:ilvl="8" w:tplc="8882683A">
      <w:numFmt w:val="bullet"/>
      <w:lvlText w:val="•"/>
      <w:lvlJc w:val="left"/>
      <w:pPr>
        <w:ind w:left="9352" w:hanging="101"/>
      </w:pPr>
      <w:rPr>
        <w:rFonts w:hint="default"/>
        <w:lang w:val="pt-PT" w:eastAsia="en-US" w:bidi="ar-SA"/>
      </w:rPr>
    </w:lvl>
  </w:abstractNum>
  <w:abstractNum w:abstractNumId="48">
    <w:nsid w:val="754D4973"/>
    <w:multiLevelType w:val="hybridMultilevel"/>
    <w:tmpl w:val="EFD67E66"/>
    <w:lvl w:ilvl="0" w:tplc="A45AA5D0">
      <w:start w:val="1"/>
      <w:numFmt w:val="decimal"/>
      <w:lvlText w:val="%1."/>
      <w:lvlJc w:val="left"/>
      <w:pPr>
        <w:ind w:left="512" w:hanging="240"/>
        <w:jc w:val="left"/>
      </w:pPr>
      <w:rPr>
        <w:rFonts w:ascii="Arial MT" w:eastAsia="Arial MT" w:hAnsi="Arial MT" w:cs="Arial MT" w:hint="default"/>
        <w:w w:val="99"/>
        <w:sz w:val="18"/>
        <w:szCs w:val="18"/>
        <w:lang w:val="pt-PT" w:eastAsia="en-US" w:bidi="ar-SA"/>
      </w:rPr>
    </w:lvl>
    <w:lvl w:ilvl="1" w:tplc="B070677C">
      <w:numFmt w:val="bullet"/>
      <w:lvlText w:val="•"/>
      <w:lvlJc w:val="left"/>
      <w:pPr>
        <w:ind w:left="1586" w:hanging="240"/>
      </w:pPr>
      <w:rPr>
        <w:rFonts w:hint="default"/>
        <w:lang w:val="pt-PT" w:eastAsia="en-US" w:bidi="ar-SA"/>
      </w:rPr>
    </w:lvl>
    <w:lvl w:ilvl="2" w:tplc="5E7E984A">
      <w:numFmt w:val="bullet"/>
      <w:lvlText w:val="•"/>
      <w:lvlJc w:val="left"/>
      <w:pPr>
        <w:ind w:left="2652" w:hanging="240"/>
      </w:pPr>
      <w:rPr>
        <w:rFonts w:hint="default"/>
        <w:lang w:val="pt-PT" w:eastAsia="en-US" w:bidi="ar-SA"/>
      </w:rPr>
    </w:lvl>
    <w:lvl w:ilvl="3" w:tplc="D4B2338C">
      <w:numFmt w:val="bullet"/>
      <w:lvlText w:val="•"/>
      <w:lvlJc w:val="left"/>
      <w:pPr>
        <w:ind w:left="3718" w:hanging="240"/>
      </w:pPr>
      <w:rPr>
        <w:rFonts w:hint="default"/>
        <w:lang w:val="pt-PT" w:eastAsia="en-US" w:bidi="ar-SA"/>
      </w:rPr>
    </w:lvl>
    <w:lvl w:ilvl="4" w:tplc="F5BEFE10">
      <w:numFmt w:val="bullet"/>
      <w:lvlText w:val="•"/>
      <w:lvlJc w:val="left"/>
      <w:pPr>
        <w:ind w:left="4784" w:hanging="240"/>
      </w:pPr>
      <w:rPr>
        <w:rFonts w:hint="default"/>
        <w:lang w:val="pt-PT" w:eastAsia="en-US" w:bidi="ar-SA"/>
      </w:rPr>
    </w:lvl>
    <w:lvl w:ilvl="5" w:tplc="6374CC3C">
      <w:numFmt w:val="bullet"/>
      <w:lvlText w:val="•"/>
      <w:lvlJc w:val="left"/>
      <w:pPr>
        <w:ind w:left="5850" w:hanging="240"/>
      </w:pPr>
      <w:rPr>
        <w:rFonts w:hint="default"/>
        <w:lang w:val="pt-PT" w:eastAsia="en-US" w:bidi="ar-SA"/>
      </w:rPr>
    </w:lvl>
    <w:lvl w:ilvl="6" w:tplc="9D9607D4">
      <w:numFmt w:val="bullet"/>
      <w:lvlText w:val="•"/>
      <w:lvlJc w:val="left"/>
      <w:pPr>
        <w:ind w:left="6916" w:hanging="240"/>
      </w:pPr>
      <w:rPr>
        <w:rFonts w:hint="default"/>
        <w:lang w:val="pt-PT" w:eastAsia="en-US" w:bidi="ar-SA"/>
      </w:rPr>
    </w:lvl>
    <w:lvl w:ilvl="7" w:tplc="93F6C224">
      <w:numFmt w:val="bullet"/>
      <w:lvlText w:val="•"/>
      <w:lvlJc w:val="left"/>
      <w:pPr>
        <w:ind w:left="7982" w:hanging="240"/>
      </w:pPr>
      <w:rPr>
        <w:rFonts w:hint="default"/>
        <w:lang w:val="pt-PT" w:eastAsia="en-US" w:bidi="ar-SA"/>
      </w:rPr>
    </w:lvl>
    <w:lvl w:ilvl="8" w:tplc="5B207142">
      <w:numFmt w:val="bullet"/>
      <w:lvlText w:val="•"/>
      <w:lvlJc w:val="left"/>
      <w:pPr>
        <w:ind w:left="9048" w:hanging="240"/>
      </w:pPr>
      <w:rPr>
        <w:rFonts w:hint="default"/>
        <w:lang w:val="pt-PT" w:eastAsia="en-US" w:bidi="ar-SA"/>
      </w:rPr>
    </w:lvl>
  </w:abstractNum>
  <w:abstractNum w:abstractNumId="49">
    <w:nsid w:val="791A3AC4"/>
    <w:multiLevelType w:val="hybridMultilevel"/>
    <w:tmpl w:val="7E62E4F6"/>
    <w:lvl w:ilvl="0" w:tplc="4EB62646">
      <w:start w:val="1"/>
      <w:numFmt w:val="decimal"/>
      <w:lvlText w:val="%1"/>
      <w:lvlJc w:val="left"/>
      <w:pPr>
        <w:ind w:left="203" w:hanging="334"/>
        <w:jc w:val="left"/>
      </w:pPr>
      <w:rPr>
        <w:rFonts w:ascii="Arial" w:eastAsia="Arial" w:hAnsi="Arial" w:cs="Arial" w:hint="default"/>
        <w:b/>
        <w:bCs/>
        <w:color w:val="004080"/>
        <w:w w:val="100"/>
        <w:sz w:val="40"/>
        <w:szCs w:val="40"/>
        <w:lang w:val="pt-PT" w:eastAsia="en-US" w:bidi="ar-SA"/>
      </w:rPr>
    </w:lvl>
    <w:lvl w:ilvl="1" w:tplc="A39AD668">
      <w:start w:val="1"/>
      <w:numFmt w:val="upperRoman"/>
      <w:lvlText w:val="%2"/>
      <w:lvlJc w:val="left"/>
      <w:pPr>
        <w:ind w:left="2032" w:hanging="101"/>
        <w:jc w:val="left"/>
      </w:pPr>
      <w:rPr>
        <w:rFonts w:ascii="Arial MT" w:eastAsia="Arial MT" w:hAnsi="Arial MT" w:cs="Arial MT" w:hint="default"/>
        <w:w w:val="100"/>
        <w:sz w:val="18"/>
        <w:szCs w:val="18"/>
        <w:lang w:val="pt-PT" w:eastAsia="en-US" w:bidi="ar-SA"/>
      </w:rPr>
    </w:lvl>
    <w:lvl w:ilvl="2" w:tplc="FD1A8E54">
      <w:numFmt w:val="bullet"/>
      <w:lvlText w:val="•"/>
      <w:lvlJc w:val="left"/>
      <w:pPr>
        <w:ind w:left="3055" w:hanging="101"/>
      </w:pPr>
      <w:rPr>
        <w:rFonts w:hint="default"/>
        <w:lang w:val="pt-PT" w:eastAsia="en-US" w:bidi="ar-SA"/>
      </w:rPr>
    </w:lvl>
    <w:lvl w:ilvl="3" w:tplc="BB9AA8E4">
      <w:numFmt w:val="bullet"/>
      <w:lvlText w:val="•"/>
      <w:lvlJc w:val="left"/>
      <w:pPr>
        <w:ind w:left="4071" w:hanging="101"/>
      </w:pPr>
      <w:rPr>
        <w:rFonts w:hint="default"/>
        <w:lang w:val="pt-PT" w:eastAsia="en-US" w:bidi="ar-SA"/>
      </w:rPr>
    </w:lvl>
    <w:lvl w:ilvl="4" w:tplc="B66CDB38">
      <w:numFmt w:val="bullet"/>
      <w:lvlText w:val="•"/>
      <w:lvlJc w:val="left"/>
      <w:pPr>
        <w:ind w:left="5086" w:hanging="101"/>
      </w:pPr>
      <w:rPr>
        <w:rFonts w:hint="default"/>
        <w:lang w:val="pt-PT" w:eastAsia="en-US" w:bidi="ar-SA"/>
      </w:rPr>
    </w:lvl>
    <w:lvl w:ilvl="5" w:tplc="8870BD72">
      <w:numFmt w:val="bullet"/>
      <w:lvlText w:val="•"/>
      <w:lvlJc w:val="left"/>
      <w:pPr>
        <w:ind w:left="6102" w:hanging="101"/>
      </w:pPr>
      <w:rPr>
        <w:rFonts w:hint="default"/>
        <w:lang w:val="pt-PT" w:eastAsia="en-US" w:bidi="ar-SA"/>
      </w:rPr>
    </w:lvl>
    <w:lvl w:ilvl="6" w:tplc="30DE1244">
      <w:numFmt w:val="bullet"/>
      <w:lvlText w:val="•"/>
      <w:lvlJc w:val="left"/>
      <w:pPr>
        <w:ind w:left="7117" w:hanging="101"/>
      </w:pPr>
      <w:rPr>
        <w:rFonts w:hint="default"/>
        <w:lang w:val="pt-PT" w:eastAsia="en-US" w:bidi="ar-SA"/>
      </w:rPr>
    </w:lvl>
    <w:lvl w:ilvl="7" w:tplc="4036B37A">
      <w:numFmt w:val="bullet"/>
      <w:lvlText w:val="•"/>
      <w:lvlJc w:val="left"/>
      <w:pPr>
        <w:ind w:left="8133" w:hanging="101"/>
      </w:pPr>
      <w:rPr>
        <w:rFonts w:hint="default"/>
        <w:lang w:val="pt-PT" w:eastAsia="en-US" w:bidi="ar-SA"/>
      </w:rPr>
    </w:lvl>
    <w:lvl w:ilvl="8" w:tplc="DB7E1570">
      <w:numFmt w:val="bullet"/>
      <w:lvlText w:val="•"/>
      <w:lvlJc w:val="left"/>
      <w:pPr>
        <w:ind w:left="9148" w:hanging="101"/>
      </w:pPr>
      <w:rPr>
        <w:rFonts w:hint="default"/>
        <w:lang w:val="pt-PT" w:eastAsia="en-US" w:bidi="ar-SA"/>
      </w:rPr>
    </w:lvl>
  </w:abstractNum>
  <w:num w:numId="1">
    <w:abstractNumId w:val="8"/>
  </w:num>
  <w:num w:numId="2">
    <w:abstractNumId w:val="32"/>
  </w:num>
  <w:num w:numId="3">
    <w:abstractNumId w:val="40"/>
  </w:num>
  <w:num w:numId="4">
    <w:abstractNumId w:val="26"/>
  </w:num>
  <w:num w:numId="5">
    <w:abstractNumId w:val="42"/>
  </w:num>
  <w:num w:numId="6">
    <w:abstractNumId w:val="45"/>
  </w:num>
  <w:num w:numId="7">
    <w:abstractNumId w:val="24"/>
  </w:num>
  <w:num w:numId="8">
    <w:abstractNumId w:val="43"/>
  </w:num>
  <w:num w:numId="9">
    <w:abstractNumId w:val="3"/>
  </w:num>
  <w:num w:numId="10">
    <w:abstractNumId w:val="30"/>
  </w:num>
  <w:num w:numId="11">
    <w:abstractNumId w:val="10"/>
  </w:num>
  <w:num w:numId="12">
    <w:abstractNumId w:val="37"/>
  </w:num>
  <w:num w:numId="13">
    <w:abstractNumId w:val="31"/>
  </w:num>
  <w:num w:numId="14">
    <w:abstractNumId w:val="23"/>
  </w:num>
  <w:num w:numId="15">
    <w:abstractNumId w:val="20"/>
  </w:num>
  <w:num w:numId="16">
    <w:abstractNumId w:val="13"/>
  </w:num>
  <w:num w:numId="17">
    <w:abstractNumId w:val="2"/>
  </w:num>
  <w:num w:numId="18">
    <w:abstractNumId w:val="21"/>
  </w:num>
  <w:num w:numId="19">
    <w:abstractNumId w:val="17"/>
  </w:num>
  <w:num w:numId="20">
    <w:abstractNumId w:val="35"/>
  </w:num>
  <w:num w:numId="21">
    <w:abstractNumId w:val="7"/>
  </w:num>
  <w:num w:numId="22">
    <w:abstractNumId w:val="33"/>
  </w:num>
  <w:num w:numId="23">
    <w:abstractNumId w:val="27"/>
  </w:num>
  <w:num w:numId="24">
    <w:abstractNumId w:val="25"/>
  </w:num>
  <w:num w:numId="25">
    <w:abstractNumId w:val="15"/>
  </w:num>
  <w:num w:numId="26">
    <w:abstractNumId w:val="34"/>
  </w:num>
  <w:num w:numId="27">
    <w:abstractNumId w:val="48"/>
  </w:num>
  <w:num w:numId="28">
    <w:abstractNumId w:val="18"/>
  </w:num>
  <w:num w:numId="29">
    <w:abstractNumId w:val="29"/>
  </w:num>
  <w:num w:numId="30">
    <w:abstractNumId w:val="38"/>
  </w:num>
  <w:num w:numId="31">
    <w:abstractNumId w:val="22"/>
  </w:num>
  <w:num w:numId="32">
    <w:abstractNumId w:val="41"/>
  </w:num>
  <w:num w:numId="33">
    <w:abstractNumId w:val="6"/>
  </w:num>
  <w:num w:numId="34">
    <w:abstractNumId w:val="36"/>
  </w:num>
  <w:num w:numId="35">
    <w:abstractNumId w:val="11"/>
  </w:num>
  <w:num w:numId="36">
    <w:abstractNumId w:val="47"/>
  </w:num>
  <w:num w:numId="37">
    <w:abstractNumId w:val="5"/>
  </w:num>
  <w:num w:numId="38">
    <w:abstractNumId w:val="14"/>
  </w:num>
  <w:num w:numId="39">
    <w:abstractNumId w:val="39"/>
  </w:num>
  <w:num w:numId="40">
    <w:abstractNumId w:val="46"/>
  </w:num>
  <w:num w:numId="41">
    <w:abstractNumId w:val="16"/>
  </w:num>
  <w:num w:numId="42">
    <w:abstractNumId w:val="9"/>
  </w:num>
  <w:num w:numId="43">
    <w:abstractNumId w:val="44"/>
  </w:num>
  <w:num w:numId="44">
    <w:abstractNumId w:val="12"/>
  </w:num>
  <w:num w:numId="45">
    <w:abstractNumId w:val="28"/>
  </w:num>
  <w:num w:numId="46">
    <w:abstractNumId w:val="19"/>
  </w:num>
  <w:num w:numId="47">
    <w:abstractNumId w:val="49"/>
  </w:num>
  <w:num w:numId="48">
    <w:abstractNumId w:val="0"/>
    <w:lvlOverride w:ilvl="0">
      <w:startOverride w:val="1"/>
    </w:lvlOverride>
  </w:num>
  <w:num w:numId="49">
    <w:abstractNumId w:val="1"/>
    <w:lvlOverride w:ilvl="0">
      <w:startOverride w:val="1"/>
    </w:lvlOverride>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744B"/>
    <w:rsid w:val="00002694"/>
    <w:rsid w:val="0004262F"/>
    <w:rsid w:val="0008770F"/>
    <w:rsid w:val="00087A53"/>
    <w:rsid w:val="000951DE"/>
    <w:rsid w:val="000B3D54"/>
    <w:rsid w:val="00132B43"/>
    <w:rsid w:val="001406C3"/>
    <w:rsid w:val="00154361"/>
    <w:rsid w:val="001B0509"/>
    <w:rsid w:val="001D2FE8"/>
    <w:rsid w:val="001D7782"/>
    <w:rsid w:val="001E159C"/>
    <w:rsid w:val="001E5F13"/>
    <w:rsid w:val="001F1D56"/>
    <w:rsid w:val="00240A94"/>
    <w:rsid w:val="0027725E"/>
    <w:rsid w:val="002B1044"/>
    <w:rsid w:val="002B17CD"/>
    <w:rsid w:val="002C37EB"/>
    <w:rsid w:val="002D7949"/>
    <w:rsid w:val="002F230F"/>
    <w:rsid w:val="003155EF"/>
    <w:rsid w:val="00327DF2"/>
    <w:rsid w:val="00343BD4"/>
    <w:rsid w:val="00346512"/>
    <w:rsid w:val="00361B98"/>
    <w:rsid w:val="003B5666"/>
    <w:rsid w:val="003F4A90"/>
    <w:rsid w:val="003F5931"/>
    <w:rsid w:val="00463AE7"/>
    <w:rsid w:val="00487307"/>
    <w:rsid w:val="004F4BEA"/>
    <w:rsid w:val="005245CC"/>
    <w:rsid w:val="00545E4E"/>
    <w:rsid w:val="005517A7"/>
    <w:rsid w:val="00567526"/>
    <w:rsid w:val="00567BF6"/>
    <w:rsid w:val="005755B8"/>
    <w:rsid w:val="005878DA"/>
    <w:rsid w:val="005D140D"/>
    <w:rsid w:val="005E4966"/>
    <w:rsid w:val="005F1FF6"/>
    <w:rsid w:val="00641F51"/>
    <w:rsid w:val="00656E3F"/>
    <w:rsid w:val="006635BE"/>
    <w:rsid w:val="00680792"/>
    <w:rsid w:val="0068403D"/>
    <w:rsid w:val="0068656F"/>
    <w:rsid w:val="006A53EA"/>
    <w:rsid w:val="006C6A09"/>
    <w:rsid w:val="006C76DE"/>
    <w:rsid w:val="006F6635"/>
    <w:rsid w:val="00752D31"/>
    <w:rsid w:val="00761998"/>
    <w:rsid w:val="00792E27"/>
    <w:rsid w:val="007A4068"/>
    <w:rsid w:val="007B378E"/>
    <w:rsid w:val="007C2020"/>
    <w:rsid w:val="007F2483"/>
    <w:rsid w:val="00811477"/>
    <w:rsid w:val="00881075"/>
    <w:rsid w:val="0088744B"/>
    <w:rsid w:val="008B3210"/>
    <w:rsid w:val="008D62C7"/>
    <w:rsid w:val="00971F61"/>
    <w:rsid w:val="00996CEE"/>
    <w:rsid w:val="009B0F88"/>
    <w:rsid w:val="009E56E9"/>
    <w:rsid w:val="00A16870"/>
    <w:rsid w:val="00A66A0B"/>
    <w:rsid w:val="00A97E63"/>
    <w:rsid w:val="00AB7516"/>
    <w:rsid w:val="00B43274"/>
    <w:rsid w:val="00B811F9"/>
    <w:rsid w:val="00B915C1"/>
    <w:rsid w:val="00C12ABD"/>
    <w:rsid w:val="00C65427"/>
    <w:rsid w:val="00CD6AE6"/>
    <w:rsid w:val="00D919D6"/>
    <w:rsid w:val="00DA4DE2"/>
    <w:rsid w:val="00DB31E9"/>
    <w:rsid w:val="00DB3402"/>
    <w:rsid w:val="00DB7773"/>
    <w:rsid w:val="00E25345"/>
    <w:rsid w:val="00E26BBB"/>
    <w:rsid w:val="00E27E77"/>
    <w:rsid w:val="00EB304D"/>
    <w:rsid w:val="00F12062"/>
    <w:rsid w:val="00F52F68"/>
    <w:rsid w:val="00F668D0"/>
    <w:rsid w:val="00F804A4"/>
    <w:rsid w:val="00FF119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661658"/>
  <w15:docId w15:val="{CC6E40F1-0B8C-45D9-AF46-66108FA83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88744B"/>
    <w:pPr>
      <w:widowControl w:val="0"/>
      <w:autoSpaceDE w:val="0"/>
      <w:autoSpaceDN w:val="0"/>
      <w:spacing w:after="0" w:line="240" w:lineRule="auto"/>
    </w:pPr>
    <w:rPr>
      <w:rFonts w:ascii="Arial MT" w:eastAsia="Arial MT" w:hAnsi="Arial MT" w:cs="Arial MT"/>
      <w:lang w:val="pt-PT"/>
    </w:rPr>
  </w:style>
  <w:style w:type="paragraph" w:styleId="Ttulo1">
    <w:name w:val="heading 1"/>
    <w:basedOn w:val="Normal"/>
    <w:link w:val="Ttulo1Char"/>
    <w:uiPriority w:val="1"/>
    <w:qFormat/>
    <w:rsid w:val="0088744B"/>
    <w:pPr>
      <w:spacing w:before="87"/>
      <w:ind w:left="203"/>
      <w:outlineLvl w:val="0"/>
    </w:pPr>
    <w:rPr>
      <w:rFonts w:ascii="Arial" w:eastAsia="Arial" w:hAnsi="Arial" w:cs="Arial"/>
      <w:b/>
      <w:bCs/>
      <w:sz w:val="40"/>
      <w:szCs w:val="40"/>
    </w:rPr>
  </w:style>
  <w:style w:type="paragraph" w:styleId="Ttulo2">
    <w:name w:val="heading 2"/>
    <w:basedOn w:val="Normal"/>
    <w:link w:val="Ttulo2Char"/>
    <w:uiPriority w:val="1"/>
    <w:qFormat/>
    <w:rsid w:val="0088744B"/>
    <w:pPr>
      <w:spacing w:before="92"/>
      <w:ind w:left="247" w:right="845"/>
      <w:jc w:val="center"/>
      <w:outlineLvl w:val="1"/>
    </w:pPr>
    <w:rPr>
      <w:rFonts w:ascii="Arial" w:eastAsia="Arial" w:hAnsi="Arial" w:cs="Arial"/>
      <w:b/>
      <w:bCs/>
      <w:sz w:val="24"/>
      <w:szCs w:val="24"/>
    </w:rPr>
  </w:style>
  <w:style w:type="paragraph" w:styleId="Ttulo3">
    <w:name w:val="heading 3"/>
    <w:basedOn w:val="Normal"/>
    <w:link w:val="Ttulo3Char"/>
    <w:uiPriority w:val="1"/>
    <w:qFormat/>
    <w:rsid w:val="0088744B"/>
    <w:pPr>
      <w:ind w:left="4447" w:right="4959"/>
      <w:jc w:val="center"/>
      <w:outlineLvl w:val="2"/>
    </w:pPr>
    <w:rPr>
      <w:rFonts w:ascii="Arial" w:eastAsia="Arial" w:hAnsi="Arial" w:cs="Arial"/>
      <w:b/>
      <w:bCs/>
    </w:rPr>
  </w:style>
  <w:style w:type="paragraph" w:styleId="Ttulo4">
    <w:name w:val="heading 4"/>
    <w:basedOn w:val="Normal"/>
    <w:link w:val="Ttulo4Char"/>
    <w:uiPriority w:val="1"/>
    <w:qFormat/>
    <w:rsid w:val="0088744B"/>
    <w:pPr>
      <w:spacing w:before="94"/>
      <w:ind w:left="257"/>
      <w:outlineLvl w:val="3"/>
    </w:pPr>
    <w:rPr>
      <w:rFonts w:ascii="Arial" w:eastAsia="Arial" w:hAnsi="Arial" w:cs="Arial"/>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88744B"/>
    <w:rPr>
      <w:rFonts w:ascii="Arial" w:eastAsia="Arial" w:hAnsi="Arial" w:cs="Arial"/>
      <w:b/>
      <w:bCs/>
      <w:sz w:val="40"/>
      <w:szCs w:val="40"/>
      <w:lang w:val="pt-PT"/>
    </w:rPr>
  </w:style>
  <w:style w:type="character" w:customStyle="1" w:styleId="Ttulo2Char">
    <w:name w:val="Título 2 Char"/>
    <w:basedOn w:val="Fontepargpadro"/>
    <w:link w:val="Ttulo2"/>
    <w:uiPriority w:val="1"/>
    <w:rsid w:val="0088744B"/>
    <w:rPr>
      <w:rFonts w:ascii="Arial" w:eastAsia="Arial" w:hAnsi="Arial" w:cs="Arial"/>
      <w:b/>
      <w:bCs/>
      <w:sz w:val="24"/>
      <w:szCs w:val="24"/>
      <w:lang w:val="pt-PT"/>
    </w:rPr>
  </w:style>
  <w:style w:type="character" w:customStyle="1" w:styleId="Ttulo3Char">
    <w:name w:val="Título 3 Char"/>
    <w:basedOn w:val="Fontepargpadro"/>
    <w:link w:val="Ttulo3"/>
    <w:uiPriority w:val="1"/>
    <w:rsid w:val="0088744B"/>
    <w:rPr>
      <w:rFonts w:ascii="Arial" w:eastAsia="Arial" w:hAnsi="Arial" w:cs="Arial"/>
      <w:b/>
      <w:bCs/>
      <w:lang w:val="pt-PT"/>
    </w:rPr>
  </w:style>
  <w:style w:type="character" w:customStyle="1" w:styleId="Ttulo4Char">
    <w:name w:val="Título 4 Char"/>
    <w:basedOn w:val="Fontepargpadro"/>
    <w:link w:val="Ttulo4"/>
    <w:uiPriority w:val="1"/>
    <w:rsid w:val="0088744B"/>
    <w:rPr>
      <w:rFonts w:ascii="Arial" w:eastAsia="Arial" w:hAnsi="Arial" w:cs="Arial"/>
      <w:b/>
      <w:bCs/>
      <w:sz w:val="20"/>
      <w:szCs w:val="20"/>
      <w:lang w:val="pt-PT"/>
    </w:rPr>
  </w:style>
  <w:style w:type="paragraph" w:styleId="Corpodetexto">
    <w:name w:val="Body Text"/>
    <w:basedOn w:val="Normal"/>
    <w:link w:val="CorpodetextoChar"/>
    <w:uiPriority w:val="1"/>
    <w:qFormat/>
    <w:rsid w:val="0088744B"/>
    <w:rPr>
      <w:sz w:val="18"/>
      <w:szCs w:val="18"/>
    </w:rPr>
  </w:style>
  <w:style w:type="character" w:customStyle="1" w:styleId="CorpodetextoChar">
    <w:name w:val="Corpo de texto Char"/>
    <w:basedOn w:val="Fontepargpadro"/>
    <w:link w:val="Corpodetexto"/>
    <w:uiPriority w:val="1"/>
    <w:rsid w:val="0088744B"/>
    <w:rPr>
      <w:rFonts w:ascii="Arial MT" w:eastAsia="Arial MT" w:hAnsi="Arial MT" w:cs="Arial MT"/>
      <w:sz w:val="18"/>
      <w:szCs w:val="18"/>
      <w:lang w:val="pt-PT"/>
    </w:rPr>
  </w:style>
  <w:style w:type="paragraph" w:styleId="Ttulo">
    <w:name w:val="Title"/>
    <w:basedOn w:val="Normal"/>
    <w:link w:val="TtuloChar"/>
    <w:uiPriority w:val="1"/>
    <w:qFormat/>
    <w:rsid w:val="0088744B"/>
    <w:pPr>
      <w:ind w:left="247" w:right="932"/>
      <w:jc w:val="center"/>
    </w:pPr>
    <w:rPr>
      <w:rFonts w:ascii="Arial" w:eastAsia="Arial" w:hAnsi="Arial" w:cs="Arial"/>
      <w:b/>
      <w:bCs/>
      <w:sz w:val="60"/>
      <w:szCs w:val="60"/>
    </w:rPr>
  </w:style>
  <w:style w:type="character" w:customStyle="1" w:styleId="TtuloChar">
    <w:name w:val="Título Char"/>
    <w:basedOn w:val="Fontepargpadro"/>
    <w:link w:val="Ttulo"/>
    <w:uiPriority w:val="1"/>
    <w:rsid w:val="0088744B"/>
    <w:rPr>
      <w:rFonts w:ascii="Arial" w:eastAsia="Arial" w:hAnsi="Arial" w:cs="Arial"/>
      <w:b/>
      <w:bCs/>
      <w:sz w:val="60"/>
      <w:szCs w:val="60"/>
      <w:lang w:val="pt-PT"/>
    </w:rPr>
  </w:style>
  <w:style w:type="paragraph" w:styleId="PargrafodaLista">
    <w:name w:val="List Paragraph"/>
    <w:basedOn w:val="Normal"/>
    <w:uiPriority w:val="1"/>
    <w:qFormat/>
    <w:rsid w:val="0088744B"/>
    <w:pPr>
      <w:ind w:left="512" w:firstLine="1418"/>
      <w:jc w:val="both"/>
    </w:pPr>
  </w:style>
  <w:style w:type="paragraph" w:customStyle="1" w:styleId="TableParagraph">
    <w:name w:val="Table Paragraph"/>
    <w:basedOn w:val="Normal"/>
    <w:uiPriority w:val="1"/>
    <w:qFormat/>
    <w:rsid w:val="0088744B"/>
  </w:style>
  <w:style w:type="paragraph" w:styleId="Cabealho">
    <w:name w:val="header"/>
    <w:basedOn w:val="Normal"/>
    <w:link w:val="CabealhoChar"/>
    <w:uiPriority w:val="99"/>
    <w:unhideWhenUsed/>
    <w:rsid w:val="0088744B"/>
    <w:pPr>
      <w:tabs>
        <w:tab w:val="center" w:pos="4252"/>
        <w:tab w:val="right" w:pos="8504"/>
      </w:tabs>
    </w:pPr>
  </w:style>
  <w:style w:type="character" w:customStyle="1" w:styleId="CabealhoChar">
    <w:name w:val="Cabeçalho Char"/>
    <w:basedOn w:val="Fontepargpadro"/>
    <w:link w:val="Cabealho"/>
    <w:uiPriority w:val="99"/>
    <w:rsid w:val="0088744B"/>
    <w:rPr>
      <w:rFonts w:ascii="Arial MT" w:eastAsia="Arial MT" w:hAnsi="Arial MT" w:cs="Arial MT"/>
      <w:lang w:val="pt-PT"/>
    </w:rPr>
  </w:style>
  <w:style w:type="paragraph" w:styleId="Rodap">
    <w:name w:val="footer"/>
    <w:basedOn w:val="Normal"/>
    <w:link w:val="RodapChar"/>
    <w:uiPriority w:val="99"/>
    <w:unhideWhenUsed/>
    <w:rsid w:val="0088744B"/>
    <w:pPr>
      <w:tabs>
        <w:tab w:val="center" w:pos="4252"/>
        <w:tab w:val="right" w:pos="8504"/>
      </w:tabs>
    </w:pPr>
  </w:style>
  <w:style w:type="character" w:customStyle="1" w:styleId="RodapChar">
    <w:name w:val="Rodapé Char"/>
    <w:basedOn w:val="Fontepargpadro"/>
    <w:link w:val="Rodap"/>
    <w:uiPriority w:val="99"/>
    <w:rsid w:val="0088744B"/>
    <w:rPr>
      <w:rFonts w:ascii="Arial MT" w:eastAsia="Arial MT" w:hAnsi="Arial MT" w:cs="Arial MT"/>
      <w:lang w:val="pt-PT"/>
    </w:rPr>
  </w:style>
  <w:style w:type="paragraph" w:styleId="NormalWeb">
    <w:name w:val="Normal (Web)"/>
    <w:basedOn w:val="Normal"/>
    <w:uiPriority w:val="99"/>
    <w:unhideWhenUsed/>
    <w:rsid w:val="0088744B"/>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88744B"/>
    <w:rPr>
      <w:b/>
      <w:bCs/>
    </w:rPr>
  </w:style>
  <w:style w:type="character" w:styleId="nfase">
    <w:name w:val="Emphasis"/>
    <w:uiPriority w:val="20"/>
    <w:qFormat/>
    <w:rsid w:val="0088744B"/>
    <w:rPr>
      <w:i/>
    </w:rPr>
  </w:style>
  <w:style w:type="character" w:styleId="Hyperlink">
    <w:name w:val="Hyperlink"/>
    <w:basedOn w:val="Fontepargpadro"/>
    <w:uiPriority w:val="99"/>
    <w:semiHidden/>
    <w:unhideWhenUsed/>
    <w:rsid w:val="00DB31E9"/>
    <w:rPr>
      <w:color w:val="0000FF"/>
      <w:u w:val="single"/>
    </w:rPr>
  </w:style>
  <w:style w:type="character" w:customStyle="1" w:styleId="label">
    <w:name w:val="label"/>
    <w:basedOn w:val="Fontepargpadro"/>
    <w:rsid w:val="00E26BBB"/>
  </w:style>
  <w:style w:type="character" w:styleId="Refdecomentrio">
    <w:name w:val="annotation reference"/>
    <w:basedOn w:val="Fontepargpadro"/>
    <w:uiPriority w:val="99"/>
    <w:semiHidden/>
    <w:unhideWhenUsed/>
    <w:rsid w:val="00881075"/>
    <w:rPr>
      <w:sz w:val="16"/>
      <w:szCs w:val="16"/>
    </w:rPr>
  </w:style>
  <w:style w:type="paragraph" w:styleId="Textodecomentrio">
    <w:name w:val="annotation text"/>
    <w:basedOn w:val="Normal"/>
    <w:link w:val="TextodecomentrioChar"/>
    <w:uiPriority w:val="99"/>
    <w:semiHidden/>
    <w:unhideWhenUsed/>
    <w:rsid w:val="00881075"/>
    <w:rPr>
      <w:sz w:val="20"/>
      <w:szCs w:val="20"/>
    </w:rPr>
  </w:style>
  <w:style w:type="character" w:customStyle="1" w:styleId="TextodecomentrioChar">
    <w:name w:val="Texto de comentário Char"/>
    <w:basedOn w:val="Fontepargpadro"/>
    <w:link w:val="Textodecomentrio"/>
    <w:uiPriority w:val="99"/>
    <w:semiHidden/>
    <w:rsid w:val="00881075"/>
    <w:rPr>
      <w:rFonts w:ascii="Arial MT" w:eastAsia="Arial MT" w:hAnsi="Arial MT" w:cs="Arial MT"/>
      <w:sz w:val="20"/>
      <w:szCs w:val="20"/>
      <w:lang w:val="pt-PT"/>
    </w:rPr>
  </w:style>
  <w:style w:type="paragraph" w:styleId="Assuntodocomentrio">
    <w:name w:val="annotation subject"/>
    <w:basedOn w:val="Textodecomentrio"/>
    <w:next w:val="Textodecomentrio"/>
    <w:link w:val="AssuntodocomentrioChar"/>
    <w:uiPriority w:val="99"/>
    <w:semiHidden/>
    <w:unhideWhenUsed/>
    <w:rsid w:val="00881075"/>
    <w:rPr>
      <w:b/>
      <w:bCs/>
    </w:rPr>
  </w:style>
  <w:style w:type="character" w:customStyle="1" w:styleId="AssuntodocomentrioChar">
    <w:name w:val="Assunto do comentário Char"/>
    <w:basedOn w:val="TextodecomentrioChar"/>
    <w:link w:val="Assuntodocomentrio"/>
    <w:uiPriority w:val="99"/>
    <w:semiHidden/>
    <w:rsid w:val="00881075"/>
    <w:rPr>
      <w:rFonts w:ascii="Arial MT" w:eastAsia="Arial MT" w:hAnsi="Arial MT" w:cs="Arial MT"/>
      <w:b/>
      <w:bCs/>
      <w:sz w:val="20"/>
      <w:szCs w:val="20"/>
      <w:lang w:val="pt-PT"/>
    </w:rPr>
  </w:style>
  <w:style w:type="paragraph" w:styleId="Textodebalo">
    <w:name w:val="Balloon Text"/>
    <w:basedOn w:val="Normal"/>
    <w:link w:val="TextodebaloChar"/>
    <w:uiPriority w:val="99"/>
    <w:semiHidden/>
    <w:unhideWhenUsed/>
    <w:rsid w:val="00881075"/>
    <w:rPr>
      <w:rFonts w:ascii="Segoe UI" w:hAnsi="Segoe UI" w:cs="Segoe UI"/>
      <w:sz w:val="18"/>
      <w:szCs w:val="18"/>
    </w:rPr>
  </w:style>
  <w:style w:type="character" w:customStyle="1" w:styleId="TextodebaloChar">
    <w:name w:val="Texto de balão Char"/>
    <w:basedOn w:val="Fontepargpadro"/>
    <w:link w:val="Textodebalo"/>
    <w:uiPriority w:val="99"/>
    <w:semiHidden/>
    <w:rsid w:val="00881075"/>
    <w:rPr>
      <w:rFonts w:ascii="Segoe UI" w:eastAsia="Arial MT" w:hAnsi="Segoe UI" w:cs="Segoe UI"/>
      <w:sz w:val="18"/>
      <w:szCs w:val="18"/>
      <w:lang w:val="pt-PT"/>
    </w:rPr>
  </w:style>
  <w:style w:type="table" w:customStyle="1" w:styleId="TableNormal">
    <w:name w:val="Table Normal"/>
    <w:uiPriority w:val="2"/>
    <w:semiHidden/>
    <w:unhideWhenUsed/>
    <w:qFormat/>
    <w:rsid w:val="003F593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056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cp/lcp101.htm" TargetMode="External"/><Relationship Id="rId13" Type="http://schemas.openxmlformats.org/officeDocument/2006/relationships/hyperlink" Target="http://www.planalto.gov.br/ccivil_03/leis/lcp/lcp101.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leis/l4320.htm" TargetMode="External"/><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leis/lcp/lcp101.htm" TargetMode="External"/><Relationship Id="rId5" Type="http://schemas.openxmlformats.org/officeDocument/2006/relationships/webSettings" Target="webSettings.xml"/><Relationship Id="rId15" Type="http://schemas.openxmlformats.org/officeDocument/2006/relationships/hyperlink" Target="http://www.planalto.gov.br/ccivil_03/leis/lcp/lcp101.htm" TargetMode="External"/><Relationship Id="rId10" Type="http://schemas.openxmlformats.org/officeDocument/2006/relationships/hyperlink" Target="http://www.planalto.gov.br/ccivil_03/leis/lcp/lcp101.htm" TargetMode="External"/><Relationship Id="rId4" Type="http://schemas.openxmlformats.org/officeDocument/2006/relationships/settings" Target="settings.xml"/><Relationship Id="rId9" Type="http://schemas.openxmlformats.org/officeDocument/2006/relationships/hyperlink" Target="https://leismunicipais.com.br/a1/lei-das-diretrizes-orcamentarias-capao-bonito-do-sul-rs" TargetMode="External"/><Relationship Id="rId14" Type="http://schemas.openxmlformats.org/officeDocument/2006/relationships/hyperlink" Target="http://www.planalto.gov.br/ccivil_03/leis/lcp/lcp101.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9231A-643D-47BB-91F7-809FF7775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7845</Words>
  <Characters>42363</Characters>
  <Application>Microsoft Office Word</Application>
  <DocSecurity>0</DocSecurity>
  <Lines>353</Lines>
  <Paragraphs>100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Usuario</cp:lastModifiedBy>
  <cp:revision>3</cp:revision>
  <dcterms:created xsi:type="dcterms:W3CDTF">2025-04-28T23:05:00Z</dcterms:created>
  <dcterms:modified xsi:type="dcterms:W3CDTF">2025-04-28T23:07:00Z</dcterms:modified>
</cp:coreProperties>
</file>